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9DB" w:rsidRDefault="003049DB">
      <w:pPr>
        <w:widowControl w:val="0"/>
        <w:pBdr>
          <w:top w:val="nil"/>
          <w:left w:val="nil"/>
          <w:bottom w:val="nil"/>
          <w:right w:val="nil"/>
          <w:between w:val="nil"/>
        </w:pBdr>
        <w:spacing w:after="0"/>
        <w:rPr>
          <w:rFonts w:ascii="Arial" w:eastAsia="Arial" w:hAnsi="Arial" w:cs="Arial"/>
          <w:color w:val="000000"/>
        </w:rPr>
      </w:pPr>
      <w:bookmarkStart w:id="0" w:name="_GoBack"/>
      <w:bookmarkEnd w:id="0"/>
    </w:p>
    <w:tbl>
      <w:tblPr>
        <w:tblW w:w="10890" w:type="dxa"/>
        <w:tblBorders>
          <w:top w:val="nil"/>
          <w:left w:val="nil"/>
          <w:bottom w:val="nil"/>
          <w:right w:val="nil"/>
          <w:insideH w:val="nil"/>
          <w:insideV w:val="nil"/>
        </w:tblBorders>
        <w:tblLayout w:type="fixed"/>
        <w:tblCellMar>
          <w:top w:w="72" w:type="dxa"/>
          <w:left w:w="115" w:type="dxa"/>
          <w:bottom w:w="72" w:type="dxa"/>
          <w:right w:w="115" w:type="dxa"/>
        </w:tblCellMar>
        <w:tblLook w:val="0400" w:firstRow="0" w:lastRow="0" w:firstColumn="0" w:lastColumn="0" w:noHBand="0" w:noVBand="1"/>
      </w:tblPr>
      <w:tblGrid>
        <w:gridCol w:w="1548"/>
        <w:gridCol w:w="3870"/>
        <w:gridCol w:w="5472"/>
      </w:tblGrid>
      <w:tr w:rsidR="003049DB" w:rsidRPr="003426D7" w:rsidTr="2413C253">
        <w:trPr>
          <w:trHeight w:val="268"/>
        </w:trPr>
        <w:tc>
          <w:tcPr>
            <w:tcW w:w="1548" w:type="dxa"/>
            <w:shd w:val="clear" w:color="auto" w:fill="auto"/>
          </w:tcPr>
          <w:p w:rsidR="003049DB" w:rsidRPr="003426D7" w:rsidRDefault="00D57FF7">
            <w:pPr>
              <w:ind w:left="-90"/>
              <w:rPr>
                <w:rFonts w:ascii="Arial" w:eastAsia="Cambria" w:hAnsi="Arial" w:cs="Arial"/>
                <w:b/>
              </w:rPr>
            </w:pPr>
            <w:r w:rsidRPr="003426D7">
              <w:rPr>
                <w:rFonts w:ascii="Arial" w:eastAsia="Cambria" w:hAnsi="Arial" w:cs="Arial"/>
                <w:noProof/>
                <w:color w:val="00703C"/>
              </w:rPr>
              <w:drawing>
                <wp:inline distT="0" distB="0" distL="0" distR="0" wp14:anchorId="601E0A44" wp14:editId="7B7CC544">
                  <wp:extent cx="876188" cy="852652"/>
                  <wp:effectExtent l="0" t="0" r="0" b="0"/>
                  <wp:docPr id="6" name="image1.jpg" descr="StateSeal.JPG"/>
                  <wp:cNvGraphicFramePr/>
                  <a:graphic xmlns:a="http://schemas.openxmlformats.org/drawingml/2006/main">
                    <a:graphicData uri="http://schemas.openxmlformats.org/drawingml/2006/picture">
                      <pic:pic xmlns:pic="http://schemas.openxmlformats.org/drawingml/2006/picture">
                        <pic:nvPicPr>
                          <pic:cNvPr id="0" name="image1.jpg" descr="StateSeal.JPG"/>
                          <pic:cNvPicPr preferRelativeResize="0"/>
                        </pic:nvPicPr>
                        <pic:blipFill>
                          <a:blip r:embed="rId12"/>
                          <a:srcRect/>
                          <a:stretch>
                            <a:fillRect/>
                          </a:stretch>
                        </pic:blipFill>
                        <pic:spPr>
                          <a:xfrm>
                            <a:off x="0" y="0"/>
                            <a:ext cx="876188" cy="852652"/>
                          </a:xfrm>
                          <a:prstGeom prst="rect">
                            <a:avLst/>
                          </a:prstGeom>
                          <a:ln/>
                        </pic:spPr>
                      </pic:pic>
                    </a:graphicData>
                  </a:graphic>
                </wp:inline>
              </w:drawing>
            </w:r>
          </w:p>
        </w:tc>
        <w:tc>
          <w:tcPr>
            <w:tcW w:w="9342" w:type="dxa"/>
            <w:gridSpan w:val="2"/>
            <w:shd w:val="clear" w:color="auto" w:fill="auto"/>
          </w:tcPr>
          <w:p w:rsidR="003049DB" w:rsidRPr="003426D7" w:rsidRDefault="003049DB">
            <w:pPr>
              <w:ind w:left="-90"/>
              <w:rPr>
                <w:rFonts w:ascii="Arial" w:eastAsia="Cambria" w:hAnsi="Arial" w:cs="Arial"/>
                <w:b/>
              </w:rPr>
            </w:pPr>
          </w:p>
          <w:p w:rsidR="003049DB" w:rsidRPr="003426D7" w:rsidRDefault="00D57FF7">
            <w:pPr>
              <w:ind w:left="-90"/>
              <w:rPr>
                <w:rFonts w:ascii="Arial" w:eastAsia="Cambria" w:hAnsi="Arial" w:cs="Arial"/>
                <w:b/>
              </w:rPr>
            </w:pPr>
            <w:bookmarkStart w:id="1" w:name="_heading=h.gjdgxs" w:colFirst="0" w:colLast="0"/>
            <w:bookmarkEnd w:id="1"/>
            <w:r w:rsidRPr="003426D7">
              <w:rPr>
                <w:rFonts w:ascii="Arial" w:eastAsia="Cambria" w:hAnsi="Arial" w:cs="Arial"/>
                <w:b/>
              </w:rPr>
              <w:t>RFP-</w:t>
            </w:r>
            <w:sdt>
              <w:sdtPr>
                <w:rPr>
                  <w:rFonts w:ascii="Arial" w:hAnsi="Arial" w:cs="Arial"/>
                  <w:b/>
                </w:rPr>
                <w:tag w:val="goog_rdk_0"/>
                <w:id w:val="-1701547116"/>
              </w:sdtPr>
              <w:sdtEndPr>
                <w:rPr>
                  <w:rFonts w:eastAsia="Cambria"/>
                </w:rPr>
              </w:sdtEndPr>
              <w:sdtContent/>
            </w:sdt>
            <w:r w:rsidR="009B2C47" w:rsidRPr="009B2C47">
              <w:rPr>
                <w:rFonts w:ascii="Arial" w:hAnsi="Arial" w:cs="Arial"/>
                <w:b/>
              </w:rPr>
              <w:t>23-73695</w:t>
            </w:r>
            <w:r w:rsidRPr="003426D7">
              <w:rPr>
                <w:rFonts w:ascii="Arial" w:eastAsia="Cambria" w:hAnsi="Arial" w:cs="Arial"/>
                <w:b/>
              </w:rPr>
              <w:t xml:space="preserve"> –System Point of Entry (SPOE)</w:t>
            </w:r>
          </w:p>
          <w:p w:rsidR="003049DB" w:rsidRPr="003426D7" w:rsidRDefault="00D57FF7" w:rsidP="2413C253">
            <w:pPr>
              <w:ind w:left="-90"/>
              <w:rPr>
                <w:rFonts w:ascii="Arial" w:eastAsia="Cambria" w:hAnsi="Arial" w:cs="Arial"/>
                <w:b/>
                <w:bCs/>
              </w:rPr>
            </w:pPr>
            <w:r w:rsidRPr="2413C253">
              <w:rPr>
                <w:rFonts w:ascii="Arial" w:eastAsia="Cambria" w:hAnsi="Arial" w:cs="Arial"/>
                <w:b/>
                <w:bCs/>
              </w:rPr>
              <w:t>Attachment F – Technical Proposal Template</w:t>
            </w:r>
            <w:r w:rsidR="13AE8528" w:rsidRPr="2413C253">
              <w:rPr>
                <w:rFonts w:ascii="Arial" w:eastAsia="Cambria" w:hAnsi="Arial" w:cs="Arial"/>
                <w:b/>
                <w:bCs/>
              </w:rPr>
              <w:t xml:space="preserve"> </w:t>
            </w:r>
          </w:p>
        </w:tc>
      </w:tr>
      <w:tr w:rsidR="003049DB" w:rsidRPr="003426D7" w:rsidTr="2413C253">
        <w:trPr>
          <w:trHeight w:val="268"/>
        </w:trPr>
        <w:tc>
          <w:tcPr>
            <w:tcW w:w="5418" w:type="dxa"/>
            <w:gridSpan w:val="2"/>
            <w:tcBorders>
              <w:right w:val="single" w:sz="4" w:space="0" w:color="000000" w:themeColor="text1"/>
            </w:tcBorders>
            <w:shd w:val="clear" w:color="auto" w:fill="auto"/>
            <w:vAlign w:val="center"/>
          </w:tcPr>
          <w:p w:rsidR="003049DB" w:rsidRPr="003426D7" w:rsidRDefault="00D57FF7">
            <w:pPr>
              <w:jc w:val="right"/>
              <w:rPr>
                <w:rFonts w:ascii="Arial" w:eastAsia="Cambria" w:hAnsi="Arial" w:cs="Arial"/>
                <w:b/>
              </w:rPr>
            </w:pPr>
            <w:r w:rsidRPr="003426D7">
              <w:rPr>
                <w:rFonts w:ascii="Arial" w:eastAsia="Cambria" w:hAnsi="Arial" w:cs="Arial"/>
                <w:b/>
              </w:rPr>
              <w:t>Respondent:</w:t>
            </w:r>
          </w:p>
        </w:tc>
        <w:tc>
          <w:tcPr>
            <w:tcW w:w="5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rsidR="003049DB" w:rsidRPr="003426D7" w:rsidRDefault="00B94923">
            <w:pPr>
              <w:jc w:val="center"/>
              <w:rPr>
                <w:rFonts w:ascii="Arial" w:eastAsia="Cambria" w:hAnsi="Arial" w:cs="Arial"/>
              </w:rPr>
            </w:pPr>
            <w:r>
              <w:rPr>
                <w:rFonts w:ascii="Arial" w:eastAsia="Cambria" w:hAnsi="Arial" w:cs="Arial"/>
              </w:rPr>
              <w:t>THRIVE ALLIANCE</w:t>
            </w:r>
          </w:p>
        </w:tc>
      </w:tr>
      <w:tr w:rsidR="00E920D1" w:rsidRPr="003426D7" w:rsidTr="2413C253">
        <w:tblPrEx>
          <w:tblCellMar>
            <w:top w:w="0" w:type="dxa"/>
            <w:left w:w="108" w:type="dxa"/>
            <w:bottom w:w="0" w:type="dxa"/>
            <w:right w:w="108" w:type="dxa"/>
          </w:tblCellMar>
        </w:tblPrEx>
        <w:trPr>
          <w:trHeight w:val="358"/>
        </w:trPr>
        <w:tc>
          <w:tcPr>
            <w:tcW w:w="5418" w:type="dxa"/>
            <w:gridSpan w:val="2"/>
            <w:tcBorders>
              <w:right w:val="single" w:sz="4" w:space="0" w:color="000000" w:themeColor="text1"/>
            </w:tcBorders>
            <w:shd w:val="clear" w:color="auto" w:fill="auto"/>
            <w:vAlign w:val="center"/>
          </w:tcPr>
          <w:p w:rsidR="00E920D1" w:rsidRPr="003426D7" w:rsidRDefault="00E920D1" w:rsidP="700BF2E6">
            <w:pPr>
              <w:jc w:val="right"/>
              <w:rPr>
                <w:rFonts w:ascii="Arial" w:eastAsia="Cambria" w:hAnsi="Arial" w:cs="Arial"/>
                <w:b/>
                <w:bCs/>
              </w:rPr>
            </w:pPr>
            <w:r w:rsidRPr="003426D7">
              <w:rPr>
                <w:rFonts w:ascii="Arial" w:eastAsia="Cambria" w:hAnsi="Arial" w:cs="Arial"/>
                <w:b/>
                <w:bCs/>
              </w:rPr>
              <w:t>Region</w:t>
            </w:r>
            <w:r w:rsidR="635E49D4" w:rsidRPr="003426D7">
              <w:rPr>
                <w:rFonts w:ascii="Arial" w:eastAsia="Cambria" w:hAnsi="Arial" w:cs="Arial"/>
                <w:b/>
                <w:bCs/>
              </w:rPr>
              <w:t>(s)</w:t>
            </w:r>
            <w:r w:rsidRPr="003426D7">
              <w:rPr>
                <w:rFonts w:ascii="Arial" w:eastAsia="Cambria" w:hAnsi="Arial" w:cs="Arial"/>
                <w:b/>
                <w:bCs/>
              </w:rPr>
              <w:t>:</w:t>
            </w:r>
          </w:p>
        </w:tc>
        <w:tc>
          <w:tcPr>
            <w:tcW w:w="5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rsidR="00E920D1" w:rsidRPr="003426D7" w:rsidRDefault="00B94923" w:rsidP="00575564">
            <w:pPr>
              <w:jc w:val="center"/>
              <w:rPr>
                <w:rFonts w:ascii="Arial" w:eastAsia="Cambria" w:hAnsi="Arial" w:cs="Arial"/>
              </w:rPr>
            </w:pPr>
            <w:r>
              <w:rPr>
                <w:rFonts w:ascii="Arial" w:eastAsia="Cambria" w:hAnsi="Arial" w:cs="Arial"/>
              </w:rPr>
              <w:t>H &amp; J</w:t>
            </w:r>
          </w:p>
        </w:tc>
      </w:tr>
      <w:tr w:rsidR="003049DB" w:rsidRPr="003426D7" w:rsidTr="2413C253">
        <w:trPr>
          <w:trHeight w:val="3878"/>
        </w:trPr>
        <w:tc>
          <w:tcPr>
            <w:tcW w:w="10890" w:type="dxa"/>
            <w:gridSpan w:val="3"/>
            <w:shd w:val="clear" w:color="auto" w:fill="auto"/>
          </w:tcPr>
          <w:p w:rsidR="00E920D1" w:rsidRPr="003426D7" w:rsidRDefault="00E920D1" w:rsidP="00E920D1">
            <w:pPr>
              <w:jc w:val="right"/>
              <w:rPr>
                <w:rFonts w:ascii="Arial" w:eastAsia="Cambria" w:hAnsi="Arial" w:cs="Arial"/>
                <w:b/>
              </w:rPr>
            </w:pPr>
          </w:p>
          <w:p w:rsidR="00E920D1" w:rsidRPr="003426D7" w:rsidRDefault="00E920D1" w:rsidP="00E920D1">
            <w:pPr>
              <w:jc w:val="right"/>
              <w:rPr>
                <w:rFonts w:ascii="Arial" w:eastAsia="Cambria" w:hAnsi="Arial" w:cs="Arial"/>
                <w:b/>
              </w:rPr>
            </w:pPr>
            <w:r w:rsidRPr="003426D7">
              <w:rPr>
                <w:rFonts w:ascii="Arial" w:eastAsia="Cambria" w:hAnsi="Arial" w:cs="Arial"/>
                <w:b/>
              </w:rPr>
              <w:t xml:space="preserve">  </w:t>
            </w:r>
          </w:p>
          <w:p w:rsidR="003049DB" w:rsidRPr="003426D7" w:rsidRDefault="00D57FF7">
            <w:pPr>
              <w:rPr>
                <w:rFonts w:ascii="Arial" w:eastAsia="Cambria" w:hAnsi="Arial" w:cs="Arial"/>
                <w:b/>
              </w:rPr>
            </w:pPr>
            <w:r w:rsidRPr="003426D7">
              <w:rPr>
                <w:rFonts w:ascii="Arial" w:eastAsia="Cambria" w:hAnsi="Arial" w:cs="Arial"/>
                <w:b/>
              </w:rPr>
              <w:t>Instructions:</w:t>
            </w:r>
          </w:p>
          <w:p w:rsidR="003049DB" w:rsidRPr="003426D7" w:rsidRDefault="00D57FF7" w:rsidP="700BF2E6">
            <w:pPr>
              <w:rPr>
                <w:rFonts w:ascii="Arial" w:eastAsia="Cambria" w:hAnsi="Arial" w:cs="Arial"/>
              </w:rPr>
            </w:pPr>
            <w:r w:rsidRPr="003426D7">
              <w:rPr>
                <w:rFonts w:ascii="Arial" w:eastAsia="Cambria" w:hAnsi="Arial" w:cs="Arial"/>
              </w:rPr>
              <w:t>Request for Proposal</w:t>
            </w:r>
            <w:sdt>
              <w:sdtPr>
                <w:rPr>
                  <w:rFonts w:ascii="Arial" w:hAnsi="Arial" w:cs="Arial"/>
                </w:rPr>
                <w:tag w:val="goog_rdk_1"/>
                <w:id w:val="502875551"/>
                <w:placeholder>
                  <w:docPart w:val="DefaultPlaceholder_1081868574"/>
                </w:placeholder>
              </w:sdtPr>
              <w:sdtEndPr/>
              <w:sdtContent/>
            </w:sdt>
            <w:r w:rsidRPr="003426D7">
              <w:rPr>
                <w:rFonts w:ascii="Arial" w:eastAsia="Cambria" w:hAnsi="Arial" w:cs="Arial"/>
              </w:rPr>
              <w:t xml:space="preserve"> (RFP) </w:t>
            </w:r>
            <w:r w:rsidR="009B2C47" w:rsidRPr="009B2C47">
              <w:rPr>
                <w:rFonts w:ascii="Arial" w:eastAsia="Cambria" w:hAnsi="Arial" w:cs="Arial"/>
              </w:rPr>
              <w:t>23-73695</w:t>
            </w:r>
            <w:r w:rsidRPr="003426D7">
              <w:rPr>
                <w:rFonts w:ascii="Arial" w:eastAsia="Cambria" w:hAnsi="Arial" w:cs="Arial"/>
              </w:rPr>
              <w:t xml:space="preserve"> is a solicitation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r w:rsidR="51707ED2" w:rsidRPr="003426D7">
              <w:rPr>
                <w:rFonts w:ascii="Arial" w:eastAsia="Cambria" w:hAnsi="Arial" w:cs="Arial"/>
              </w:rPr>
              <w:t xml:space="preserve"> </w:t>
            </w:r>
            <w:r w:rsidR="00A641BB" w:rsidRPr="003426D7">
              <w:rPr>
                <w:rFonts w:ascii="Arial" w:eastAsia="Cambria" w:hAnsi="Arial" w:cs="Arial"/>
              </w:rPr>
              <w:t xml:space="preserve">Respondents can submit one Technical Proposal for all regions they are bidding on. </w:t>
            </w:r>
            <w:r w:rsidR="51707ED2" w:rsidRPr="003426D7">
              <w:rPr>
                <w:rFonts w:ascii="Arial" w:eastAsia="Cambria" w:hAnsi="Arial" w:cs="Arial"/>
              </w:rPr>
              <w:t xml:space="preserve">To the extent the Respondent utilizes different practices, structure, or procedures in different regions, please ensure that information is included in both Section </w:t>
            </w:r>
            <w:r w:rsidR="005A6808">
              <w:rPr>
                <w:rFonts w:ascii="Arial" w:eastAsia="Cambria" w:hAnsi="Arial" w:cs="Arial"/>
              </w:rPr>
              <w:t>1</w:t>
            </w:r>
            <w:r w:rsidR="51707ED2" w:rsidRPr="003426D7">
              <w:rPr>
                <w:rFonts w:ascii="Arial" w:eastAsia="Cambria" w:hAnsi="Arial" w:cs="Arial"/>
              </w:rPr>
              <w:t xml:space="preserve"> and wherever else applicable. </w:t>
            </w:r>
          </w:p>
          <w:p w:rsidR="003049DB" w:rsidRPr="003426D7" w:rsidRDefault="00D57FF7" w:rsidP="700BF2E6">
            <w:pPr>
              <w:rPr>
                <w:rFonts w:ascii="Arial" w:eastAsia="Cambria" w:hAnsi="Arial" w:cs="Arial"/>
              </w:rPr>
            </w:pPr>
            <w:r w:rsidRPr="003426D7">
              <w:rPr>
                <w:rFonts w:ascii="Arial" w:eastAsia="Cambria" w:hAnsi="Arial" w:cs="Arial"/>
              </w:rPr>
              <w:t xml:space="preserve">Please review the requirements in </w:t>
            </w:r>
            <w:sdt>
              <w:sdtPr>
                <w:rPr>
                  <w:rFonts w:ascii="Arial" w:hAnsi="Arial" w:cs="Arial"/>
                </w:rPr>
                <w:tag w:val="goog_rdk_2"/>
                <w:id w:val="338018670"/>
                <w:placeholder>
                  <w:docPart w:val="DefaultPlaceholder_1081868574"/>
                </w:placeholder>
                <w:showingPlcHdr/>
              </w:sdtPr>
              <w:sdtEndPr/>
              <w:sdtContent/>
            </w:sdt>
            <w:r w:rsidRPr="003426D7">
              <w:rPr>
                <w:rFonts w:ascii="Arial" w:eastAsia="Cambria" w:hAnsi="Arial" w:cs="Arial"/>
              </w:rPr>
              <w:t>Attachment K, Scope of Work (SoW), carefully.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rsidR="003049DB" w:rsidRPr="003426D7" w:rsidRDefault="00D57FF7">
            <w:pPr>
              <w:rPr>
                <w:rFonts w:ascii="Arial" w:eastAsia="Cambria" w:hAnsi="Arial" w:cs="Arial"/>
              </w:rPr>
            </w:pPr>
            <w:r w:rsidRPr="003426D7">
              <w:rPr>
                <w:rFonts w:ascii="Arial" w:eastAsia="Cambria" w:hAnsi="Arial" w:cs="Arial"/>
              </w:rPr>
              <w:t xml:space="preserve">Please use the yellow shaded fields to indicate your answers to the following questions.  The yellow fields will automatically expand to accommodate content.  Every attempt should be made to preserve the original format of this form.  </w:t>
            </w:r>
            <w:r w:rsidRPr="003426D7">
              <w:rPr>
                <w:rFonts w:ascii="Arial" w:eastAsia="Cambria" w:hAnsi="Arial" w:cs="Arial"/>
                <w:b/>
                <w:bCs/>
              </w:rPr>
              <w:t>A completed Technical Proposal is a requirement for proposal submission.  Failure to complete and submit this form may impact your proposal’s responsiveness.</w:t>
            </w:r>
            <w:r w:rsidRPr="003426D7">
              <w:rPr>
                <w:rFonts w:ascii="Arial" w:eastAsia="Cambria" w:hAnsi="Arial" w:cs="Arial"/>
              </w:rPr>
              <w:t xml:space="preserve"> Diagrams, certificates, </w:t>
            </w:r>
            <w:r w:rsidR="00E920D1" w:rsidRPr="003426D7">
              <w:rPr>
                <w:rFonts w:ascii="Arial" w:eastAsia="Cambria" w:hAnsi="Arial" w:cs="Arial"/>
              </w:rPr>
              <w:t>graphics,</w:t>
            </w:r>
            <w:r w:rsidRPr="003426D7">
              <w:rPr>
                <w:rFonts w:ascii="Arial" w:eastAsia="Cambria" w:hAnsi="Arial" w:cs="Arial"/>
              </w:rPr>
              <w:t xml:space="preserve"> and other exhibits should be referenced within the relevant answer field and included as legible attachments.</w:t>
            </w:r>
          </w:p>
        </w:tc>
      </w:tr>
    </w:tbl>
    <w:p w:rsidR="003049DB" w:rsidRPr="003426D7" w:rsidRDefault="003049DB">
      <w:pPr>
        <w:widowControl w:val="0"/>
        <w:pBdr>
          <w:top w:val="nil"/>
          <w:left w:val="nil"/>
          <w:bottom w:val="nil"/>
          <w:right w:val="nil"/>
          <w:between w:val="nil"/>
        </w:pBdr>
        <w:spacing w:after="0"/>
        <w:rPr>
          <w:rFonts w:ascii="Arial" w:eastAsia="Cambria" w:hAnsi="Arial" w:cs="Arial"/>
        </w:rPr>
      </w:pPr>
    </w:p>
    <w:tbl>
      <w:tblPr>
        <w:tblW w:w="10901" w:type="dxa"/>
        <w:tblInd w:w="18" w:type="dxa"/>
        <w:tblLayout w:type="fixed"/>
        <w:tblCellMar>
          <w:top w:w="72" w:type="dxa"/>
          <w:left w:w="115" w:type="dxa"/>
          <w:bottom w:w="72" w:type="dxa"/>
          <w:right w:w="115" w:type="dxa"/>
        </w:tblCellMar>
        <w:tblLook w:val="0400" w:firstRow="0" w:lastRow="0" w:firstColumn="0" w:lastColumn="0" w:noHBand="0" w:noVBand="1"/>
      </w:tblPr>
      <w:tblGrid>
        <w:gridCol w:w="1512"/>
        <w:gridCol w:w="9389"/>
      </w:tblGrid>
      <w:tr w:rsidR="003049DB" w:rsidRPr="003426D7" w:rsidTr="036DBCE4">
        <w:trPr>
          <w:trHeight w:val="300"/>
        </w:trPr>
        <w:tc>
          <w:tcPr>
            <w:tcW w:w="1512"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color w:val="000000"/>
              </w:rPr>
            </w:pPr>
          </w:p>
          <w:p w:rsidR="003049DB" w:rsidRPr="003426D7" w:rsidRDefault="005A6808">
            <w:pPr>
              <w:rPr>
                <w:rFonts w:ascii="Arial" w:eastAsia="Cambria" w:hAnsi="Arial" w:cs="Arial"/>
                <w:b/>
                <w:color w:val="000000"/>
              </w:rPr>
            </w:pPr>
            <w:r>
              <w:rPr>
                <w:rFonts w:ascii="Arial" w:eastAsia="Cambria" w:hAnsi="Arial" w:cs="Arial"/>
                <w:b/>
                <w:color w:val="000000"/>
              </w:rPr>
              <w:t>1</w:t>
            </w:r>
          </w:p>
        </w:tc>
        <w:tc>
          <w:tcPr>
            <w:tcW w:w="9389"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color w:val="000000"/>
              </w:rPr>
            </w:pPr>
          </w:p>
          <w:p w:rsidR="003049DB" w:rsidRPr="003426D7" w:rsidRDefault="00D57FF7">
            <w:pPr>
              <w:rPr>
                <w:rFonts w:ascii="Arial" w:eastAsia="Cambria" w:hAnsi="Arial" w:cs="Arial"/>
                <w:b/>
                <w:color w:val="000000"/>
              </w:rPr>
            </w:pPr>
            <w:r w:rsidRPr="003426D7">
              <w:rPr>
                <w:rFonts w:ascii="Arial" w:eastAsia="Cambria" w:hAnsi="Arial" w:cs="Arial"/>
                <w:b/>
                <w:color w:val="000000"/>
              </w:rPr>
              <w:t xml:space="preserve">SoW Sections </w:t>
            </w:r>
            <w:r w:rsidR="0027047D" w:rsidRPr="003426D7">
              <w:rPr>
                <w:rFonts w:ascii="Arial" w:eastAsia="Cambria" w:hAnsi="Arial" w:cs="Arial"/>
                <w:b/>
                <w:color w:val="000000"/>
              </w:rPr>
              <w:t>I</w:t>
            </w:r>
            <w:r w:rsidRPr="003426D7">
              <w:rPr>
                <w:rFonts w:ascii="Arial" w:eastAsia="Cambria" w:hAnsi="Arial" w:cs="Arial"/>
                <w:b/>
                <w:color w:val="000000"/>
              </w:rPr>
              <w:t xml:space="preserve">, </w:t>
            </w:r>
            <w:r w:rsidR="0027047D" w:rsidRPr="003426D7">
              <w:rPr>
                <w:rFonts w:ascii="Arial" w:eastAsia="Cambria" w:hAnsi="Arial" w:cs="Arial"/>
                <w:b/>
                <w:color w:val="000000"/>
              </w:rPr>
              <w:t>II</w:t>
            </w:r>
            <w:r w:rsidRPr="003426D7">
              <w:rPr>
                <w:rFonts w:ascii="Arial" w:eastAsia="Cambria" w:hAnsi="Arial" w:cs="Arial"/>
                <w:b/>
                <w:color w:val="000000"/>
              </w:rPr>
              <w:t xml:space="preserve">, </w:t>
            </w:r>
            <w:r w:rsidR="0027047D" w:rsidRPr="003426D7">
              <w:rPr>
                <w:rFonts w:ascii="Arial" w:eastAsia="Cambria" w:hAnsi="Arial" w:cs="Arial"/>
                <w:b/>
              </w:rPr>
              <w:t>III</w:t>
            </w:r>
            <w:r w:rsidRPr="003426D7">
              <w:rPr>
                <w:rFonts w:ascii="Arial" w:eastAsia="Cambria" w:hAnsi="Arial" w:cs="Arial"/>
                <w:b/>
              </w:rPr>
              <w:t xml:space="preserve">, </w:t>
            </w:r>
            <w:r w:rsidR="0027047D" w:rsidRPr="003426D7">
              <w:rPr>
                <w:rFonts w:ascii="Arial" w:eastAsia="Cambria" w:hAnsi="Arial" w:cs="Arial"/>
                <w:b/>
              </w:rPr>
              <w:t>IV</w:t>
            </w:r>
            <w:r w:rsidR="0027047D" w:rsidRPr="003426D7">
              <w:rPr>
                <w:rStyle w:val="CommentReference"/>
                <w:rFonts w:ascii="Arial" w:hAnsi="Arial" w:cs="Arial"/>
                <w:b/>
                <w:bCs/>
                <w:sz w:val="22"/>
                <w:szCs w:val="22"/>
              </w:rPr>
              <w:t>, and V</w:t>
            </w:r>
            <w:r w:rsidRPr="003426D7">
              <w:rPr>
                <w:rFonts w:ascii="Arial" w:eastAsia="Cambria" w:hAnsi="Arial" w:cs="Arial"/>
                <w:b/>
                <w:color w:val="000000"/>
              </w:rPr>
              <w:t xml:space="preserve"> Introduction, </w:t>
            </w:r>
            <w:r w:rsidR="00FD2AF5" w:rsidRPr="003426D7">
              <w:rPr>
                <w:rFonts w:ascii="Arial" w:eastAsia="Cambria" w:hAnsi="Arial" w:cs="Arial"/>
                <w:b/>
                <w:color w:val="000000"/>
              </w:rPr>
              <w:t>Goals</w:t>
            </w:r>
            <w:r w:rsidRPr="003426D7">
              <w:rPr>
                <w:rFonts w:ascii="Arial" w:eastAsia="Cambria" w:hAnsi="Arial" w:cs="Arial"/>
                <w:b/>
                <w:color w:val="000000"/>
              </w:rPr>
              <w:t xml:space="preserve"> and</w:t>
            </w:r>
            <w:r w:rsidR="00FD2AF5" w:rsidRPr="003426D7">
              <w:rPr>
                <w:rFonts w:ascii="Arial" w:eastAsia="Cambria" w:hAnsi="Arial" w:cs="Arial"/>
                <w:b/>
                <w:color w:val="000000"/>
              </w:rPr>
              <w:t xml:space="preserve"> Background</w:t>
            </w:r>
            <w:r w:rsidRPr="003426D7">
              <w:rPr>
                <w:rFonts w:ascii="Arial" w:eastAsia="Cambria" w:hAnsi="Arial" w:cs="Arial"/>
                <w:b/>
                <w:color w:val="000000"/>
              </w:rPr>
              <w:t xml:space="preserve">, and </w:t>
            </w:r>
            <w:r w:rsidR="00FD2AF5" w:rsidRPr="003426D7">
              <w:rPr>
                <w:rFonts w:ascii="Arial" w:eastAsia="Cambria" w:hAnsi="Arial" w:cs="Arial"/>
                <w:b/>
                <w:color w:val="000000"/>
              </w:rPr>
              <w:t>Mandatory Respondent Qualifications/Exclusions to Bid</w:t>
            </w:r>
          </w:p>
          <w:p w:rsidR="003049DB" w:rsidRPr="003426D7" w:rsidRDefault="00D57FF7">
            <w:pPr>
              <w:rPr>
                <w:rFonts w:ascii="Arial" w:eastAsia="Cambria" w:hAnsi="Arial" w:cs="Arial"/>
                <w:color w:val="000000"/>
              </w:rPr>
            </w:pPr>
            <w:r w:rsidRPr="003426D7">
              <w:rPr>
                <w:rFonts w:ascii="Arial" w:eastAsia="Cambria" w:hAnsi="Arial" w:cs="Arial"/>
                <w:color w:val="000000"/>
              </w:rPr>
              <w:lastRenderedPageBreak/>
              <w:t xml:space="preserve">Provide an overview of your proposal and describe how you currently meet and/or propose to meet the requirements in SoW Sections </w:t>
            </w:r>
            <w:r w:rsidR="0027047D" w:rsidRPr="003426D7">
              <w:rPr>
                <w:rFonts w:ascii="Arial" w:eastAsia="Cambria" w:hAnsi="Arial" w:cs="Arial"/>
                <w:color w:val="000000"/>
              </w:rPr>
              <w:t xml:space="preserve">I, II, III, IV, and V </w:t>
            </w:r>
            <w:r w:rsidRPr="003426D7">
              <w:rPr>
                <w:rFonts w:ascii="Arial" w:eastAsia="Cambria" w:hAnsi="Arial" w:cs="Arial"/>
                <w:color w:val="000000"/>
              </w:rPr>
              <w:t>including, but not limited to, the specific elements highlighted below:</w:t>
            </w:r>
          </w:p>
          <w:p w:rsidR="003049DB" w:rsidRPr="003426D7" w:rsidRDefault="00D57FF7" w:rsidP="00156F54">
            <w:pPr>
              <w:numPr>
                <w:ilvl w:val="0"/>
                <w:numId w:val="2"/>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 xml:space="preserve">Describe why you are best suited to provide these services to the State. </w:t>
            </w:r>
          </w:p>
          <w:p w:rsidR="00D57FF7" w:rsidRPr="003426D7" w:rsidRDefault="00D57FF7" w:rsidP="00156F54">
            <w:pPr>
              <w:numPr>
                <w:ilvl w:val="0"/>
                <w:numId w:val="2"/>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Describe any notable accomplishments for your company you feel would be relevant to this proposal.</w:t>
            </w:r>
          </w:p>
          <w:p w:rsidR="0039351D" w:rsidRPr="003426D7" w:rsidRDefault="0039351D" w:rsidP="00156F54">
            <w:pPr>
              <w:numPr>
                <w:ilvl w:val="0"/>
                <w:numId w:val="2"/>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Provide an executive summary of your proposed approach to deliver the Scope of Work</w:t>
            </w:r>
            <w:r w:rsidR="08F4AA6D" w:rsidRPr="003426D7">
              <w:rPr>
                <w:rFonts w:ascii="Arial" w:eastAsia="Cambria" w:hAnsi="Arial" w:cs="Arial"/>
                <w:color w:val="000000" w:themeColor="text1"/>
              </w:rPr>
              <w:t xml:space="preserve"> and at a high level, demonstrate your understanding of the SPOE’s program goals</w:t>
            </w:r>
            <w:r w:rsidRPr="003426D7">
              <w:rPr>
                <w:rFonts w:ascii="Arial" w:eastAsia="Cambria" w:hAnsi="Arial" w:cs="Arial"/>
                <w:color w:val="000000" w:themeColor="text1"/>
              </w:rPr>
              <w:t>.</w:t>
            </w:r>
          </w:p>
          <w:p w:rsidR="003049DB" w:rsidRPr="003426D7" w:rsidRDefault="00D57FF7" w:rsidP="00156F54">
            <w:pPr>
              <w:numPr>
                <w:ilvl w:val="0"/>
                <w:numId w:val="2"/>
              </w:numPr>
              <w:rPr>
                <w:rFonts w:ascii="Arial" w:eastAsia="Cambria" w:hAnsi="Arial" w:cs="Arial"/>
                <w:color w:val="000000"/>
              </w:rPr>
            </w:pPr>
            <w:r w:rsidRPr="003426D7">
              <w:rPr>
                <w:rFonts w:ascii="Arial" w:eastAsia="Cambria" w:hAnsi="Arial" w:cs="Arial"/>
                <w:color w:val="000000" w:themeColor="text1"/>
              </w:rPr>
              <w:t xml:space="preserve">Describe and demonstrate your familiarity and experience with Indiana’s </w:t>
            </w:r>
            <w:r w:rsidR="00955E88">
              <w:rPr>
                <w:rFonts w:ascii="Arial" w:eastAsia="Cambria" w:hAnsi="Arial" w:cs="Arial"/>
                <w:color w:val="000000" w:themeColor="text1"/>
              </w:rPr>
              <w:t>Bureau of Child Development Services</w:t>
            </w:r>
            <w:r w:rsidRPr="003426D7">
              <w:rPr>
                <w:rFonts w:ascii="Arial" w:eastAsia="Cambria" w:hAnsi="Arial" w:cs="Arial"/>
                <w:color w:val="000000" w:themeColor="text1"/>
              </w:rPr>
              <w:t xml:space="preserve"> First Steps program, including the federal </w:t>
            </w:r>
            <w:r w:rsidR="0C8980CB" w:rsidRPr="003426D7">
              <w:rPr>
                <w:rFonts w:ascii="Arial" w:eastAsia="Cambria" w:hAnsi="Arial" w:cs="Arial"/>
                <w:color w:val="000000" w:themeColor="text1"/>
              </w:rPr>
              <w:t xml:space="preserve">and State </w:t>
            </w:r>
            <w:r w:rsidRPr="003426D7">
              <w:rPr>
                <w:rFonts w:ascii="Arial" w:eastAsia="Cambria" w:hAnsi="Arial" w:cs="Arial"/>
                <w:color w:val="000000" w:themeColor="text1"/>
              </w:rPr>
              <w:t xml:space="preserve">policy governing this program. </w:t>
            </w:r>
          </w:p>
          <w:p w:rsidR="003049DB" w:rsidRPr="003426D7" w:rsidRDefault="00D57FF7" w:rsidP="00156F54">
            <w:pPr>
              <w:numPr>
                <w:ilvl w:val="0"/>
                <w:numId w:val="2"/>
              </w:numPr>
              <w:rPr>
                <w:rFonts w:ascii="Arial" w:eastAsia="Cambria" w:hAnsi="Arial" w:cs="Arial"/>
                <w:color w:val="000000"/>
              </w:rPr>
            </w:pPr>
            <w:r w:rsidRPr="003426D7">
              <w:rPr>
                <w:rFonts w:ascii="Arial" w:eastAsia="Cambria" w:hAnsi="Arial" w:cs="Arial"/>
                <w:color w:val="000000" w:themeColor="text1"/>
              </w:rPr>
              <w:t xml:space="preserve">Describe your experience providing </w:t>
            </w:r>
            <w:r w:rsidR="002B4835" w:rsidRPr="003426D7">
              <w:rPr>
                <w:rFonts w:ascii="Arial" w:eastAsia="Cambria" w:hAnsi="Arial" w:cs="Arial"/>
                <w:color w:val="000000" w:themeColor="text1"/>
              </w:rPr>
              <w:t xml:space="preserve">case management services for </w:t>
            </w:r>
            <w:r w:rsidRPr="003426D7">
              <w:rPr>
                <w:rFonts w:ascii="Arial" w:eastAsia="Cambria" w:hAnsi="Arial" w:cs="Arial"/>
                <w:color w:val="000000" w:themeColor="text1"/>
              </w:rPr>
              <w:t xml:space="preserve">early intervention or related </w:t>
            </w:r>
            <w:r w:rsidR="002B4835" w:rsidRPr="003426D7">
              <w:rPr>
                <w:rFonts w:ascii="Arial" w:eastAsia="Cambria" w:hAnsi="Arial" w:cs="Arial"/>
                <w:color w:val="000000" w:themeColor="text1"/>
              </w:rPr>
              <w:t>programs</w:t>
            </w:r>
            <w:r w:rsidRPr="003426D7">
              <w:rPr>
                <w:rFonts w:ascii="Arial" w:eastAsia="Cambria" w:hAnsi="Arial" w:cs="Arial"/>
                <w:color w:val="000000" w:themeColor="text1"/>
              </w:rPr>
              <w:t xml:space="preserve">, including any experience specific to providing services for children.    </w:t>
            </w:r>
          </w:p>
          <w:p w:rsidR="003426D7" w:rsidRDefault="259E0C01" w:rsidP="00156F54">
            <w:pPr>
              <w:numPr>
                <w:ilvl w:val="0"/>
                <w:numId w:val="2"/>
              </w:numPr>
              <w:rPr>
                <w:rFonts w:ascii="Arial" w:eastAsia="Cambria" w:hAnsi="Arial" w:cs="Arial"/>
                <w:color w:val="000000" w:themeColor="text1"/>
              </w:rPr>
            </w:pPr>
            <w:r w:rsidRPr="003426D7">
              <w:rPr>
                <w:rFonts w:ascii="Arial" w:eastAsia="Cambria" w:hAnsi="Arial" w:cs="Arial"/>
                <w:color w:val="000000" w:themeColor="text1"/>
              </w:rPr>
              <w:t xml:space="preserve">Describe any region-specific practices you will employ for each region you are bidding on. </w:t>
            </w:r>
          </w:p>
          <w:p w:rsidR="259E0C01" w:rsidRPr="003426D7" w:rsidRDefault="259E0C01" w:rsidP="00156F54">
            <w:pPr>
              <w:numPr>
                <w:ilvl w:val="0"/>
                <w:numId w:val="2"/>
              </w:numPr>
              <w:rPr>
                <w:rFonts w:ascii="Arial" w:eastAsia="Cambria" w:hAnsi="Arial" w:cs="Arial"/>
                <w:color w:val="000000" w:themeColor="text1"/>
              </w:rPr>
            </w:pPr>
            <w:r w:rsidRPr="003426D7">
              <w:rPr>
                <w:rFonts w:ascii="Arial" w:eastAsia="Cambria" w:hAnsi="Arial" w:cs="Arial"/>
                <w:color w:val="000000" w:themeColor="text1"/>
              </w:rPr>
              <w:t xml:space="preserve">Describe any region-to-region differences in your operations, structure, or procedures. </w:t>
            </w:r>
          </w:p>
          <w:p w:rsidR="00FD2AF5" w:rsidRPr="003426D7" w:rsidRDefault="00FD2AF5" w:rsidP="00156F54">
            <w:pPr>
              <w:numPr>
                <w:ilvl w:val="0"/>
                <w:numId w:val="2"/>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Describe how you</w:t>
            </w:r>
            <w:r w:rsidR="00A641BB" w:rsidRPr="003426D7">
              <w:rPr>
                <w:rFonts w:ascii="Arial" w:eastAsia="Cambria" w:hAnsi="Arial" w:cs="Arial"/>
                <w:color w:val="000000" w:themeColor="text1"/>
              </w:rPr>
              <w:t xml:space="preserve"> meet and/or</w:t>
            </w:r>
            <w:r w:rsidRPr="003426D7">
              <w:rPr>
                <w:rFonts w:ascii="Arial" w:eastAsia="Cambria" w:hAnsi="Arial" w:cs="Arial"/>
                <w:color w:val="000000" w:themeColor="text1"/>
              </w:rPr>
              <w:t xml:space="preserve"> </w:t>
            </w:r>
            <w:r w:rsidR="0039351D" w:rsidRPr="003426D7">
              <w:rPr>
                <w:rFonts w:ascii="Arial" w:eastAsia="Cambria" w:hAnsi="Arial" w:cs="Arial"/>
                <w:color w:val="000000" w:themeColor="text1"/>
              </w:rPr>
              <w:t>adhere to</w:t>
            </w:r>
            <w:r w:rsidRPr="003426D7">
              <w:rPr>
                <w:rFonts w:ascii="Arial" w:eastAsia="Cambria" w:hAnsi="Arial" w:cs="Arial"/>
                <w:color w:val="000000" w:themeColor="text1"/>
              </w:rPr>
              <w:t xml:space="preserve"> each of the Mandatory Respondent Qualifications/Exclusions to Bid</w:t>
            </w:r>
            <w:r w:rsidR="0039351D" w:rsidRPr="003426D7">
              <w:rPr>
                <w:rFonts w:ascii="Arial" w:eastAsia="Cambria" w:hAnsi="Arial" w:cs="Arial"/>
                <w:color w:val="000000" w:themeColor="text1"/>
              </w:rPr>
              <w:t xml:space="preserve">. </w:t>
            </w:r>
          </w:p>
        </w:tc>
      </w:tr>
      <w:tr w:rsidR="003049DB" w:rsidRPr="003426D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EFF98"/>
          </w:tcPr>
          <w:p w:rsidR="00B94923" w:rsidRDefault="00B94923" w:rsidP="00156F54">
            <w:pPr>
              <w:pStyle w:val="ListParagraph"/>
              <w:numPr>
                <w:ilvl w:val="0"/>
                <w:numId w:val="7"/>
              </w:numPr>
              <w:spacing w:after="160" w:line="259" w:lineRule="auto"/>
              <w:rPr>
                <w:rFonts w:ascii="Arial" w:eastAsia="Cambria" w:hAnsi="Arial" w:cs="Arial"/>
                <w:i/>
                <w:color w:val="000000" w:themeColor="text1"/>
              </w:rPr>
            </w:pPr>
            <w:r>
              <w:rPr>
                <w:rFonts w:ascii="Arial" w:eastAsia="Cambria" w:hAnsi="Arial" w:cs="Arial"/>
                <w:i/>
                <w:color w:val="000000" w:themeColor="text1"/>
              </w:rPr>
              <w:lastRenderedPageBreak/>
              <w:t>Describe why you are best suited to provide these services to the State</w:t>
            </w:r>
          </w:p>
          <w:p w:rsidR="00B94923" w:rsidRDefault="00B94923" w:rsidP="00B94923">
            <w:pPr>
              <w:spacing w:after="160" w:line="259" w:lineRule="auto"/>
              <w:ind w:left="720"/>
              <w:rPr>
                <w:rFonts w:asciiTheme="minorHAnsi" w:eastAsia="Cambria" w:hAnsiTheme="minorHAnsi" w:cstheme="minorHAnsi"/>
              </w:rPr>
            </w:pPr>
            <w:r w:rsidRPr="00FF3D5F">
              <w:rPr>
                <w:rFonts w:asciiTheme="minorHAnsi" w:eastAsia="Cambria" w:hAnsiTheme="minorHAnsi" w:cstheme="minorHAnsi"/>
              </w:rPr>
              <w:t xml:space="preserve">First Steps – South East has consistently demonstrated leadership.   Program administrators are proactive, follow through with all requirements within timelines, and provide in-depth training and ongoing support to a dedicated staff.  </w:t>
            </w:r>
          </w:p>
          <w:p w:rsidR="00B94923" w:rsidRPr="00FF3D5F" w:rsidRDefault="00B94923" w:rsidP="00B94923">
            <w:pPr>
              <w:spacing w:after="160" w:line="259" w:lineRule="auto"/>
              <w:ind w:left="720"/>
              <w:rPr>
                <w:rFonts w:asciiTheme="minorHAnsi" w:eastAsia="Cambria" w:hAnsiTheme="minorHAnsi" w:cstheme="minorHAnsi"/>
              </w:rPr>
            </w:pPr>
            <w:r>
              <w:rPr>
                <w:rFonts w:asciiTheme="minorHAnsi" w:eastAsia="Cambria" w:hAnsiTheme="minorHAnsi" w:cstheme="minorHAnsi"/>
              </w:rPr>
              <w:t>Administrative staff – which includes the Program Director, The SPOE Supervisor, the Trainer, and the LPCC Coordinator – together offer 74 years of First Steps experience.  All four have Service Coordinator experience.  Ongoing Service Coordinators offer an additional combined 166 years of Service Coordination experience.  Support staff offer 67 years of combined First Steps experience.  Together, we offer 307 years with First Steps.</w:t>
            </w:r>
          </w:p>
          <w:p w:rsidR="00B94923" w:rsidRPr="009F65F1" w:rsidRDefault="00B94923" w:rsidP="00156F54">
            <w:pPr>
              <w:pStyle w:val="ListParagraph"/>
              <w:numPr>
                <w:ilvl w:val="0"/>
                <w:numId w:val="7"/>
              </w:numPr>
              <w:spacing w:after="160" w:line="259" w:lineRule="auto"/>
              <w:rPr>
                <w:rFonts w:ascii="Arial" w:eastAsia="Cambria" w:hAnsi="Arial" w:cs="Arial"/>
                <w:i/>
                <w:color w:val="000000" w:themeColor="text1"/>
              </w:rPr>
            </w:pPr>
            <w:r w:rsidRPr="009F65F1">
              <w:rPr>
                <w:rFonts w:ascii="Arial" w:eastAsia="Cambria" w:hAnsi="Arial" w:cs="Arial"/>
                <w:i/>
                <w:color w:val="000000" w:themeColor="text1"/>
              </w:rPr>
              <w:t>Describe any notable accomplishments for your company you feel would be relevant to this proposal.</w:t>
            </w:r>
          </w:p>
          <w:p w:rsidR="00B94923" w:rsidRPr="002C11BC" w:rsidRDefault="00B94923" w:rsidP="00B94923">
            <w:pPr>
              <w:pStyle w:val="NoSpacing"/>
              <w:ind w:left="720"/>
              <w:rPr>
                <w:rFonts w:asciiTheme="minorHAnsi" w:hAnsiTheme="minorHAnsi" w:cstheme="minorHAnsi"/>
              </w:rPr>
            </w:pPr>
            <w:r w:rsidRPr="002C11BC">
              <w:rPr>
                <w:rFonts w:asciiTheme="minorHAnsi" w:hAnsiTheme="minorHAnsi" w:cstheme="minorHAnsi"/>
              </w:rPr>
              <w:t>First Steps – South East (Cluster H</w:t>
            </w:r>
            <w:r>
              <w:rPr>
                <w:rFonts w:asciiTheme="minorHAnsi" w:hAnsiTheme="minorHAnsi" w:cstheme="minorHAnsi"/>
              </w:rPr>
              <w:t xml:space="preserve"> </w:t>
            </w:r>
            <w:r w:rsidRPr="002C11BC">
              <w:rPr>
                <w:rFonts w:asciiTheme="minorHAnsi" w:hAnsiTheme="minorHAnsi" w:cstheme="minorHAnsi"/>
              </w:rPr>
              <w:t>&amp;</w:t>
            </w:r>
            <w:r>
              <w:rPr>
                <w:rFonts w:asciiTheme="minorHAnsi" w:hAnsiTheme="minorHAnsi" w:cstheme="minorHAnsi"/>
              </w:rPr>
              <w:t xml:space="preserve"> </w:t>
            </w:r>
            <w:r w:rsidRPr="002C11BC">
              <w:rPr>
                <w:rFonts w:asciiTheme="minorHAnsi" w:hAnsiTheme="minorHAnsi" w:cstheme="minorHAnsi"/>
              </w:rPr>
              <w:t>J) demonstrated exceptional commitment through recent notable achievements</w:t>
            </w:r>
          </w:p>
          <w:p w:rsidR="00B94923" w:rsidRPr="002C11BC" w:rsidRDefault="00B94923" w:rsidP="00B94923">
            <w:pPr>
              <w:pStyle w:val="NoSpacing"/>
              <w:ind w:left="360"/>
              <w:rPr>
                <w:rFonts w:asciiTheme="minorHAnsi" w:hAnsiTheme="minorHAnsi" w:cstheme="minorHAnsi"/>
              </w:rPr>
            </w:pPr>
          </w:p>
          <w:p w:rsidR="00B94923" w:rsidRPr="002C11BC" w:rsidRDefault="00B94923" w:rsidP="00156F54">
            <w:pPr>
              <w:pStyle w:val="NoSpacing"/>
              <w:numPr>
                <w:ilvl w:val="0"/>
                <w:numId w:val="4"/>
              </w:numPr>
              <w:rPr>
                <w:rFonts w:asciiTheme="minorHAnsi" w:hAnsiTheme="minorHAnsi" w:cstheme="minorHAnsi"/>
              </w:rPr>
            </w:pPr>
            <w:r w:rsidRPr="002C11BC">
              <w:rPr>
                <w:rFonts w:asciiTheme="minorHAnsi" w:hAnsiTheme="minorHAnsi" w:cstheme="minorHAnsi"/>
              </w:rPr>
              <w:t>Clusters H</w:t>
            </w:r>
            <w:r>
              <w:rPr>
                <w:rFonts w:asciiTheme="minorHAnsi" w:hAnsiTheme="minorHAnsi" w:cstheme="minorHAnsi"/>
              </w:rPr>
              <w:t xml:space="preserve"> </w:t>
            </w:r>
            <w:r w:rsidRPr="002C11BC">
              <w:rPr>
                <w:rFonts w:asciiTheme="minorHAnsi" w:hAnsiTheme="minorHAnsi" w:cstheme="minorHAnsi"/>
              </w:rPr>
              <w:t>&amp;J</w:t>
            </w:r>
            <w:r>
              <w:rPr>
                <w:rFonts w:asciiTheme="minorHAnsi" w:hAnsiTheme="minorHAnsi" w:cstheme="minorHAnsi"/>
              </w:rPr>
              <w:t xml:space="preserve"> </w:t>
            </w:r>
            <w:r w:rsidRPr="002C11BC">
              <w:rPr>
                <w:rFonts w:asciiTheme="minorHAnsi" w:hAnsiTheme="minorHAnsi" w:cstheme="minorHAnsi"/>
              </w:rPr>
              <w:t>supported statewide EI</w:t>
            </w:r>
            <w:r>
              <w:rPr>
                <w:rFonts w:asciiTheme="minorHAnsi" w:hAnsiTheme="minorHAnsi" w:cstheme="minorHAnsi"/>
              </w:rPr>
              <w:t xml:space="preserve"> </w:t>
            </w:r>
            <w:r w:rsidRPr="002C11BC">
              <w:rPr>
                <w:rFonts w:asciiTheme="minorHAnsi" w:hAnsiTheme="minorHAnsi" w:cstheme="minorHAnsi"/>
              </w:rPr>
              <w:t>H</w:t>
            </w:r>
            <w:r>
              <w:rPr>
                <w:rFonts w:asciiTheme="minorHAnsi" w:hAnsiTheme="minorHAnsi" w:cstheme="minorHAnsi"/>
              </w:rPr>
              <w:t>ub</w:t>
            </w:r>
            <w:r w:rsidRPr="002C11BC">
              <w:rPr>
                <w:rFonts w:asciiTheme="minorHAnsi" w:hAnsiTheme="minorHAnsi" w:cstheme="minorHAnsi"/>
              </w:rPr>
              <w:t xml:space="preserve"> implementation by participation in the test group to help pave the path for success.</w:t>
            </w:r>
          </w:p>
          <w:p w:rsidR="00B94923" w:rsidRPr="002C11BC" w:rsidRDefault="00B94923" w:rsidP="00156F54">
            <w:pPr>
              <w:pStyle w:val="ListParagraph"/>
              <w:numPr>
                <w:ilvl w:val="0"/>
                <w:numId w:val="4"/>
              </w:numPr>
              <w:rPr>
                <w:rFonts w:asciiTheme="minorHAnsi" w:hAnsiTheme="minorHAnsi" w:cstheme="minorHAnsi"/>
                <w:i/>
                <w:color w:val="000000" w:themeColor="text1"/>
              </w:rPr>
            </w:pPr>
            <w:r w:rsidRPr="002C11BC">
              <w:rPr>
                <w:rFonts w:asciiTheme="minorHAnsi" w:hAnsiTheme="minorHAnsi" w:cstheme="minorHAnsi"/>
                <w:color w:val="000000" w:themeColor="text1"/>
              </w:rPr>
              <w:t xml:space="preserve">Staff demonstrated </w:t>
            </w:r>
            <w:r>
              <w:rPr>
                <w:rFonts w:asciiTheme="minorHAnsi" w:hAnsiTheme="minorHAnsi" w:cstheme="minorHAnsi"/>
                <w:color w:val="000000" w:themeColor="text1"/>
              </w:rPr>
              <w:t xml:space="preserve">the </w:t>
            </w:r>
            <w:r w:rsidRPr="002C11BC">
              <w:rPr>
                <w:rFonts w:asciiTheme="minorHAnsi" w:hAnsiTheme="minorHAnsi" w:cstheme="minorHAnsi"/>
                <w:color w:val="000000" w:themeColor="text1"/>
              </w:rPr>
              <w:t>ability to adapt to broad system change.  Following extensive training developed by First Steps – South East administration, all Service Coordinators successfully assumed responsibility for entering and maintaining family records in EI</w:t>
            </w:r>
            <w:r>
              <w:rPr>
                <w:rFonts w:asciiTheme="minorHAnsi" w:hAnsiTheme="minorHAnsi" w:cstheme="minorHAnsi"/>
                <w:color w:val="000000" w:themeColor="text1"/>
              </w:rPr>
              <w:t xml:space="preserve"> </w:t>
            </w:r>
            <w:r w:rsidRPr="002C11BC">
              <w:rPr>
                <w:rFonts w:asciiTheme="minorHAnsi" w:hAnsiTheme="minorHAnsi" w:cstheme="minorHAnsi"/>
                <w:color w:val="000000" w:themeColor="text1"/>
              </w:rPr>
              <w:t>H</w:t>
            </w:r>
            <w:r>
              <w:rPr>
                <w:rFonts w:asciiTheme="minorHAnsi" w:hAnsiTheme="minorHAnsi" w:cstheme="minorHAnsi"/>
                <w:color w:val="000000" w:themeColor="text1"/>
              </w:rPr>
              <w:t>ub</w:t>
            </w:r>
            <w:r w:rsidRPr="002C11BC">
              <w:rPr>
                <w:rFonts w:asciiTheme="minorHAnsi" w:hAnsiTheme="minorHAnsi" w:cstheme="minorHAnsi"/>
                <w:color w:val="000000" w:themeColor="text1"/>
              </w:rPr>
              <w:t xml:space="preserve"> by June 1, 2022.   </w:t>
            </w:r>
          </w:p>
          <w:p w:rsidR="00B94923" w:rsidRPr="002C11BC" w:rsidRDefault="00B94923" w:rsidP="00156F54">
            <w:pPr>
              <w:pStyle w:val="NoSpacing"/>
              <w:numPr>
                <w:ilvl w:val="0"/>
                <w:numId w:val="4"/>
              </w:numPr>
              <w:rPr>
                <w:rFonts w:asciiTheme="minorHAnsi" w:hAnsiTheme="minorHAnsi" w:cstheme="minorHAnsi"/>
              </w:rPr>
            </w:pPr>
            <w:r w:rsidRPr="002C11BC">
              <w:rPr>
                <w:rFonts w:asciiTheme="minorHAnsi" w:hAnsiTheme="minorHAnsi" w:cstheme="minorHAnsi"/>
              </w:rPr>
              <w:t>SPOE Director and LPCC Coordinator were both selected to serve on annual conference planning committee.</w:t>
            </w:r>
          </w:p>
          <w:p w:rsidR="00B94923" w:rsidRPr="002C11BC" w:rsidRDefault="00B94923" w:rsidP="00156F54">
            <w:pPr>
              <w:pStyle w:val="NoSpacing"/>
              <w:numPr>
                <w:ilvl w:val="0"/>
                <w:numId w:val="4"/>
              </w:numPr>
              <w:rPr>
                <w:rFonts w:asciiTheme="minorHAnsi" w:hAnsiTheme="minorHAnsi" w:cstheme="minorHAnsi"/>
              </w:rPr>
            </w:pPr>
            <w:r w:rsidRPr="002C11BC">
              <w:rPr>
                <w:rFonts w:asciiTheme="minorHAnsi" w:hAnsiTheme="minorHAnsi" w:cstheme="minorHAnsi"/>
              </w:rPr>
              <w:lastRenderedPageBreak/>
              <w:t>SPOE Director and LPCC Coordinator presented on Community Resources</w:t>
            </w:r>
            <w:r>
              <w:rPr>
                <w:rFonts w:asciiTheme="minorHAnsi" w:hAnsiTheme="minorHAnsi" w:cstheme="minorHAnsi"/>
              </w:rPr>
              <w:t xml:space="preserve"> </w:t>
            </w:r>
            <w:r w:rsidRPr="002C11BC">
              <w:rPr>
                <w:rFonts w:asciiTheme="minorHAnsi" w:hAnsiTheme="minorHAnsi" w:cstheme="minorHAnsi"/>
              </w:rPr>
              <w:t>at the 2021 First Steps Conference</w:t>
            </w:r>
            <w:r>
              <w:rPr>
                <w:rFonts w:asciiTheme="minorHAnsi" w:hAnsiTheme="minorHAnsi" w:cstheme="minorHAnsi"/>
              </w:rPr>
              <w:t>.</w:t>
            </w:r>
            <w:r w:rsidRPr="002C11BC">
              <w:rPr>
                <w:rFonts w:asciiTheme="minorHAnsi" w:hAnsiTheme="minorHAnsi" w:cstheme="minorHAnsi"/>
              </w:rPr>
              <w:t xml:space="preserve"> </w:t>
            </w:r>
          </w:p>
          <w:p w:rsidR="00B94923" w:rsidRPr="00B32E1C" w:rsidRDefault="00B94923" w:rsidP="00156F54">
            <w:pPr>
              <w:pStyle w:val="ListParagraph"/>
              <w:numPr>
                <w:ilvl w:val="0"/>
                <w:numId w:val="4"/>
              </w:numPr>
              <w:spacing w:after="200" w:line="276" w:lineRule="auto"/>
              <w:rPr>
                <w:rFonts w:asciiTheme="minorHAnsi" w:hAnsiTheme="minorHAnsi" w:cstheme="minorHAnsi"/>
                <w:i/>
                <w:iCs/>
              </w:rPr>
            </w:pPr>
            <w:r>
              <w:rPr>
                <w:rFonts w:asciiTheme="minorHAnsi" w:hAnsiTheme="minorHAnsi" w:cstheme="minorHAnsi"/>
              </w:rPr>
              <w:t>First Steps – South East c</w:t>
            </w:r>
            <w:r w:rsidRPr="00A4080E">
              <w:rPr>
                <w:rFonts w:asciiTheme="minorHAnsi" w:hAnsiTheme="minorHAnsi" w:cstheme="minorHAnsi"/>
              </w:rPr>
              <w:t xml:space="preserve">ollaborated with state partners to implement motivational interviewing training for Service Coordinators in collaboration with </w:t>
            </w:r>
            <w:r w:rsidRPr="00A4080E">
              <w:rPr>
                <w:rFonts w:asciiTheme="minorHAnsi" w:hAnsiTheme="minorHAnsi" w:cstheme="minorHAnsi"/>
                <w:i/>
              </w:rPr>
              <w:t>University of Utah College of Social Work</w:t>
            </w:r>
            <w:r w:rsidRPr="00A4080E">
              <w:rPr>
                <w:rFonts w:asciiTheme="minorHAnsi" w:hAnsiTheme="minorHAnsi" w:cstheme="minorHAnsi"/>
              </w:rPr>
              <w:t xml:space="preserve"> and </w:t>
            </w:r>
            <w:r w:rsidRPr="00A4080E">
              <w:rPr>
                <w:rFonts w:asciiTheme="minorHAnsi" w:hAnsiTheme="minorHAnsi" w:cstheme="minorHAnsi"/>
                <w:i/>
                <w:iCs/>
              </w:rPr>
              <w:t>Maternal and Child Health Services Indiana State Department of Health</w:t>
            </w:r>
          </w:p>
          <w:p w:rsidR="00B94923" w:rsidRPr="002C11BC" w:rsidRDefault="00B94923" w:rsidP="00B94923">
            <w:pPr>
              <w:pStyle w:val="NoSpacing"/>
              <w:rPr>
                <w:rFonts w:ascii="Arial" w:hAnsi="Arial" w:cs="Arial"/>
              </w:rPr>
            </w:pPr>
          </w:p>
          <w:p w:rsidR="00B94923" w:rsidRPr="002C11BC" w:rsidRDefault="00B94923" w:rsidP="00156F54">
            <w:pPr>
              <w:pStyle w:val="ListParagraph"/>
              <w:numPr>
                <w:ilvl w:val="0"/>
                <w:numId w:val="7"/>
              </w:numPr>
              <w:pBdr>
                <w:top w:val="nil"/>
                <w:left w:val="nil"/>
                <w:bottom w:val="nil"/>
                <w:right w:val="nil"/>
                <w:between w:val="nil"/>
              </w:pBdr>
              <w:spacing w:after="200" w:line="276" w:lineRule="auto"/>
              <w:rPr>
                <w:rFonts w:ascii="Arial" w:eastAsia="Cambria" w:hAnsi="Arial" w:cs="Arial"/>
                <w:i/>
                <w:color w:val="000000"/>
              </w:rPr>
            </w:pPr>
            <w:r w:rsidRPr="002C11BC">
              <w:rPr>
                <w:rFonts w:ascii="Arial" w:eastAsia="Cambria" w:hAnsi="Arial" w:cs="Arial"/>
                <w:i/>
                <w:color w:val="000000" w:themeColor="text1"/>
              </w:rPr>
              <w:t>Provide an executive summary of your proposed approach to deliver the Scope of Work and at a high level, demonstrate your understanding of the SPOE’s program goals.</w:t>
            </w:r>
          </w:p>
          <w:p w:rsidR="00B94923" w:rsidRPr="002C11BC" w:rsidRDefault="00B94923" w:rsidP="00B94923">
            <w:pPr>
              <w:pStyle w:val="NoSpacing"/>
              <w:ind w:left="720"/>
              <w:rPr>
                <w:rFonts w:asciiTheme="minorHAnsi" w:hAnsiTheme="minorHAnsi" w:cstheme="minorHAnsi"/>
              </w:rPr>
            </w:pPr>
            <w:r w:rsidRPr="002C11BC">
              <w:rPr>
                <w:rFonts w:asciiTheme="minorHAnsi" w:hAnsiTheme="minorHAnsi" w:cstheme="minorHAnsi"/>
              </w:rPr>
              <w:t xml:space="preserve">First Steps – South East administration offers over </w:t>
            </w:r>
            <w:r w:rsidRPr="00550712">
              <w:rPr>
                <w:rFonts w:asciiTheme="minorHAnsi" w:hAnsiTheme="minorHAnsi" w:cstheme="minorHAnsi"/>
              </w:rPr>
              <w:t xml:space="preserve">74 </w:t>
            </w:r>
            <w:r w:rsidRPr="002C11BC">
              <w:rPr>
                <w:rFonts w:asciiTheme="minorHAnsi" w:hAnsiTheme="minorHAnsi" w:cstheme="minorHAnsi"/>
              </w:rPr>
              <w:t xml:space="preserve">years combined staff experience with </w:t>
            </w:r>
            <w:r w:rsidRPr="002C11BC">
              <w:rPr>
                <w:rFonts w:asciiTheme="minorHAnsi" w:hAnsiTheme="minorHAnsi" w:cstheme="minorHAnsi"/>
                <w:color w:val="0A0A0A"/>
              </w:rPr>
              <w:t>Indiana’s early intervention program</w:t>
            </w:r>
            <w:r w:rsidRPr="002C11BC">
              <w:rPr>
                <w:rFonts w:asciiTheme="minorHAnsi" w:hAnsiTheme="minorHAnsi" w:cstheme="minorHAnsi"/>
              </w:rPr>
              <w:t xml:space="preserve">s   </w:t>
            </w:r>
          </w:p>
          <w:p w:rsidR="00B94923" w:rsidRPr="002C11BC" w:rsidRDefault="00B94923" w:rsidP="00B94923">
            <w:pPr>
              <w:pStyle w:val="NoSpacing"/>
              <w:ind w:left="720"/>
              <w:rPr>
                <w:rFonts w:asciiTheme="minorHAnsi" w:hAnsiTheme="minorHAnsi" w:cstheme="minorHAnsi"/>
              </w:rPr>
            </w:pPr>
          </w:p>
          <w:p w:rsidR="00B94923" w:rsidRPr="002C11BC" w:rsidRDefault="00B94923" w:rsidP="00B94923">
            <w:pPr>
              <w:pStyle w:val="NoSpacing"/>
              <w:ind w:left="720"/>
              <w:rPr>
                <w:rFonts w:asciiTheme="minorHAnsi" w:hAnsiTheme="minorHAnsi" w:cstheme="minorHAnsi"/>
              </w:rPr>
            </w:pPr>
            <w:r>
              <w:rPr>
                <w:rFonts w:asciiTheme="minorHAnsi" w:hAnsiTheme="minorHAnsi" w:cstheme="minorHAnsi"/>
              </w:rPr>
              <w:t>The</w:t>
            </w:r>
            <w:r w:rsidRPr="002C11BC">
              <w:rPr>
                <w:rFonts w:asciiTheme="minorHAnsi" w:hAnsiTheme="minorHAnsi" w:cstheme="minorHAnsi"/>
              </w:rPr>
              <w:t xml:space="preserve"> strong staff will continue to demonstrate consistently high-quality standards in quality reviews</w:t>
            </w:r>
            <w:r w:rsidRPr="002C11BC">
              <w:rPr>
                <w:rFonts w:asciiTheme="minorHAnsi" w:hAnsiTheme="minorHAnsi" w:cstheme="minorHAnsi"/>
                <w:color w:val="0A0A0A"/>
              </w:rPr>
              <w:t xml:space="preserve"> and perform all functions and requirements in accordance with state and federal laws</w:t>
            </w:r>
            <w:r w:rsidRPr="002C11BC">
              <w:rPr>
                <w:rFonts w:asciiTheme="minorHAnsi" w:hAnsiTheme="minorHAnsi" w:cstheme="minorHAnsi"/>
              </w:rPr>
              <w:t xml:space="preserve">.   </w:t>
            </w:r>
          </w:p>
          <w:p w:rsidR="00B94923" w:rsidRPr="002C11BC" w:rsidRDefault="00B94923" w:rsidP="00B94923">
            <w:pPr>
              <w:pStyle w:val="NoSpacing"/>
              <w:ind w:left="720"/>
              <w:rPr>
                <w:rFonts w:asciiTheme="minorHAnsi" w:hAnsiTheme="minorHAnsi" w:cstheme="minorHAnsi"/>
              </w:rPr>
            </w:pPr>
          </w:p>
          <w:p w:rsidR="00B94923" w:rsidRPr="002C11BC" w:rsidRDefault="00B94923" w:rsidP="00B94923">
            <w:pPr>
              <w:pStyle w:val="NoSpacing"/>
              <w:ind w:left="720"/>
              <w:rPr>
                <w:rFonts w:asciiTheme="minorHAnsi" w:hAnsiTheme="minorHAnsi" w:cstheme="minorHAnsi"/>
              </w:rPr>
            </w:pPr>
            <w:r w:rsidRPr="002C11BC">
              <w:rPr>
                <w:rFonts w:asciiTheme="minorHAnsi" w:hAnsiTheme="minorHAnsi" w:cstheme="minorHAnsi"/>
              </w:rPr>
              <w:t>A responsive administration will continue to offer a hands-on approach that ensures practices are relevant to both families and staff.  Administrative staff will continue to place a strong emphasis on professional development and continuing education / training for all staff.</w:t>
            </w:r>
          </w:p>
          <w:p w:rsidR="00B94923" w:rsidRPr="002C11BC" w:rsidRDefault="00B94923" w:rsidP="00B94923">
            <w:pPr>
              <w:pStyle w:val="NoSpacing"/>
              <w:ind w:left="720"/>
              <w:rPr>
                <w:rFonts w:asciiTheme="minorHAnsi" w:hAnsiTheme="minorHAnsi" w:cstheme="minorHAnsi"/>
              </w:rPr>
            </w:pPr>
          </w:p>
          <w:p w:rsidR="00B94923" w:rsidRPr="00A4080E" w:rsidRDefault="00B94923" w:rsidP="00B94923">
            <w:pPr>
              <w:pStyle w:val="NoSpacing"/>
              <w:ind w:left="720"/>
              <w:rPr>
                <w:rFonts w:asciiTheme="minorHAnsi" w:hAnsiTheme="minorHAnsi" w:cstheme="minorHAnsi"/>
              </w:rPr>
            </w:pPr>
            <w:r w:rsidRPr="00A4080E">
              <w:rPr>
                <w:rFonts w:asciiTheme="minorHAnsi" w:hAnsiTheme="minorHAnsi" w:cstheme="minorHAnsi"/>
              </w:rPr>
              <w:t>Staff will continue to participate in initiatives on local levels to facilitate collaboration with community partners who serve children and families with young children.</w:t>
            </w:r>
          </w:p>
          <w:p w:rsidR="00B94923" w:rsidRPr="00A4080E" w:rsidRDefault="00B94923" w:rsidP="00B94923">
            <w:pPr>
              <w:spacing w:after="160" w:line="259" w:lineRule="auto"/>
              <w:rPr>
                <w:rFonts w:asciiTheme="minorHAnsi" w:eastAsia="Cambria" w:hAnsiTheme="minorHAnsi" w:cstheme="minorHAnsi"/>
              </w:rPr>
            </w:pPr>
          </w:p>
          <w:p w:rsidR="00B94923" w:rsidRPr="002C11BC" w:rsidRDefault="00B94923" w:rsidP="00156F54">
            <w:pPr>
              <w:numPr>
                <w:ilvl w:val="0"/>
                <w:numId w:val="7"/>
              </w:numPr>
              <w:rPr>
                <w:rFonts w:ascii="Arial" w:eastAsia="Cambria" w:hAnsi="Arial" w:cs="Arial"/>
                <w:i/>
                <w:color w:val="000000"/>
              </w:rPr>
            </w:pPr>
            <w:r w:rsidRPr="002C11BC">
              <w:rPr>
                <w:rFonts w:ascii="Arial" w:eastAsia="Cambria" w:hAnsi="Arial" w:cs="Arial"/>
                <w:i/>
                <w:color w:val="000000" w:themeColor="text1"/>
              </w:rPr>
              <w:t xml:space="preserve">Describe and demonstrate your familiarity and experience with Indiana’s Bureau of Child Development Services First Steps program, including the federal and State policy governing this program. </w:t>
            </w:r>
          </w:p>
          <w:p w:rsidR="00B94923" w:rsidRPr="002C11BC" w:rsidRDefault="00B94923" w:rsidP="00156F54">
            <w:pPr>
              <w:pStyle w:val="NoSpacing"/>
              <w:numPr>
                <w:ilvl w:val="0"/>
                <w:numId w:val="3"/>
              </w:numPr>
              <w:ind w:left="1080"/>
              <w:rPr>
                <w:rFonts w:asciiTheme="minorHAnsi" w:hAnsiTheme="minorHAnsi" w:cstheme="minorHAnsi"/>
              </w:rPr>
            </w:pPr>
            <w:r w:rsidRPr="002C11BC">
              <w:rPr>
                <w:rFonts w:asciiTheme="minorHAnsi" w:hAnsiTheme="minorHAnsi" w:cstheme="minorHAnsi"/>
                <w:color w:val="0A0A0A"/>
              </w:rPr>
              <w:t xml:space="preserve">First Steps – South </w:t>
            </w:r>
            <w:r>
              <w:rPr>
                <w:rFonts w:asciiTheme="minorHAnsi" w:hAnsiTheme="minorHAnsi" w:cstheme="minorHAnsi"/>
                <w:color w:val="0A0A0A"/>
              </w:rPr>
              <w:t>E</w:t>
            </w:r>
            <w:r w:rsidRPr="002C11BC">
              <w:rPr>
                <w:rFonts w:asciiTheme="minorHAnsi" w:hAnsiTheme="minorHAnsi" w:cstheme="minorHAnsi"/>
                <w:color w:val="0A0A0A"/>
              </w:rPr>
              <w:t xml:space="preserve">ast staff performed all </w:t>
            </w:r>
            <w:r>
              <w:rPr>
                <w:rFonts w:asciiTheme="minorHAnsi" w:hAnsiTheme="minorHAnsi" w:cstheme="minorHAnsi"/>
                <w:color w:val="0A0A0A"/>
              </w:rPr>
              <w:t xml:space="preserve">SPOE and LPCC </w:t>
            </w:r>
            <w:r w:rsidRPr="002C11BC">
              <w:rPr>
                <w:rFonts w:asciiTheme="minorHAnsi" w:hAnsiTheme="minorHAnsi" w:cstheme="minorHAnsi"/>
                <w:color w:val="0A0A0A"/>
              </w:rPr>
              <w:t>functions and requirements in accordance with state and federal laws</w:t>
            </w:r>
            <w:r w:rsidRPr="002C11BC">
              <w:rPr>
                <w:rFonts w:asciiTheme="minorHAnsi" w:hAnsiTheme="minorHAnsi" w:cstheme="minorHAnsi"/>
              </w:rPr>
              <w:t xml:space="preserve"> for </w:t>
            </w:r>
            <w:r>
              <w:rPr>
                <w:rFonts w:asciiTheme="minorHAnsi" w:hAnsiTheme="minorHAnsi" w:cstheme="minorHAnsi"/>
              </w:rPr>
              <w:t>over 19</w:t>
            </w:r>
            <w:r w:rsidRPr="002C11BC">
              <w:rPr>
                <w:rFonts w:asciiTheme="minorHAnsi" w:hAnsiTheme="minorHAnsi" w:cstheme="minorHAnsi"/>
              </w:rPr>
              <w:t xml:space="preserve"> years.  </w:t>
            </w:r>
          </w:p>
          <w:p w:rsidR="00B94923" w:rsidRPr="00DE3E83" w:rsidRDefault="00B94923" w:rsidP="00156F54">
            <w:pPr>
              <w:pStyle w:val="NoSpacing"/>
              <w:numPr>
                <w:ilvl w:val="0"/>
                <w:numId w:val="3"/>
              </w:numPr>
              <w:ind w:left="1080"/>
              <w:rPr>
                <w:rFonts w:asciiTheme="minorHAnsi" w:hAnsiTheme="minorHAnsi" w:cstheme="minorHAnsi"/>
              </w:rPr>
            </w:pPr>
            <w:r w:rsidRPr="00DE3E83">
              <w:rPr>
                <w:rFonts w:asciiTheme="minorHAnsi" w:hAnsiTheme="minorHAnsi" w:cstheme="minorHAnsi"/>
              </w:rPr>
              <w:t xml:space="preserve">First Steps – South East Program Director’s training experience with UTS and with previous statewide training systems </w:t>
            </w:r>
            <w:r w:rsidRPr="00267840">
              <w:rPr>
                <w:rFonts w:asciiTheme="minorHAnsi" w:hAnsiTheme="minorHAnsi" w:cstheme="minorHAnsi"/>
              </w:rPr>
              <w:t xml:space="preserve">beginning in early 2000 </w:t>
            </w:r>
            <w:r w:rsidRPr="00DE3E83">
              <w:rPr>
                <w:rFonts w:asciiTheme="minorHAnsi" w:hAnsiTheme="minorHAnsi" w:cstheme="minorHAnsi"/>
              </w:rPr>
              <w:t xml:space="preserve">led to </w:t>
            </w:r>
            <w:r>
              <w:rPr>
                <w:rFonts w:asciiTheme="minorHAnsi" w:hAnsiTheme="minorHAnsi" w:cstheme="minorHAnsi"/>
              </w:rPr>
              <w:t xml:space="preserve">the </w:t>
            </w:r>
            <w:r w:rsidRPr="00DE3E83">
              <w:rPr>
                <w:rFonts w:asciiTheme="minorHAnsi" w:hAnsiTheme="minorHAnsi" w:cstheme="minorHAnsi"/>
              </w:rPr>
              <w:t xml:space="preserve">award of </w:t>
            </w:r>
            <w:r>
              <w:rPr>
                <w:rFonts w:asciiTheme="minorHAnsi" w:hAnsiTheme="minorHAnsi" w:cstheme="minorHAnsi"/>
              </w:rPr>
              <w:t xml:space="preserve">a </w:t>
            </w:r>
            <w:r w:rsidRPr="00DE3E83">
              <w:rPr>
                <w:rFonts w:asciiTheme="minorHAnsi" w:hAnsiTheme="minorHAnsi" w:cstheme="minorHAnsi"/>
              </w:rPr>
              <w:t>grant on December 2017</w:t>
            </w:r>
            <w:r>
              <w:rPr>
                <w:rFonts w:asciiTheme="minorHAnsi" w:hAnsiTheme="minorHAnsi" w:cstheme="minorHAnsi"/>
              </w:rPr>
              <w:t xml:space="preserve"> t</w:t>
            </w:r>
            <w:r w:rsidRPr="00DE3E83">
              <w:rPr>
                <w:rFonts w:asciiTheme="minorHAnsi" w:hAnsiTheme="minorHAnsi" w:cstheme="minorHAnsi"/>
              </w:rPr>
              <w:t>o provide training to both direct service providers and service coordinators.</w:t>
            </w:r>
          </w:p>
          <w:p w:rsidR="00B94923" w:rsidRDefault="00B94923" w:rsidP="00156F54">
            <w:pPr>
              <w:pStyle w:val="NoSpacing"/>
              <w:numPr>
                <w:ilvl w:val="0"/>
                <w:numId w:val="3"/>
              </w:numPr>
              <w:ind w:left="1080"/>
              <w:rPr>
                <w:rFonts w:asciiTheme="minorHAnsi" w:hAnsiTheme="minorHAnsi" w:cstheme="minorHAnsi"/>
              </w:rPr>
            </w:pPr>
            <w:r>
              <w:rPr>
                <w:rFonts w:asciiTheme="minorHAnsi" w:hAnsiTheme="minorHAnsi" w:cstheme="minorHAnsi"/>
              </w:rPr>
              <w:t xml:space="preserve">The </w:t>
            </w:r>
            <w:r w:rsidRPr="00DE3E83">
              <w:rPr>
                <w:rFonts w:asciiTheme="minorHAnsi" w:hAnsiTheme="minorHAnsi" w:cstheme="minorHAnsi"/>
              </w:rPr>
              <w:t xml:space="preserve">Program Director actively participated in various state trainings and committees to promote and improve Indiana’s early intervention program.  </w:t>
            </w:r>
          </w:p>
          <w:p w:rsidR="00B94923" w:rsidRDefault="00B94923" w:rsidP="00156F54">
            <w:pPr>
              <w:pStyle w:val="NoSpacing"/>
              <w:numPr>
                <w:ilvl w:val="0"/>
                <w:numId w:val="3"/>
              </w:numPr>
              <w:ind w:left="1080"/>
              <w:rPr>
                <w:rFonts w:asciiTheme="minorHAnsi" w:hAnsiTheme="minorHAnsi" w:cstheme="minorHAnsi"/>
              </w:rPr>
            </w:pPr>
            <w:r w:rsidRPr="00DE3E83">
              <w:rPr>
                <w:rFonts w:asciiTheme="minorHAnsi" w:hAnsiTheme="minorHAnsi" w:cstheme="minorHAnsi"/>
              </w:rPr>
              <w:t>The program Director served as a member of Governor’s ICC</w:t>
            </w:r>
            <w:r>
              <w:rPr>
                <w:rFonts w:asciiTheme="minorHAnsi" w:hAnsiTheme="minorHAnsi" w:cstheme="minorHAnsi"/>
              </w:rPr>
              <w:t xml:space="preserve">, </w:t>
            </w:r>
            <w:r w:rsidRPr="00DE3E83">
              <w:rPr>
                <w:rFonts w:asciiTheme="minorHAnsi" w:hAnsiTheme="minorHAnsi" w:cstheme="minorHAnsi"/>
              </w:rPr>
              <w:t xml:space="preserve">appointed in November 2007. </w:t>
            </w:r>
          </w:p>
          <w:p w:rsidR="00B94923" w:rsidRPr="00267840" w:rsidRDefault="00B94923" w:rsidP="00156F54">
            <w:pPr>
              <w:pStyle w:val="NoSpacing"/>
              <w:numPr>
                <w:ilvl w:val="0"/>
                <w:numId w:val="3"/>
              </w:numPr>
              <w:ind w:left="1080"/>
              <w:rPr>
                <w:rFonts w:asciiTheme="minorHAnsi" w:hAnsiTheme="minorHAnsi" w:cstheme="minorHAnsi"/>
              </w:rPr>
            </w:pPr>
            <w:r w:rsidRPr="00267840">
              <w:rPr>
                <w:rFonts w:asciiTheme="minorHAnsi" w:hAnsiTheme="minorHAnsi" w:cstheme="minorHAnsi"/>
              </w:rPr>
              <w:t xml:space="preserve">The First Steps –South East Program Director </w:t>
            </w:r>
            <w:r>
              <w:rPr>
                <w:rFonts w:asciiTheme="minorHAnsi" w:hAnsiTheme="minorHAnsi" w:cstheme="minorHAnsi"/>
              </w:rPr>
              <w:t>h</w:t>
            </w:r>
            <w:r w:rsidRPr="00267840">
              <w:rPr>
                <w:rFonts w:asciiTheme="minorHAnsi" w:hAnsiTheme="minorHAnsi" w:cstheme="minorHAnsi"/>
              </w:rPr>
              <w:t xml:space="preserve">as been with First steps 40 years.  The three other administrative staff members have been with First Steps for a total of 34 years.  All four administrators worked initially as Service Coordinators.  Current ongoing Service Coordinators share 166 years of First Steps experience.  Support staff first Steps experience adds up to 67 years.  </w:t>
            </w:r>
          </w:p>
          <w:p w:rsidR="00B94923" w:rsidRPr="00267840" w:rsidRDefault="00B94923" w:rsidP="00B94923">
            <w:pPr>
              <w:pStyle w:val="NoSpacing"/>
              <w:ind w:left="1080"/>
              <w:rPr>
                <w:rFonts w:asciiTheme="minorHAnsi" w:hAnsiTheme="minorHAnsi" w:cstheme="minorHAnsi"/>
              </w:rPr>
            </w:pPr>
          </w:p>
          <w:p w:rsidR="00B94923" w:rsidRPr="002C11BC" w:rsidRDefault="00B94923" w:rsidP="00156F54">
            <w:pPr>
              <w:numPr>
                <w:ilvl w:val="0"/>
                <w:numId w:val="7"/>
              </w:numPr>
              <w:rPr>
                <w:rFonts w:ascii="Arial" w:eastAsia="Cambria" w:hAnsi="Arial" w:cs="Arial"/>
                <w:color w:val="000000"/>
              </w:rPr>
            </w:pPr>
            <w:r w:rsidRPr="002C11BC">
              <w:rPr>
                <w:rFonts w:ascii="Arial" w:eastAsia="Cambria" w:hAnsi="Arial" w:cs="Arial"/>
                <w:i/>
                <w:color w:val="000000" w:themeColor="text1"/>
              </w:rPr>
              <w:t>Describe your experience providing case management services for early intervention or related programs, including any experience specific to providing services for children</w:t>
            </w:r>
            <w:r w:rsidRPr="00894CE7">
              <w:rPr>
                <w:rFonts w:ascii="Arial" w:eastAsia="Cambria" w:hAnsi="Arial" w:cs="Arial"/>
                <w:color w:val="000000" w:themeColor="text1"/>
              </w:rPr>
              <w:t xml:space="preserve">.    </w:t>
            </w:r>
          </w:p>
          <w:p w:rsidR="00B94923" w:rsidRPr="002C11BC" w:rsidRDefault="00B94923" w:rsidP="00B94923">
            <w:pPr>
              <w:pStyle w:val="NoSpacing"/>
              <w:ind w:left="720"/>
              <w:rPr>
                <w:rFonts w:asciiTheme="minorHAnsi" w:hAnsiTheme="minorHAnsi" w:cstheme="minorHAnsi"/>
              </w:rPr>
            </w:pPr>
            <w:r w:rsidRPr="002C11BC">
              <w:rPr>
                <w:rFonts w:asciiTheme="minorHAnsi" w:hAnsiTheme="minorHAnsi" w:cstheme="minorHAnsi"/>
              </w:rPr>
              <w:t>Thrive Alliance provides well-respected aging and early intervention case management service for five counties included of the twenty-</w:t>
            </w:r>
            <w:r w:rsidRPr="00B32E1C">
              <w:rPr>
                <w:rFonts w:asciiTheme="minorHAnsi" w:hAnsiTheme="minorHAnsi" w:cstheme="minorHAnsi"/>
              </w:rPr>
              <w:t>five</w:t>
            </w:r>
            <w:r w:rsidRPr="002C11BC">
              <w:rPr>
                <w:rFonts w:asciiTheme="minorHAnsi" w:hAnsiTheme="minorHAnsi" w:cstheme="minorHAnsi"/>
              </w:rPr>
              <w:t xml:space="preserve"> counties in the First Steps H &amp; J regions:</w:t>
            </w:r>
          </w:p>
          <w:p w:rsidR="00B94923" w:rsidRPr="002C11BC" w:rsidRDefault="00B94923" w:rsidP="00156F54">
            <w:pPr>
              <w:pStyle w:val="NoSpacing"/>
              <w:numPr>
                <w:ilvl w:val="0"/>
                <w:numId w:val="5"/>
              </w:numPr>
              <w:rPr>
                <w:rFonts w:asciiTheme="minorHAnsi" w:hAnsiTheme="minorHAnsi" w:cstheme="minorHAnsi"/>
              </w:rPr>
            </w:pPr>
            <w:r w:rsidRPr="002C11BC">
              <w:rPr>
                <w:rFonts w:asciiTheme="minorHAnsi" w:hAnsiTheme="minorHAnsi" w:cstheme="minorHAnsi"/>
              </w:rPr>
              <w:t xml:space="preserve">Aging case management </w:t>
            </w:r>
            <w:r w:rsidRPr="00B32E1C">
              <w:rPr>
                <w:rFonts w:asciiTheme="minorHAnsi" w:hAnsiTheme="minorHAnsi" w:cstheme="minorHAnsi"/>
              </w:rPr>
              <w:t xml:space="preserve">services started in </w:t>
            </w:r>
            <w:r>
              <w:rPr>
                <w:rFonts w:asciiTheme="minorHAnsi" w:hAnsiTheme="minorHAnsi" w:cstheme="minorHAnsi"/>
              </w:rPr>
              <w:t>1980 – 42</w:t>
            </w:r>
            <w:r w:rsidRPr="00B32E1C">
              <w:rPr>
                <w:rFonts w:asciiTheme="minorHAnsi" w:hAnsiTheme="minorHAnsi" w:cstheme="minorHAnsi"/>
              </w:rPr>
              <w:t xml:space="preserve"> years</w:t>
            </w:r>
          </w:p>
          <w:p w:rsidR="00B94923" w:rsidRPr="002C11BC" w:rsidRDefault="00B94923" w:rsidP="00156F54">
            <w:pPr>
              <w:pStyle w:val="NoSpacing"/>
              <w:numPr>
                <w:ilvl w:val="0"/>
                <w:numId w:val="5"/>
              </w:numPr>
              <w:rPr>
                <w:rFonts w:asciiTheme="minorHAnsi" w:hAnsiTheme="minorHAnsi" w:cstheme="minorHAnsi"/>
                <w:color w:val="000000" w:themeColor="text1"/>
              </w:rPr>
            </w:pPr>
            <w:r w:rsidRPr="002C11BC">
              <w:rPr>
                <w:rFonts w:asciiTheme="minorHAnsi" w:hAnsiTheme="minorHAnsi" w:cstheme="minorHAnsi"/>
              </w:rPr>
              <w:t xml:space="preserve">Early intervention service coordination services </w:t>
            </w:r>
            <w:r>
              <w:rPr>
                <w:rFonts w:asciiTheme="minorHAnsi" w:hAnsiTheme="minorHAnsi" w:cstheme="minorHAnsi"/>
                <w:color w:val="000000" w:themeColor="text1"/>
              </w:rPr>
              <w:t xml:space="preserve">started in </w:t>
            </w:r>
            <w:r w:rsidRPr="002C11BC">
              <w:rPr>
                <w:rFonts w:asciiTheme="minorHAnsi" w:hAnsiTheme="minorHAnsi" w:cstheme="minorHAnsi"/>
                <w:color w:val="000000" w:themeColor="text1"/>
              </w:rPr>
              <w:t>2006</w:t>
            </w:r>
            <w:r>
              <w:rPr>
                <w:rFonts w:asciiTheme="minorHAnsi" w:hAnsiTheme="minorHAnsi" w:cstheme="minorHAnsi"/>
                <w:color w:val="000000" w:themeColor="text1"/>
              </w:rPr>
              <w:t>—16 years</w:t>
            </w:r>
            <w:r w:rsidRPr="002C11BC">
              <w:rPr>
                <w:rFonts w:asciiTheme="minorHAnsi" w:hAnsiTheme="minorHAnsi" w:cstheme="minorHAnsi"/>
                <w:color w:val="000000" w:themeColor="text1"/>
              </w:rPr>
              <w:t>.</w:t>
            </w:r>
          </w:p>
          <w:p w:rsidR="00B94923" w:rsidRPr="002C11BC" w:rsidRDefault="00B94923" w:rsidP="00B94923">
            <w:pPr>
              <w:pStyle w:val="NoSpacing"/>
              <w:ind w:left="1440"/>
              <w:rPr>
                <w:rFonts w:asciiTheme="minorHAnsi" w:hAnsiTheme="minorHAnsi" w:cstheme="minorHAnsi"/>
              </w:rPr>
            </w:pPr>
            <w:r w:rsidRPr="002C11BC">
              <w:rPr>
                <w:rFonts w:asciiTheme="minorHAnsi" w:hAnsiTheme="minorHAnsi" w:cstheme="minorHAnsi"/>
              </w:rPr>
              <w:t>(Note that Thrive Alliance has served as the fiscal agent for</w:t>
            </w:r>
            <w:r>
              <w:rPr>
                <w:rFonts w:asciiTheme="minorHAnsi" w:hAnsiTheme="minorHAnsi" w:cstheme="minorHAnsi"/>
              </w:rPr>
              <w:t xml:space="preserve"> </w:t>
            </w:r>
            <w:r w:rsidRPr="002C11BC">
              <w:rPr>
                <w:rFonts w:asciiTheme="minorHAnsi" w:hAnsiTheme="minorHAnsi" w:cstheme="minorHAnsi"/>
              </w:rPr>
              <w:t>the LPCC since 1993—almost 30 years.)</w:t>
            </w:r>
          </w:p>
          <w:p w:rsidR="00B94923" w:rsidRPr="002C11BC" w:rsidRDefault="00B94923" w:rsidP="00B94923">
            <w:pPr>
              <w:pStyle w:val="NoSpacing"/>
              <w:ind w:left="720"/>
              <w:rPr>
                <w:rFonts w:asciiTheme="minorHAnsi" w:hAnsiTheme="minorHAnsi" w:cstheme="minorHAnsi"/>
              </w:rPr>
            </w:pPr>
            <w:r w:rsidRPr="002C11BC">
              <w:rPr>
                <w:rFonts w:asciiTheme="minorHAnsi" w:hAnsiTheme="minorHAnsi" w:cstheme="minorHAnsi"/>
              </w:rPr>
              <w:t xml:space="preserve">This combination results in a fiscal agent who provides services from birth to senior years. </w:t>
            </w:r>
          </w:p>
          <w:p w:rsidR="00B94923" w:rsidRPr="002C11BC" w:rsidRDefault="00B94923" w:rsidP="00B94923">
            <w:pPr>
              <w:pStyle w:val="NoSpacing"/>
              <w:ind w:left="720"/>
              <w:rPr>
                <w:rFonts w:asciiTheme="minorHAnsi" w:hAnsiTheme="minorHAnsi" w:cstheme="minorHAnsi"/>
              </w:rPr>
            </w:pPr>
          </w:p>
          <w:p w:rsidR="00B94923" w:rsidRPr="002C11BC" w:rsidRDefault="00B94923" w:rsidP="00B94923">
            <w:pPr>
              <w:pStyle w:val="NoSpacing"/>
              <w:ind w:left="720"/>
              <w:rPr>
                <w:rFonts w:asciiTheme="minorHAnsi" w:hAnsiTheme="minorHAnsi" w:cstheme="minorHAnsi"/>
              </w:rPr>
            </w:pPr>
            <w:r w:rsidRPr="002C11BC">
              <w:rPr>
                <w:rFonts w:asciiTheme="minorHAnsi" w:hAnsiTheme="minorHAnsi" w:cstheme="minorHAnsi"/>
              </w:rPr>
              <w:lastRenderedPageBreak/>
              <w:t xml:space="preserve">Waiver case managers work collaboratively with </w:t>
            </w:r>
            <w:r>
              <w:rPr>
                <w:rFonts w:asciiTheme="minorHAnsi" w:hAnsiTheme="minorHAnsi" w:cstheme="minorHAnsi"/>
              </w:rPr>
              <w:t xml:space="preserve">First Steps </w:t>
            </w:r>
            <w:r w:rsidRPr="002C11BC">
              <w:rPr>
                <w:rFonts w:asciiTheme="minorHAnsi" w:hAnsiTheme="minorHAnsi" w:cstheme="minorHAnsi"/>
              </w:rPr>
              <w:t>early intervention staff to allow timely referral of young children in need for wavier services.</w:t>
            </w:r>
          </w:p>
          <w:p w:rsidR="00B94923" w:rsidRPr="002C11BC" w:rsidRDefault="00B94923" w:rsidP="00B94923">
            <w:pPr>
              <w:pStyle w:val="NoSpacing"/>
              <w:ind w:left="720"/>
              <w:rPr>
                <w:rFonts w:asciiTheme="minorHAnsi" w:hAnsiTheme="minorHAnsi" w:cstheme="minorHAnsi"/>
              </w:rPr>
            </w:pPr>
          </w:p>
          <w:p w:rsidR="00B94923" w:rsidRPr="002C11BC" w:rsidRDefault="00B94923" w:rsidP="00B94923">
            <w:pPr>
              <w:pStyle w:val="NoSpacing"/>
              <w:ind w:left="720"/>
              <w:rPr>
                <w:rFonts w:asciiTheme="minorHAnsi" w:hAnsiTheme="minorHAnsi" w:cstheme="minorHAnsi"/>
                <w:color w:val="000000"/>
              </w:rPr>
            </w:pPr>
            <w:r w:rsidRPr="002C11BC">
              <w:rPr>
                <w:rFonts w:asciiTheme="minorHAnsi" w:hAnsiTheme="minorHAnsi" w:cstheme="minorHAnsi"/>
                <w:color w:val="000000"/>
              </w:rPr>
              <w:t>Case Managers/Service Coordinators benefit from annual trainings that address procedural safeguards, HIPPA, and FERPA.</w:t>
            </w:r>
          </w:p>
          <w:p w:rsidR="00B94923" w:rsidRPr="002C11BC" w:rsidRDefault="00B94923" w:rsidP="00B94923">
            <w:pPr>
              <w:rPr>
                <w:rFonts w:ascii="Arial" w:eastAsia="Cambria" w:hAnsi="Arial" w:cs="Arial"/>
                <w:color w:val="000000" w:themeColor="text1"/>
              </w:rPr>
            </w:pPr>
          </w:p>
          <w:p w:rsidR="00B94923" w:rsidRPr="002C11BC" w:rsidRDefault="00B94923" w:rsidP="00156F54">
            <w:pPr>
              <w:numPr>
                <w:ilvl w:val="0"/>
                <w:numId w:val="7"/>
              </w:numPr>
              <w:rPr>
                <w:rFonts w:ascii="Arial" w:eastAsia="Cambria" w:hAnsi="Arial" w:cs="Arial"/>
                <w:i/>
                <w:color w:val="000000" w:themeColor="text1"/>
              </w:rPr>
            </w:pPr>
            <w:bookmarkStart w:id="2" w:name="_Hlk121131622"/>
            <w:r w:rsidRPr="002C11BC">
              <w:rPr>
                <w:rFonts w:ascii="Arial" w:eastAsia="Cambria" w:hAnsi="Arial" w:cs="Arial"/>
                <w:i/>
                <w:color w:val="000000" w:themeColor="text1"/>
              </w:rPr>
              <w:t xml:space="preserve">Describe any region-specific practices you will employ for each region you are bidding on. </w:t>
            </w:r>
          </w:p>
          <w:p w:rsidR="00B94923" w:rsidRPr="002C11BC" w:rsidRDefault="00B94923" w:rsidP="00B94923">
            <w:pPr>
              <w:pStyle w:val="NoSpacing"/>
              <w:ind w:left="720"/>
              <w:rPr>
                <w:rFonts w:asciiTheme="minorHAnsi" w:hAnsiTheme="minorHAnsi" w:cstheme="minorHAnsi"/>
              </w:rPr>
            </w:pPr>
            <w:r w:rsidRPr="002C11BC">
              <w:rPr>
                <w:rFonts w:asciiTheme="minorHAnsi" w:hAnsiTheme="minorHAnsi" w:cstheme="minorHAnsi"/>
              </w:rPr>
              <w:t>Continue to offer in each First Steps region the ability to participate in LPCC meetings online.  This practice successfully increased LPCC involvement in both regions and encouraged the participation of all who serve children, including those who serve historically underrepresented populations.</w:t>
            </w:r>
          </w:p>
          <w:p w:rsidR="00B94923" w:rsidRPr="00894CE7" w:rsidRDefault="00B94923" w:rsidP="00B94923">
            <w:pPr>
              <w:pStyle w:val="NoSpacing"/>
              <w:ind w:left="720" w:hanging="360"/>
              <w:rPr>
                <w:rFonts w:ascii="Arial" w:hAnsi="Arial" w:cs="Arial"/>
              </w:rPr>
            </w:pPr>
          </w:p>
          <w:p w:rsidR="00B94923" w:rsidRPr="002C11BC" w:rsidRDefault="00B94923" w:rsidP="00B94923">
            <w:pPr>
              <w:spacing w:after="160" w:line="259" w:lineRule="auto"/>
              <w:ind w:left="720"/>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Continue to provide two regional LPCCs that address local and regional issues:</w:t>
            </w:r>
          </w:p>
          <w:p w:rsidR="00B94923" w:rsidRPr="002C11BC" w:rsidRDefault="00B94923" w:rsidP="00156F54">
            <w:pPr>
              <w:pStyle w:val="ListParagraph"/>
              <w:numPr>
                <w:ilvl w:val="0"/>
                <w:numId w:val="6"/>
              </w:numPr>
              <w:spacing w:after="160" w:line="259" w:lineRule="auto"/>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Identifies issues that relate to service delivery</w:t>
            </w:r>
          </w:p>
          <w:p w:rsidR="00B94923" w:rsidRPr="002C11BC" w:rsidRDefault="00B94923" w:rsidP="00156F54">
            <w:pPr>
              <w:pStyle w:val="ListParagraph"/>
              <w:numPr>
                <w:ilvl w:val="0"/>
                <w:numId w:val="6"/>
              </w:numPr>
              <w:spacing w:after="160" w:line="259" w:lineRule="auto"/>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 xml:space="preserve">Designs and implements strategies that address local considerations </w:t>
            </w:r>
          </w:p>
          <w:p w:rsidR="00B94923" w:rsidRPr="002C11BC" w:rsidRDefault="00B94923" w:rsidP="00156F54">
            <w:pPr>
              <w:pStyle w:val="ListParagraph"/>
              <w:numPr>
                <w:ilvl w:val="0"/>
                <w:numId w:val="6"/>
              </w:numPr>
              <w:spacing w:after="160" w:line="259" w:lineRule="auto"/>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 xml:space="preserve">Coordinates local resources, local service providers and community leaders and promotes communication and cooperation and </w:t>
            </w:r>
          </w:p>
          <w:p w:rsidR="00B94923" w:rsidRPr="002C11BC" w:rsidRDefault="00B94923" w:rsidP="00156F54">
            <w:pPr>
              <w:pStyle w:val="ListParagraph"/>
              <w:numPr>
                <w:ilvl w:val="0"/>
                <w:numId w:val="6"/>
              </w:numPr>
              <w:spacing w:after="160" w:line="259" w:lineRule="auto"/>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 xml:space="preserve">Enhances the capacity of agencies and service providers to meet the needs of </w:t>
            </w:r>
            <w:r w:rsidRPr="002C11BC">
              <w:rPr>
                <w:rFonts w:asciiTheme="minorHAnsi" w:eastAsia="Cambria" w:hAnsiTheme="minorHAnsi" w:cstheme="minorHAnsi"/>
                <w:bCs/>
                <w:color w:val="000000" w:themeColor="text1"/>
                <w:u w:val="single"/>
              </w:rPr>
              <w:t xml:space="preserve">all </w:t>
            </w:r>
            <w:r w:rsidRPr="002C11BC">
              <w:rPr>
                <w:rFonts w:asciiTheme="minorHAnsi" w:eastAsia="Cambria" w:hAnsiTheme="minorHAnsi" w:cstheme="minorHAnsi"/>
                <w:bCs/>
                <w:color w:val="000000" w:themeColor="text1"/>
              </w:rPr>
              <w:t>children, including historically underrepresented populations</w:t>
            </w:r>
          </w:p>
          <w:p w:rsidR="00B94923" w:rsidRPr="002C11BC" w:rsidRDefault="00B94923" w:rsidP="00156F54">
            <w:pPr>
              <w:pStyle w:val="ListParagraph"/>
              <w:numPr>
                <w:ilvl w:val="0"/>
                <w:numId w:val="6"/>
              </w:numPr>
              <w:spacing w:after="160" w:line="259" w:lineRule="auto"/>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Ensures local informational activities and events that increase awareness of early intervention opportunities</w:t>
            </w:r>
          </w:p>
          <w:p w:rsidR="00B94923" w:rsidRPr="002C11BC" w:rsidRDefault="00B56707" w:rsidP="00B94923">
            <w:pPr>
              <w:spacing w:after="160" w:line="259" w:lineRule="auto"/>
              <w:ind w:left="720"/>
              <w:rPr>
                <w:rFonts w:asciiTheme="minorHAnsi" w:eastAsia="Cambria" w:hAnsiTheme="minorHAnsi" w:cstheme="minorHAnsi"/>
                <w:b/>
                <w:bCs/>
                <w:color w:val="000000" w:themeColor="text1"/>
              </w:rPr>
            </w:pPr>
            <w:r>
              <w:rPr>
                <w:rFonts w:asciiTheme="minorHAnsi" w:hAnsiTheme="minorHAnsi" w:cstheme="minorHAnsi"/>
              </w:rPr>
              <w:t>Continue to i</w:t>
            </w:r>
            <w:r w:rsidR="00B94923" w:rsidRPr="002C11BC">
              <w:rPr>
                <w:rFonts w:asciiTheme="minorHAnsi" w:hAnsiTheme="minorHAnsi" w:cstheme="minorHAnsi"/>
              </w:rPr>
              <w:t xml:space="preserve">ndividually review and establish updated MOAs with each </w:t>
            </w:r>
            <w:r>
              <w:rPr>
                <w:rFonts w:asciiTheme="minorHAnsi" w:hAnsiTheme="minorHAnsi" w:cstheme="minorHAnsi"/>
              </w:rPr>
              <w:t xml:space="preserve">of 42 </w:t>
            </w:r>
            <w:r w:rsidR="00B94923" w:rsidRPr="002C11BC">
              <w:rPr>
                <w:rFonts w:asciiTheme="minorHAnsi" w:eastAsia="Cambria" w:hAnsiTheme="minorHAnsi" w:cstheme="minorHAnsi"/>
                <w:bCs/>
                <w:color w:val="000000" w:themeColor="text1"/>
              </w:rPr>
              <w:t>special education planning district and each</w:t>
            </w:r>
            <w:r>
              <w:rPr>
                <w:rFonts w:asciiTheme="minorHAnsi" w:eastAsia="Cambria" w:hAnsiTheme="minorHAnsi" w:cstheme="minorHAnsi"/>
                <w:bCs/>
                <w:color w:val="000000" w:themeColor="text1"/>
              </w:rPr>
              <w:t xml:space="preserve"> of 11 </w:t>
            </w:r>
            <w:r w:rsidR="00B94923" w:rsidRPr="002C11BC">
              <w:rPr>
                <w:rFonts w:asciiTheme="minorHAnsi" w:eastAsia="Cambria" w:hAnsiTheme="minorHAnsi" w:cstheme="minorHAnsi"/>
                <w:bCs/>
                <w:color w:val="000000" w:themeColor="text1"/>
              </w:rPr>
              <w:t>Head Start</w:t>
            </w:r>
            <w:r>
              <w:rPr>
                <w:rFonts w:asciiTheme="minorHAnsi" w:eastAsia="Cambria" w:hAnsiTheme="minorHAnsi" w:cstheme="minorHAnsi"/>
                <w:bCs/>
                <w:color w:val="000000" w:themeColor="text1"/>
              </w:rPr>
              <w:t>s/Early Head Starts</w:t>
            </w:r>
            <w:r w:rsidR="00B94923" w:rsidRPr="002C11BC">
              <w:rPr>
                <w:rFonts w:asciiTheme="minorHAnsi" w:eastAsia="Cambria" w:hAnsiTheme="minorHAnsi" w:cstheme="minorHAnsi"/>
                <w:b/>
                <w:bCs/>
                <w:color w:val="000000" w:themeColor="text1"/>
              </w:rPr>
              <w:t xml:space="preserve"> </w:t>
            </w:r>
            <w:r w:rsidR="00B94923" w:rsidRPr="002C11BC">
              <w:rPr>
                <w:rFonts w:asciiTheme="minorHAnsi" w:hAnsiTheme="minorHAnsi" w:cstheme="minorHAnsi"/>
              </w:rPr>
              <w:t xml:space="preserve">every two years in face to face meetings (or electronically when preferred by the LEA).  Offer </w:t>
            </w:r>
            <w:r w:rsidR="00B94923" w:rsidRPr="0018099C">
              <w:rPr>
                <w:rFonts w:asciiTheme="minorHAnsi" w:hAnsiTheme="minorHAnsi" w:cstheme="minorHAnsi"/>
              </w:rPr>
              <w:t xml:space="preserve">face-to-face meeting with staff of appropriate </w:t>
            </w:r>
            <w:r w:rsidR="00B94923" w:rsidRPr="0018099C">
              <w:rPr>
                <w:rFonts w:asciiTheme="minorHAnsi" w:eastAsia="Cambria" w:hAnsiTheme="minorHAnsi" w:cstheme="minorHAnsi"/>
                <w:bCs/>
              </w:rPr>
              <w:t>special education planning districts and Head Starts</w:t>
            </w:r>
            <w:r w:rsidR="00B94923" w:rsidRPr="0018099C">
              <w:rPr>
                <w:rFonts w:asciiTheme="minorHAnsi" w:eastAsia="Cambria" w:hAnsiTheme="minorHAnsi" w:cstheme="minorHAnsi"/>
                <w:b/>
                <w:bCs/>
              </w:rPr>
              <w:t xml:space="preserve"> </w:t>
            </w:r>
            <w:r w:rsidR="00B94923" w:rsidRPr="0018099C">
              <w:rPr>
                <w:rFonts w:asciiTheme="minorHAnsi" w:hAnsiTheme="minorHAnsi" w:cstheme="minorHAnsi"/>
              </w:rPr>
              <w:t xml:space="preserve">in the event of Service Coordinator/LEA/Head Start </w:t>
            </w:r>
            <w:r w:rsidR="00B94923" w:rsidRPr="002C11BC">
              <w:rPr>
                <w:rFonts w:asciiTheme="minorHAnsi" w:hAnsiTheme="minorHAnsi" w:cstheme="minorHAnsi"/>
              </w:rPr>
              <w:t>staff changes in that locality to promote cooperative working relationships and ensure consistent procedures.</w:t>
            </w:r>
          </w:p>
          <w:p w:rsidR="00B94923" w:rsidRPr="002C11BC" w:rsidRDefault="00B94923" w:rsidP="00B94923">
            <w:pPr>
              <w:pStyle w:val="NoSpacing"/>
              <w:ind w:left="720"/>
              <w:rPr>
                <w:rFonts w:asciiTheme="minorHAnsi" w:hAnsiTheme="minorHAnsi" w:cstheme="minorHAnsi"/>
              </w:rPr>
            </w:pPr>
            <w:r w:rsidRPr="002C11BC">
              <w:rPr>
                <w:rFonts w:asciiTheme="minorHAnsi" w:hAnsiTheme="minorHAnsi" w:cstheme="minorHAnsi"/>
              </w:rPr>
              <w:t>Continue to require Service Coordinators, who each are assigned to serve a primary region or locality, to participate with local community boards and initiatives in the areas in which they serve to promote early intervention awareness and collaboration</w:t>
            </w:r>
            <w:r>
              <w:rPr>
                <w:rFonts w:asciiTheme="minorHAnsi" w:hAnsiTheme="minorHAnsi" w:cstheme="minorHAnsi"/>
              </w:rPr>
              <w:t xml:space="preserve"> and to be </w:t>
            </w:r>
            <w:r w:rsidR="00B56707">
              <w:rPr>
                <w:rFonts w:asciiTheme="minorHAnsi" w:hAnsiTheme="minorHAnsi" w:cstheme="minorHAnsi"/>
              </w:rPr>
              <w:t>increase visibility</w:t>
            </w:r>
            <w:r>
              <w:rPr>
                <w:rFonts w:asciiTheme="minorHAnsi" w:hAnsiTheme="minorHAnsi" w:cstheme="minorHAnsi"/>
              </w:rPr>
              <w:t xml:space="preserve"> for First Steps.</w:t>
            </w:r>
          </w:p>
          <w:p w:rsidR="00B94923" w:rsidRPr="00894CE7" w:rsidRDefault="00B94923" w:rsidP="00B94923">
            <w:pPr>
              <w:spacing w:after="160" w:line="259" w:lineRule="auto"/>
              <w:rPr>
                <w:rFonts w:ascii="Arial" w:eastAsia="Cambria" w:hAnsi="Arial" w:cs="Arial"/>
                <w:color w:val="000000" w:themeColor="text1"/>
              </w:rPr>
            </w:pPr>
          </w:p>
          <w:p w:rsidR="00B94923" w:rsidRPr="002C11BC" w:rsidRDefault="00B94923" w:rsidP="00156F54">
            <w:pPr>
              <w:numPr>
                <w:ilvl w:val="0"/>
                <w:numId w:val="7"/>
              </w:numPr>
              <w:rPr>
                <w:rFonts w:ascii="Arial" w:eastAsia="Cambria" w:hAnsi="Arial" w:cs="Arial"/>
                <w:i/>
                <w:color w:val="000000" w:themeColor="text1"/>
              </w:rPr>
            </w:pPr>
            <w:r w:rsidRPr="002C11BC">
              <w:rPr>
                <w:rFonts w:ascii="Arial" w:eastAsia="Cambria" w:hAnsi="Arial" w:cs="Arial"/>
                <w:i/>
                <w:color w:val="000000" w:themeColor="text1"/>
              </w:rPr>
              <w:t xml:space="preserve">Describe any region-to-region differences in your operations, structure, or procedures. </w:t>
            </w:r>
          </w:p>
          <w:p w:rsidR="00B94923" w:rsidRPr="002C11BC" w:rsidRDefault="00B94923" w:rsidP="00B94923">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t xml:space="preserve">Both regions currently now served by First Step – South East are geographically large.  As a result, most local areas of each cluster have been successfully served in the past through a virtual SPOE presence model.  </w:t>
            </w:r>
            <w:r>
              <w:rPr>
                <w:rFonts w:asciiTheme="minorHAnsi" w:eastAsia="Cambria" w:hAnsiTheme="minorHAnsi" w:cstheme="minorHAnsi"/>
                <w:color w:val="000000" w:themeColor="text1"/>
              </w:rPr>
              <w:t xml:space="preserve">One physical office was identified with 7 counites and the other was associated with 18 counties.  The areas are geographically large and diverse, so a virtual presence </w:t>
            </w:r>
            <w:r w:rsidR="00B56707">
              <w:rPr>
                <w:rFonts w:asciiTheme="minorHAnsi" w:eastAsia="Cambria" w:hAnsiTheme="minorHAnsi" w:cstheme="minorHAnsi"/>
                <w:color w:val="000000" w:themeColor="text1"/>
              </w:rPr>
              <w:t xml:space="preserve">in the majority of the counties </w:t>
            </w:r>
            <w:r>
              <w:rPr>
                <w:rFonts w:asciiTheme="minorHAnsi" w:eastAsia="Cambria" w:hAnsiTheme="minorHAnsi" w:cstheme="minorHAnsi"/>
                <w:color w:val="000000" w:themeColor="text1"/>
              </w:rPr>
              <w:t xml:space="preserve">was a necessity. </w:t>
            </w:r>
          </w:p>
          <w:p w:rsidR="00B94923" w:rsidRPr="002C11BC" w:rsidRDefault="00B94923" w:rsidP="00B94923">
            <w:pPr>
              <w:pStyle w:val="ListParagraph"/>
              <w:rPr>
                <w:rFonts w:asciiTheme="minorHAnsi" w:eastAsia="Cambria" w:hAnsiTheme="minorHAnsi" w:cstheme="minorHAnsi"/>
                <w:color w:val="000000" w:themeColor="text1"/>
              </w:rPr>
            </w:pPr>
          </w:p>
          <w:p w:rsidR="00B94923" w:rsidRPr="002C11BC" w:rsidRDefault="00B94923" w:rsidP="00B94923">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t xml:space="preserve">Service Coordinators are assigned to specific localities and are expected to help ensure visibility through outreach and collaboration with others serving children in the locality.  </w:t>
            </w:r>
          </w:p>
          <w:p w:rsidR="00B94923" w:rsidRPr="002C11BC" w:rsidRDefault="00B94923" w:rsidP="00B94923">
            <w:pPr>
              <w:pStyle w:val="ListParagraph"/>
              <w:rPr>
                <w:rFonts w:asciiTheme="minorHAnsi" w:eastAsia="Cambria" w:hAnsiTheme="minorHAnsi" w:cstheme="minorHAnsi"/>
                <w:color w:val="000000" w:themeColor="text1"/>
              </w:rPr>
            </w:pPr>
          </w:p>
          <w:p w:rsidR="00B94923" w:rsidRPr="002C11BC" w:rsidRDefault="00B94923" w:rsidP="00B94923">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t xml:space="preserve">Operations, structure, and procedures will be equivalent in both regions.   There will be no differences from region to region or county to county.  </w:t>
            </w:r>
          </w:p>
          <w:p w:rsidR="00B94923" w:rsidRPr="002C11BC" w:rsidRDefault="00B94923" w:rsidP="00B94923">
            <w:pPr>
              <w:pStyle w:val="ListParagraph"/>
              <w:rPr>
                <w:rFonts w:asciiTheme="minorHAnsi" w:eastAsia="Cambria" w:hAnsiTheme="minorHAnsi" w:cstheme="minorHAnsi"/>
                <w:color w:val="000000" w:themeColor="text1"/>
              </w:rPr>
            </w:pPr>
          </w:p>
          <w:p w:rsidR="00B94923" w:rsidRPr="002C11BC" w:rsidRDefault="00B94923" w:rsidP="00B94923">
            <w:pPr>
              <w:pStyle w:val="ListParagraph"/>
              <w:rPr>
                <w:rFonts w:asciiTheme="minorHAnsi" w:hAnsiTheme="minorHAnsi" w:cstheme="minorHAnsi"/>
              </w:rPr>
            </w:pPr>
            <w:r w:rsidRPr="002C11BC">
              <w:rPr>
                <w:rFonts w:asciiTheme="minorHAnsi" w:eastAsia="Cambria" w:hAnsiTheme="minorHAnsi" w:cstheme="minorHAnsi"/>
                <w:color w:val="000000" w:themeColor="text1"/>
              </w:rPr>
              <w:t xml:space="preserve">Each of the two regions will maintain a separate LPCC to more effectively address needs at a regional and local levels.  A single LPCC Coordinator together with the Program Director share the responsibility of maintaining two effective LPCCs.  These two individuals offer staffing and operational support for both LPCCs.     </w:t>
            </w:r>
          </w:p>
          <w:p w:rsidR="00B94923" w:rsidRPr="002C11BC" w:rsidRDefault="00B94923" w:rsidP="00B94923">
            <w:pPr>
              <w:pStyle w:val="ListParagraph"/>
              <w:rPr>
                <w:rFonts w:asciiTheme="minorHAnsi" w:eastAsia="Cambria" w:hAnsiTheme="minorHAnsi" w:cstheme="minorHAnsi"/>
                <w:color w:val="000000" w:themeColor="text1"/>
              </w:rPr>
            </w:pPr>
          </w:p>
          <w:p w:rsidR="00B94923" w:rsidRPr="002C11BC" w:rsidRDefault="00B94923" w:rsidP="00B94923">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lastRenderedPageBreak/>
              <w:t>The First Step</w:t>
            </w:r>
            <w:r>
              <w:rPr>
                <w:rFonts w:asciiTheme="minorHAnsi" w:eastAsia="Cambria" w:hAnsiTheme="minorHAnsi" w:cstheme="minorHAnsi"/>
                <w:color w:val="000000" w:themeColor="text1"/>
              </w:rPr>
              <w:t>s</w:t>
            </w:r>
            <w:r w:rsidRPr="002C11BC">
              <w:rPr>
                <w:rFonts w:asciiTheme="minorHAnsi" w:eastAsia="Cambria" w:hAnsiTheme="minorHAnsi" w:cstheme="minorHAnsi"/>
                <w:color w:val="000000" w:themeColor="text1"/>
              </w:rPr>
              <w:t xml:space="preserve"> – South East </w:t>
            </w:r>
            <w:r>
              <w:rPr>
                <w:rFonts w:asciiTheme="minorHAnsi" w:eastAsia="Cambria" w:hAnsiTheme="minorHAnsi" w:cstheme="minorHAnsi"/>
                <w:color w:val="000000" w:themeColor="text1"/>
              </w:rPr>
              <w:t xml:space="preserve">single </w:t>
            </w:r>
            <w:r w:rsidRPr="002C11BC">
              <w:rPr>
                <w:rFonts w:asciiTheme="minorHAnsi" w:eastAsia="Cambria" w:hAnsiTheme="minorHAnsi" w:cstheme="minorHAnsi"/>
                <w:color w:val="000000" w:themeColor="text1"/>
              </w:rPr>
              <w:t xml:space="preserve">office, which is located in Columbus, maintains regular office hours </w:t>
            </w:r>
            <w:r>
              <w:rPr>
                <w:rFonts w:asciiTheme="minorHAnsi" w:eastAsia="Cambria" w:hAnsiTheme="minorHAnsi" w:cstheme="minorHAnsi"/>
                <w:color w:val="000000" w:themeColor="text1"/>
              </w:rPr>
              <w:t xml:space="preserve">(8:30 to 4:30 weekdays with the exception of posted holidays) </w:t>
            </w:r>
            <w:r w:rsidRPr="002C11BC">
              <w:rPr>
                <w:rFonts w:asciiTheme="minorHAnsi" w:eastAsia="Cambria" w:hAnsiTheme="minorHAnsi" w:cstheme="minorHAnsi"/>
                <w:color w:val="000000" w:themeColor="text1"/>
              </w:rPr>
              <w:t xml:space="preserve">and is accessible to </w:t>
            </w:r>
            <w:r w:rsidR="00A02235" w:rsidRPr="002C11BC">
              <w:rPr>
                <w:rFonts w:asciiTheme="minorHAnsi" w:eastAsia="Cambria" w:hAnsiTheme="minorHAnsi" w:cstheme="minorHAnsi"/>
                <w:color w:val="000000" w:themeColor="text1"/>
              </w:rPr>
              <w:t>all counties that are covered in the two regions</w:t>
            </w:r>
            <w:r w:rsidR="00A02235">
              <w:rPr>
                <w:rFonts w:asciiTheme="minorHAnsi" w:eastAsia="Cambria" w:hAnsiTheme="minorHAnsi" w:cstheme="minorHAnsi"/>
                <w:color w:val="000000" w:themeColor="text1"/>
              </w:rPr>
              <w:t xml:space="preserve"> and to</w:t>
            </w:r>
            <w:r w:rsidR="00A02235" w:rsidRPr="002C11BC">
              <w:rPr>
                <w:rFonts w:asciiTheme="minorHAnsi" w:eastAsia="Cambria" w:hAnsiTheme="minorHAnsi" w:cstheme="minorHAnsi"/>
                <w:color w:val="000000" w:themeColor="text1"/>
              </w:rPr>
              <w:t xml:space="preserve"> </w:t>
            </w:r>
            <w:r w:rsidRPr="002C11BC">
              <w:rPr>
                <w:rFonts w:asciiTheme="minorHAnsi" w:eastAsia="Cambria" w:hAnsiTheme="minorHAnsi" w:cstheme="minorHAnsi"/>
                <w:color w:val="000000" w:themeColor="text1"/>
              </w:rPr>
              <w:t xml:space="preserve">the general community either in person or through phone and email. </w:t>
            </w:r>
            <w:r>
              <w:rPr>
                <w:rFonts w:asciiTheme="minorHAnsi" w:eastAsia="Cambria" w:hAnsiTheme="minorHAnsi" w:cstheme="minorHAnsi"/>
                <w:color w:val="000000" w:themeColor="text1"/>
              </w:rPr>
              <w:t>Administrative and supervisory</w:t>
            </w:r>
            <w:r w:rsidRPr="002C11BC">
              <w:rPr>
                <w:rFonts w:asciiTheme="minorHAnsi" w:eastAsia="Cambria" w:hAnsiTheme="minorHAnsi" w:cstheme="minorHAnsi"/>
                <w:color w:val="000000" w:themeColor="text1"/>
              </w:rPr>
              <w:t xml:space="preserve"> </w:t>
            </w:r>
            <w:r>
              <w:rPr>
                <w:rFonts w:asciiTheme="minorHAnsi" w:eastAsia="Cambria" w:hAnsiTheme="minorHAnsi" w:cstheme="minorHAnsi"/>
                <w:color w:val="000000" w:themeColor="text1"/>
              </w:rPr>
              <w:t>s</w:t>
            </w:r>
            <w:r w:rsidRPr="002C11BC">
              <w:rPr>
                <w:rFonts w:asciiTheme="minorHAnsi" w:eastAsia="Cambria" w:hAnsiTheme="minorHAnsi" w:cstheme="minorHAnsi"/>
                <w:color w:val="000000" w:themeColor="text1"/>
              </w:rPr>
              <w:t xml:space="preserve">taff will travel to any area of the cluster when circumstances require face-to-face discussion.   </w:t>
            </w:r>
          </w:p>
          <w:p w:rsidR="00B94923" w:rsidRPr="002C11BC" w:rsidRDefault="00B94923" w:rsidP="00B94923">
            <w:pPr>
              <w:pStyle w:val="ListParagraph"/>
              <w:rPr>
                <w:rFonts w:asciiTheme="minorHAnsi" w:eastAsia="Cambria" w:hAnsiTheme="minorHAnsi" w:cstheme="minorHAnsi"/>
                <w:color w:val="000000" w:themeColor="text1"/>
              </w:rPr>
            </w:pPr>
          </w:p>
          <w:p w:rsidR="00B94923" w:rsidRPr="002C11BC" w:rsidRDefault="00B94923" w:rsidP="00B94923">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t xml:space="preserve">Supervisory direction and support are available to each staff member during all office hours.  Supervisors travel to all areas when situations require. </w:t>
            </w:r>
          </w:p>
          <w:p w:rsidR="00B94923" w:rsidRPr="002C11BC" w:rsidRDefault="00B94923" w:rsidP="00B94923">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t xml:space="preserve"> </w:t>
            </w:r>
          </w:p>
          <w:p w:rsidR="00B94923" w:rsidRPr="002C11BC" w:rsidRDefault="00B94923" w:rsidP="00B94923">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t xml:space="preserve">All referrals throughout the two regions will continue to be addressed by a single referral specialist who is available during regular office hours.  </w:t>
            </w:r>
            <w:r>
              <w:rPr>
                <w:rFonts w:asciiTheme="minorHAnsi" w:eastAsia="Cambria" w:hAnsiTheme="minorHAnsi" w:cstheme="minorHAnsi"/>
                <w:color w:val="000000" w:themeColor="text1"/>
              </w:rPr>
              <w:t xml:space="preserve">Referrals are also accepted via voice mail, email, and fax. If these referrals arrive outside of business hours, they are addressed </w:t>
            </w:r>
            <w:r w:rsidR="00B56707">
              <w:rPr>
                <w:rFonts w:asciiTheme="minorHAnsi" w:eastAsia="Cambria" w:hAnsiTheme="minorHAnsi" w:cstheme="minorHAnsi"/>
                <w:color w:val="000000" w:themeColor="text1"/>
              </w:rPr>
              <w:t xml:space="preserve">at the beginning of </w:t>
            </w:r>
            <w:r>
              <w:rPr>
                <w:rFonts w:asciiTheme="minorHAnsi" w:eastAsia="Cambria" w:hAnsiTheme="minorHAnsi" w:cstheme="minorHAnsi"/>
                <w:color w:val="000000" w:themeColor="text1"/>
              </w:rPr>
              <w:t xml:space="preserve">the next business day. </w:t>
            </w:r>
          </w:p>
          <w:p w:rsidR="00B94923" w:rsidRPr="002C11BC" w:rsidRDefault="00B94923" w:rsidP="00B94923">
            <w:pPr>
              <w:pStyle w:val="ListParagraph"/>
              <w:rPr>
                <w:rFonts w:asciiTheme="minorHAnsi" w:eastAsia="Cambria" w:hAnsiTheme="minorHAnsi" w:cstheme="minorHAnsi"/>
                <w:i/>
                <w:color w:val="000000" w:themeColor="text1"/>
              </w:rPr>
            </w:pPr>
          </w:p>
          <w:p w:rsidR="00B94923" w:rsidRPr="002C11BC" w:rsidRDefault="00B94923" w:rsidP="00B94923">
            <w:pPr>
              <w:pStyle w:val="ListParagraph"/>
              <w:rPr>
                <w:rFonts w:asciiTheme="minorHAnsi" w:eastAsia="Cambria" w:hAnsiTheme="minorHAnsi" w:cstheme="minorHAnsi"/>
                <w:i/>
                <w:color w:val="000000" w:themeColor="text1"/>
              </w:rPr>
            </w:pPr>
            <w:r w:rsidRPr="002C11BC">
              <w:rPr>
                <w:rFonts w:asciiTheme="minorHAnsi" w:eastAsia="Cambria" w:hAnsiTheme="minorHAnsi" w:cstheme="minorHAnsi"/>
                <w:color w:val="000000" w:themeColor="text1"/>
              </w:rPr>
              <w:t xml:space="preserve">Service Coordinators working from residentially-based offices are provided with the means to scan documents for sharing and distribution as we’ll as the equipment to conduct all business from that office.  </w:t>
            </w:r>
            <w:r>
              <w:rPr>
                <w:rFonts w:asciiTheme="minorHAnsi" w:eastAsia="Cambria" w:hAnsiTheme="minorHAnsi" w:cstheme="minorHAnsi"/>
                <w:color w:val="000000" w:themeColor="text1"/>
              </w:rPr>
              <w:t>C</w:t>
            </w:r>
            <w:r w:rsidRPr="002C11BC">
              <w:rPr>
                <w:rFonts w:asciiTheme="minorHAnsi" w:eastAsia="Cambria" w:hAnsiTheme="minorHAnsi" w:cstheme="minorHAnsi"/>
                <w:color w:val="000000" w:themeColor="text1"/>
              </w:rPr>
              <w:t xml:space="preserve">ommunication and information transfer </w:t>
            </w:r>
            <w:proofErr w:type="gramStart"/>
            <w:r w:rsidRPr="002C11BC">
              <w:rPr>
                <w:rFonts w:asciiTheme="minorHAnsi" w:eastAsia="Cambria" w:hAnsiTheme="minorHAnsi" w:cstheme="minorHAnsi"/>
                <w:color w:val="000000" w:themeColor="text1"/>
              </w:rPr>
              <w:t>is</w:t>
            </w:r>
            <w:proofErr w:type="gramEnd"/>
            <w:r w:rsidRPr="002C11BC">
              <w:rPr>
                <w:rFonts w:asciiTheme="minorHAnsi" w:eastAsia="Cambria" w:hAnsiTheme="minorHAnsi" w:cstheme="minorHAnsi"/>
                <w:color w:val="000000" w:themeColor="text1"/>
              </w:rPr>
              <w:t xml:space="preserve"> conducted in a manner compliant with FERPA and via a system that safeguards potential breaches</w:t>
            </w:r>
            <w:r w:rsidRPr="002C11BC">
              <w:rPr>
                <w:rFonts w:asciiTheme="minorHAnsi" w:eastAsia="Cambria" w:hAnsiTheme="minorHAnsi" w:cstheme="minorHAnsi"/>
                <w:i/>
                <w:color w:val="000000" w:themeColor="text1"/>
              </w:rPr>
              <w:t xml:space="preserve">.  </w:t>
            </w:r>
          </w:p>
          <w:bookmarkEnd w:id="2"/>
          <w:p w:rsidR="00B94923" w:rsidRPr="00894CE7" w:rsidRDefault="00B94923" w:rsidP="00B94923">
            <w:pPr>
              <w:spacing w:after="160" w:line="259" w:lineRule="auto"/>
              <w:rPr>
                <w:rFonts w:ascii="Arial" w:eastAsia="Cambria" w:hAnsi="Arial" w:cs="Arial"/>
                <w:color w:val="000000" w:themeColor="text1"/>
              </w:rPr>
            </w:pPr>
          </w:p>
          <w:p w:rsidR="00B94923" w:rsidRPr="002C11BC" w:rsidRDefault="00B94923" w:rsidP="00156F54">
            <w:pPr>
              <w:pStyle w:val="ListParagraph"/>
              <w:numPr>
                <w:ilvl w:val="0"/>
                <w:numId w:val="7"/>
              </w:numPr>
              <w:spacing w:after="200" w:line="276" w:lineRule="auto"/>
              <w:rPr>
                <w:rFonts w:ascii="Arial" w:hAnsi="Arial" w:cs="Arial"/>
                <w:i/>
              </w:rPr>
            </w:pPr>
            <w:r w:rsidRPr="002C11BC">
              <w:rPr>
                <w:rFonts w:ascii="Arial" w:eastAsia="Cambria" w:hAnsi="Arial" w:cs="Arial"/>
                <w:i/>
                <w:color w:val="000000" w:themeColor="text1"/>
              </w:rPr>
              <w:t>Describe how you meet and/or adhere to each of the Mandatory Respondent Qualifications/Exclusions to Bid.</w:t>
            </w:r>
          </w:p>
          <w:p w:rsidR="00B94923" w:rsidRPr="002C11BC" w:rsidRDefault="00B94923" w:rsidP="00B94923">
            <w:pPr>
              <w:spacing w:after="80" w:line="240" w:lineRule="auto"/>
              <w:ind w:left="720"/>
              <w:rPr>
                <w:rFonts w:asciiTheme="minorHAnsi" w:hAnsiTheme="minorHAnsi" w:cstheme="minorHAnsi"/>
              </w:rPr>
            </w:pPr>
            <w:r w:rsidRPr="002C11BC">
              <w:rPr>
                <w:rFonts w:asciiTheme="minorHAnsi" w:hAnsiTheme="minorHAnsi" w:cstheme="minorHAnsi"/>
              </w:rPr>
              <w:t xml:space="preserve">Thrive Alliance has provided case management for aging services and Medicaid Waiver </w:t>
            </w:r>
            <w:r w:rsidRPr="00DE3E83">
              <w:rPr>
                <w:rFonts w:asciiTheme="minorHAnsi" w:hAnsiTheme="minorHAnsi" w:cstheme="minorHAnsi"/>
                <w:color w:val="000000" w:themeColor="text1"/>
              </w:rPr>
              <w:t xml:space="preserve">for 42 </w:t>
            </w:r>
            <w:r w:rsidRPr="002C11BC">
              <w:rPr>
                <w:rFonts w:asciiTheme="minorHAnsi" w:hAnsiTheme="minorHAnsi" w:cstheme="minorHAnsi"/>
              </w:rPr>
              <w:t>years and First Steps Service Coordination for 16 years.</w:t>
            </w:r>
          </w:p>
          <w:p w:rsidR="00B94923" w:rsidRPr="002C11BC" w:rsidRDefault="00B94923" w:rsidP="00B94923">
            <w:pPr>
              <w:spacing w:after="80" w:line="240" w:lineRule="auto"/>
              <w:ind w:left="720"/>
              <w:rPr>
                <w:rFonts w:asciiTheme="minorHAnsi" w:hAnsiTheme="minorHAnsi" w:cstheme="minorHAnsi"/>
              </w:rPr>
            </w:pPr>
            <w:r w:rsidRPr="002C11BC">
              <w:rPr>
                <w:rFonts w:asciiTheme="minorHAnsi" w:hAnsiTheme="minorHAnsi" w:cstheme="minorHAnsi"/>
              </w:rPr>
              <w:t>Thrive Alliance demonstrated high results in findings for past grants cycles</w:t>
            </w:r>
            <w:r>
              <w:rPr>
                <w:rFonts w:asciiTheme="minorHAnsi" w:hAnsiTheme="minorHAnsi" w:cstheme="minorHAnsi"/>
              </w:rPr>
              <w:t>.</w:t>
            </w:r>
          </w:p>
          <w:p w:rsidR="00B94923" w:rsidRPr="002C11BC" w:rsidRDefault="00B94923" w:rsidP="00B94923">
            <w:pPr>
              <w:spacing w:after="80" w:line="240" w:lineRule="auto"/>
              <w:ind w:left="720"/>
              <w:rPr>
                <w:rFonts w:asciiTheme="minorHAnsi" w:hAnsiTheme="minorHAnsi" w:cstheme="minorHAnsi"/>
              </w:rPr>
            </w:pPr>
            <w:r>
              <w:rPr>
                <w:rFonts w:asciiTheme="minorHAnsi" w:hAnsiTheme="minorHAnsi" w:cstheme="minorHAnsi"/>
              </w:rPr>
              <w:t>The four First Steps – South East administrative staff members</w:t>
            </w:r>
            <w:r w:rsidRPr="002C11BC">
              <w:rPr>
                <w:rFonts w:asciiTheme="minorHAnsi" w:hAnsiTheme="minorHAnsi" w:cstheme="minorHAnsi"/>
              </w:rPr>
              <w:t xml:space="preserve"> offer </w:t>
            </w:r>
            <w:r>
              <w:rPr>
                <w:rFonts w:asciiTheme="minorHAnsi" w:hAnsiTheme="minorHAnsi" w:cstheme="minorHAnsi"/>
              </w:rPr>
              <w:t>74</w:t>
            </w:r>
            <w:r w:rsidRPr="002C11BC">
              <w:rPr>
                <w:rFonts w:asciiTheme="minorHAnsi" w:hAnsiTheme="minorHAnsi" w:cstheme="minorHAnsi"/>
              </w:rPr>
              <w:t xml:space="preserve"> years combined experience with all </w:t>
            </w:r>
            <w:r>
              <w:rPr>
                <w:rFonts w:asciiTheme="minorHAnsi" w:hAnsiTheme="minorHAnsi" w:cstheme="minorHAnsi"/>
              </w:rPr>
              <w:t>a</w:t>
            </w:r>
            <w:r w:rsidRPr="002C11BC">
              <w:rPr>
                <w:rFonts w:asciiTheme="minorHAnsi" w:hAnsiTheme="minorHAnsi" w:cstheme="minorHAnsi"/>
              </w:rPr>
              <w:t>dministrative staff having prior S</w:t>
            </w:r>
            <w:r>
              <w:rPr>
                <w:rFonts w:asciiTheme="minorHAnsi" w:hAnsiTheme="minorHAnsi" w:cstheme="minorHAnsi"/>
              </w:rPr>
              <w:t>ervice Coordinator</w:t>
            </w:r>
            <w:r w:rsidRPr="002C11BC">
              <w:rPr>
                <w:rFonts w:asciiTheme="minorHAnsi" w:hAnsiTheme="minorHAnsi" w:cstheme="minorHAnsi"/>
              </w:rPr>
              <w:t xml:space="preserve"> experience</w:t>
            </w:r>
            <w:r>
              <w:rPr>
                <w:rFonts w:asciiTheme="minorHAnsi" w:hAnsiTheme="minorHAnsi" w:cstheme="minorHAnsi"/>
              </w:rPr>
              <w:t>.  Each Administrative staff member remains active as a Service Coordinator by carrying a small case load and covering during staff leaves and changes.</w:t>
            </w:r>
          </w:p>
          <w:p w:rsidR="00B94923" w:rsidRPr="002C11BC" w:rsidRDefault="00B94923" w:rsidP="00B94923">
            <w:pPr>
              <w:spacing w:after="80" w:line="240" w:lineRule="auto"/>
              <w:ind w:left="720"/>
              <w:rPr>
                <w:rFonts w:asciiTheme="minorHAnsi" w:hAnsiTheme="minorHAnsi" w:cstheme="minorHAnsi"/>
              </w:rPr>
            </w:pPr>
            <w:r>
              <w:rPr>
                <w:rFonts w:asciiTheme="minorHAnsi" w:hAnsiTheme="minorHAnsi" w:cstheme="minorHAnsi"/>
              </w:rPr>
              <w:t>Thrive Alliance</w:t>
            </w:r>
            <w:r w:rsidRPr="002C11BC">
              <w:rPr>
                <w:rFonts w:asciiTheme="minorHAnsi" w:hAnsiTheme="minorHAnsi" w:cstheme="minorHAnsi"/>
              </w:rPr>
              <w:t xml:space="preserve"> does not provide any direct early intervention services to any county in the cluster areas.</w:t>
            </w:r>
          </w:p>
          <w:p w:rsidR="00B94923" w:rsidRPr="00894CE7" w:rsidRDefault="00B94923" w:rsidP="00B94923">
            <w:pPr>
              <w:spacing w:after="160" w:line="259" w:lineRule="auto"/>
              <w:rPr>
                <w:rFonts w:ascii="Arial" w:hAnsi="Arial" w:cs="Arial"/>
              </w:rPr>
            </w:pPr>
          </w:p>
          <w:p w:rsidR="003049DB" w:rsidRPr="003426D7" w:rsidRDefault="003049DB">
            <w:pPr>
              <w:rPr>
                <w:rFonts w:ascii="Arial" w:eastAsia="Cambria" w:hAnsi="Arial" w:cs="Arial"/>
                <w:color w:val="000000"/>
              </w:rPr>
            </w:pPr>
          </w:p>
        </w:tc>
      </w:tr>
      <w:tr w:rsidR="003049DB" w:rsidRPr="003426D7" w:rsidTr="036DBCE4">
        <w:trPr>
          <w:trHeight w:val="2726"/>
        </w:trPr>
        <w:tc>
          <w:tcPr>
            <w:tcW w:w="1512" w:type="dxa"/>
            <w:tcBorders>
              <w:top w:val="single" w:sz="4" w:space="0" w:color="auto"/>
              <w:bottom w:val="single" w:sz="4" w:space="0" w:color="auto"/>
            </w:tcBorders>
            <w:shd w:val="clear" w:color="auto" w:fill="auto"/>
          </w:tcPr>
          <w:p w:rsidR="00A641BB" w:rsidRPr="003426D7" w:rsidRDefault="00A641BB">
            <w:pPr>
              <w:ind w:right="-30"/>
              <w:rPr>
                <w:rFonts w:ascii="Arial" w:eastAsia="Cambria" w:hAnsi="Arial" w:cs="Arial"/>
                <w:b/>
                <w:color w:val="000000"/>
              </w:rPr>
            </w:pPr>
          </w:p>
          <w:p w:rsidR="003049DB" w:rsidRPr="003426D7" w:rsidRDefault="005A6808">
            <w:pPr>
              <w:ind w:right="-30"/>
              <w:rPr>
                <w:rFonts w:ascii="Arial" w:eastAsia="Cambria" w:hAnsi="Arial" w:cs="Arial"/>
                <w:color w:val="000000"/>
              </w:rPr>
            </w:pPr>
            <w:r>
              <w:rPr>
                <w:rFonts w:ascii="Arial" w:eastAsia="Cambria" w:hAnsi="Arial" w:cs="Arial"/>
                <w:b/>
                <w:color w:val="000000"/>
              </w:rPr>
              <w:t>2</w:t>
            </w:r>
          </w:p>
        </w:tc>
        <w:tc>
          <w:tcPr>
            <w:tcW w:w="9389"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color w:val="000000"/>
              </w:rPr>
            </w:pPr>
          </w:p>
          <w:p w:rsidR="003049DB" w:rsidRPr="003426D7" w:rsidRDefault="00D57FF7" w:rsidP="0F73755B">
            <w:pPr>
              <w:rPr>
                <w:rFonts w:ascii="Arial" w:eastAsia="Cambria" w:hAnsi="Arial" w:cs="Arial"/>
                <w:b/>
                <w:bCs/>
              </w:rPr>
            </w:pPr>
            <w:r w:rsidRPr="272FCE23">
              <w:rPr>
                <w:rFonts w:ascii="Arial" w:eastAsia="Cambria" w:hAnsi="Arial" w:cs="Arial"/>
                <w:b/>
                <w:bCs/>
                <w:color w:val="000000" w:themeColor="text1"/>
              </w:rPr>
              <w:t>SoW Section</w:t>
            </w:r>
            <w:r w:rsidRPr="272FCE23">
              <w:rPr>
                <w:rFonts w:ascii="Arial" w:eastAsia="Cambria" w:hAnsi="Arial" w:cs="Arial"/>
                <w:b/>
                <w:bCs/>
              </w:rPr>
              <w:t xml:space="preserve"> </w:t>
            </w:r>
            <w:r w:rsidR="0027047D" w:rsidRPr="272FCE23">
              <w:rPr>
                <w:rFonts w:ascii="Arial" w:eastAsia="Cambria" w:hAnsi="Arial" w:cs="Arial"/>
                <w:b/>
                <w:bCs/>
              </w:rPr>
              <w:t>VI</w:t>
            </w:r>
            <w:r w:rsidR="00A641BB" w:rsidRPr="272FCE23">
              <w:rPr>
                <w:rFonts w:ascii="Arial" w:eastAsia="Cambria" w:hAnsi="Arial" w:cs="Arial"/>
                <w:b/>
                <w:bCs/>
              </w:rPr>
              <w:t xml:space="preserve">. </w:t>
            </w:r>
            <w:r w:rsidRPr="272FCE23">
              <w:rPr>
                <w:rFonts w:ascii="Arial" w:eastAsia="Cambria" w:hAnsi="Arial" w:cs="Arial"/>
                <w:b/>
                <w:bCs/>
              </w:rPr>
              <w:t>A</w:t>
            </w:r>
            <w:r w:rsidR="00A641BB" w:rsidRPr="272FCE23">
              <w:rPr>
                <w:rFonts w:ascii="Arial" w:eastAsia="Cambria" w:hAnsi="Arial" w:cs="Arial"/>
                <w:b/>
                <w:bCs/>
              </w:rPr>
              <w:t>. 1-</w:t>
            </w:r>
            <w:r w:rsidR="64291441" w:rsidRPr="272FCE23">
              <w:rPr>
                <w:rFonts w:ascii="Arial" w:eastAsia="Cambria" w:hAnsi="Arial" w:cs="Arial"/>
                <w:b/>
                <w:bCs/>
              </w:rPr>
              <w:t>5</w:t>
            </w:r>
            <w:r w:rsidR="00A641BB" w:rsidRPr="272FCE23">
              <w:rPr>
                <w:rFonts w:ascii="Arial" w:eastAsia="Cambria" w:hAnsi="Arial" w:cs="Arial"/>
                <w:b/>
                <w:bCs/>
              </w:rPr>
              <w:t xml:space="preserve"> </w:t>
            </w:r>
            <w:r w:rsidRPr="272FCE23">
              <w:rPr>
                <w:rFonts w:ascii="Arial" w:eastAsia="Cambria" w:hAnsi="Arial" w:cs="Arial"/>
                <w:b/>
                <w:bCs/>
                <w:color w:val="000000" w:themeColor="text1"/>
              </w:rPr>
              <w:t>– S</w:t>
            </w:r>
            <w:r w:rsidRPr="272FCE23">
              <w:rPr>
                <w:rFonts w:ascii="Arial" w:eastAsia="Cambria" w:hAnsi="Arial" w:cs="Arial"/>
                <w:b/>
                <w:bCs/>
              </w:rPr>
              <w:t xml:space="preserve">POE Functions of Referral and Intake, Record, Evaluation and Assessment, Eligibility </w:t>
            </w:r>
            <w:r w:rsidR="0027047D" w:rsidRPr="272FCE23">
              <w:rPr>
                <w:rFonts w:ascii="Arial" w:eastAsia="Cambria" w:hAnsi="Arial" w:cs="Arial"/>
                <w:b/>
                <w:bCs/>
              </w:rPr>
              <w:t>Determination</w:t>
            </w:r>
          </w:p>
          <w:p w:rsidR="003049DB" w:rsidRPr="003426D7" w:rsidRDefault="00D57FF7">
            <w:pPr>
              <w:rPr>
                <w:rFonts w:ascii="Arial" w:eastAsia="Cambria" w:hAnsi="Arial" w:cs="Arial"/>
              </w:rPr>
            </w:pPr>
            <w:r w:rsidRPr="0F73755B">
              <w:rPr>
                <w:rFonts w:ascii="Arial" w:eastAsia="Cambria" w:hAnsi="Arial" w:cs="Arial"/>
              </w:rPr>
              <w:t xml:space="preserve">Describe how you plan to execute SoW section </w:t>
            </w:r>
            <w:proofErr w:type="spellStart"/>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1</w:t>
            </w:r>
            <w:proofErr w:type="spellEnd"/>
            <w:r w:rsidRPr="0F73755B">
              <w:rPr>
                <w:rFonts w:ascii="Arial" w:eastAsia="Cambria" w:hAnsi="Arial" w:cs="Arial"/>
              </w:rPr>
              <w:t xml:space="preserve">, </w:t>
            </w:r>
            <w:proofErr w:type="spellStart"/>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2</w:t>
            </w:r>
            <w:proofErr w:type="spellEnd"/>
            <w:r w:rsidRPr="0F73755B">
              <w:rPr>
                <w:rFonts w:ascii="Arial" w:eastAsia="Cambria" w:hAnsi="Arial" w:cs="Arial"/>
              </w:rPr>
              <w:t xml:space="preserve">, </w:t>
            </w:r>
            <w:proofErr w:type="spellStart"/>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3</w:t>
            </w:r>
            <w:proofErr w:type="spellEnd"/>
            <w:r w:rsidRPr="0F73755B">
              <w:rPr>
                <w:rFonts w:ascii="Arial" w:eastAsia="Cambria" w:hAnsi="Arial" w:cs="Arial"/>
              </w:rPr>
              <w:t xml:space="preserve">, </w:t>
            </w:r>
            <w:proofErr w:type="spellStart"/>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4</w:t>
            </w:r>
            <w:proofErr w:type="spellEnd"/>
            <w:r w:rsidRPr="0F73755B">
              <w:rPr>
                <w:rFonts w:ascii="Arial" w:eastAsia="Cambria" w:hAnsi="Arial" w:cs="Arial"/>
              </w:rPr>
              <w:t>,</w:t>
            </w:r>
            <w:r w:rsidR="3F515296" w:rsidRPr="0F73755B">
              <w:rPr>
                <w:rFonts w:ascii="Arial" w:eastAsia="Cambria" w:hAnsi="Arial" w:cs="Arial"/>
              </w:rPr>
              <w:t xml:space="preserve"> and</w:t>
            </w:r>
            <w:r w:rsidRPr="0F73755B">
              <w:rPr>
                <w:rFonts w:ascii="Arial" w:eastAsia="Cambria" w:hAnsi="Arial" w:cs="Arial"/>
              </w:rPr>
              <w:t xml:space="preserve"> </w:t>
            </w:r>
            <w:proofErr w:type="spellStart"/>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5</w:t>
            </w:r>
            <w:proofErr w:type="spellEnd"/>
            <w:r w:rsidR="3526E2C7" w:rsidRPr="0F73755B">
              <w:rPr>
                <w:rFonts w:ascii="Arial" w:eastAsia="Cambria" w:hAnsi="Arial" w:cs="Arial"/>
              </w:rPr>
              <w:t xml:space="preserve"> </w:t>
            </w:r>
            <w:r w:rsidRPr="0F73755B">
              <w:rPr>
                <w:rFonts w:ascii="Arial" w:eastAsia="Cambria" w:hAnsi="Arial" w:cs="Arial"/>
              </w:rPr>
              <w:t>in their entirety and in alignment with State laws and all other applicable Federal laws, updates, and guidance. Your response should include, but not be limited to, the specific elements highlighted below:</w:t>
            </w:r>
          </w:p>
          <w:p w:rsidR="003049DB" w:rsidRPr="003426D7" w:rsidRDefault="00D57FF7" w:rsidP="00156F54">
            <w:pPr>
              <w:numPr>
                <w:ilvl w:val="0"/>
                <w:numId w:val="2"/>
              </w:numPr>
              <w:rPr>
                <w:rFonts w:ascii="Arial" w:eastAsia="Cambria" w:hAnsi="Arial" w:cs="Arial"/>
                <w:color w:val="000000"/>
              </w:rPr>
            </w:pPr>
            <w:r w:rsidRPr="003426D7">
              <w:rPr>
                <w:rFonts w:ascii="Arial" w:eastAsia="Cambria" w:hAnsi="Arial" w:cs="Arial"/>
                <w:color w:val="000000" w:themeColor="text1"/>
              </w:rPr>
              <w:t>Describe how you will accept and respond to referrals.</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Explain how you will conduct intake activities. </w:t>
            </w:r>
          </w:p>
          <w:p w:rsidR="5C68FA32" w:rsidRDefault="5C68FA32" w:rsidP="00156F54">
            <w:pPr>
              <w:numPr>
                <w:ilvl w:val="0"/>
                <w:numId w:val="2"/>
              </w:numPr>
              <w:rPr>
                <w:color w:val="000000" w:themeColor="text1"/>
              </w:rPr>
            </w:pPr>
            <w:r w:rsidRPr="036DBCE4">
              <w:rPr>
                <w:rFonts w:ascii="Arial" w:eastAsia="Cambria" w:hAnsi="Arial" w:cs="Arial"/>
                <w:color w:val="000000" w:themeColor="text1"/>
              </w:rPr>
              <w:t xml:space="preserve">Describe how you will ensure team collaboration and communication.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Describe how you will coordinate the application and enrollment of families to other programs.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lastRenderedPageBreak/>
              <w:t xml:space="preserve">Describe how you will </w:t>
            </w:r>
            <w:r w:rsidR="0039351D" w:rsidRPr="036DBCE4">
              <w:rPr>
                <w:rFonts w:ascii="Arial" w:eastAsia="Cambria" w:hAnsi="Arial" w:cs="Arial"/>
                <w:color w:val="000000" w:themeColor="text1"/>
              </w:rPr>
              <w:t xml:space="preserve">work with State technology and databases to </w:t>
            </w:r>
            <w:r w:rsidR="0027047D" w:rsidRPr="036DBCE4">
              <w:rPr>
                <w:rFonts w:ascii="Arial" w:eastAsia="Cambria" w:hAnsi="Arial" w:cs="Arial"/>
                <w:color w:val="000000" w:themeColor="text1"/>
              </w:rPr>
              <w:t>ensure complete</w:t>
            </w:r>
            <w:r w:rsidRPr="036DBCE4">
              <w:rPr>
                <w:rFonts w:ascii="Arial" w:eastAsia="Cambria" w:hAnsi="Arial" w:cs="Arial"/>
                <w:color w:val="000000" w:themeColor="text1"/>
              </w:rPr>
              <w:t xml:space="preserve"> and updated electronic EI Record</w:t>
            </w:r>
            <w:r w:rsidR="0039351D" w:rsidRPr="036DBCE4">
              <w:rPr>
                <w:rFonts w:ascii="Arial" w:eastAsia="Cambria" w:hAnsi="Arial" w:cs="Arial"/>
                <w:color w:val="000000" w:themeColor="text1"/>
              </w:rPr>
              <w:t>s</w:t>
            </w:r>
            <w:r w:rsidRPr="036DBCE4">
              <w:rPr>
                <w:rFonts w:ascii="Arial" w:eastAsia="Cambria" w:hAnsi="Arial" w:cs="Arial"/>
                <w:color w:val="000000" w:themeColor="text1"/>
              </w:rPr>
              <w:t xml:space="preserve">. </w:t>
            </w:r>
          </w:p>
          <w:p w:rsidR="003049DB" w:rsidRPr="003426D7" w:rsidRDefault="00D57FF7" w:rsidP="00156F54">
            <w:pPr>
              <w:numPr>
                <w:ilvl w:val="0"/>
                <w:numId w:val="2"/>
              </w:numPr>
              <w:rPr>
                <w:rFonts w:ascii="Arial" w:eastAsia="Cambria" w:hAnsi="Arial" w:cs="Arial"/>
                <w:color w:val="000000" w:themeColor="text1"/>
              </w:rPr>
            </w:pPr>
            <w:r w:rsidRPr="036DBCE4">
              <w:rPr>
                <w:rFonts w:ascii="Arial" w:eastAsia="Cambria" w:hAnsi="Arial" w:cs="Arial"/>
                <w:color w:val="000000" w:themeColor="text1"/>
              </w:rPr>
              <w:t xml:space="preserve">Explain </w:t>
            </w:r>
            <w:r w:rsidR="428D363B" w:rsidRPr="036DBCE4">
              <w:rPr>
                <w:rFonts w:ascii="Arial" w:eastAsia="Cambria" w:hAnsi="Arial" w:cs="Arial"/>
                <w:color w:val="000000" w:themeColor="text1"/>
              </w:rPr>
              <w:t>how you will conduct</w:t>
            </w:r>
            <w:r w:rsidRPr="036DBCE4">
              <w:rPr>
                <w:rFonts w:ascii="Arial" w:eastAsia="Cambria" w:hAnsi="Arial" w:cs="Arial"/>
                <w:color w:val="000000" w:themeColor="text1"/>
              </w:rPr>
              <w:t xml:space="preserve"> eligibility determination</w:t>
            </w:r>
            <w:r w:rsidR="01DD38E2" w:rsidRPr="036DBCE4">
              <w:rPr>
                <w:rFonts w:ascii="Arial" w:eastAsia="Cambria" w:hAnsi="Arial" w:cs="Arial"/>
                <w:color w:val="000000" w:themeColor="text1"/>
              </w:rPr>
              <w:t xml:space="preserve"> activities</w:t>
            </w:r>
            <w:r w:rsidRPr="036DBCE4">
              <w:rPr>
                <w:rFonts w:ascii="Arial" w:eastAsia="Cambria" w:hAnsi="Arial" w:cs="Arial"/>
                <w:color w:val="000000" w:themeColor="text1"/>
              </w:rPr>
              <w:t xml:space="preserve">. </w:t>
            </w:r>
          </w:p>
        </w:tc>
      </w:tr>
      <w:tr w:rsidR="003049DB" w:rsidRPr="003426D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rsidR="00F7675A" w:rsidRPr="008A71F0" w:rsidRDefault="00F7675A" w:rsidP="00B0366F">
            <w:pPr>
              <w:spacing w:after="0" w:line="240" w:lineRule="auto"/>
              <w:ind w:left="405"/>
              <w:rPr>
                <w:rFonts w:ascii="Arial" w:eastAsia="Cambria" w:hAnsi="Arial" w:cs="Arial"/>
                <w:i/>
                <w:color w:val="000000"/>
              </w:rPr>
            </w:pPr>
            <w:r w:rsidRPr="008A71F0">
              <w:rPr>
                <w:rFonts w:ascii="Arial" w:eastAsia="Cambria" w:hAnsi="Arial" w:cs="Arial"/>
                <w:i/>
                <w:color w:val="000000" w:themeColor="text1"/>
              </w:rPr>
              <w:lastRenderedPageBreak/>
              <w:t>Describe how you will accept and respond to referrals.</w:t>
            </w:r>
          </w:p>
          <w:p w:rsidR="00B0366F" w:rsidRDefault="00B0366F" w:rsidP="00B0366F">
            <w:pPr>
              <w:spacing w:after="0" w:line="240" w:lineRule="auto"/>
              <w:ind w:left="405"/>
              <w:rPr>
                <w:rFonts w:asciiTheme="minorHAnsi" w:hAnsiTheme="minorHAnsi"/>
                <w:color w:val="000000" w:themeColor="text1"/>
              </w:rPr>
            </w:pPr>
          </w:p>
          <w:p w:rsidR="00F7675A" w:rsidRPr="006C06C6" w:rsidRDefault="00F7675A" w:rsidP="00B0366F">
            <w:pPr>
              <w:spacing w:after="0" w:line="240" w:lineRule="auto"/>
              <w:ind w:left="405"/>
              <w:rPr>
                <w:rFonts w:asciiTheme="minorHAnsi" w:hAnsiTheme="minorHAnsi"/>
                <w:color w:val="000000" w:themeColor="text1"/>
              </w:rPr>
            </w:pPr>
            <w:r w:rsidRPr="006C06C6">
              <w:rPr>
                <w:rFonts w:asciiTheme="minorHAnsi" w:hAnsiTheme="minorHAnsi"/>
                <w:color w:val="000000" w:themeColor="text1"/>
              </w:rPr>
              <w:t>All referrals (in person or by phone, fax, email, or on paper) are routed to the FTE Referral Specialist for entering into EI</w:t>
            </w:r>
            <w:r>
              <w:rPr>
                <w:rFonts w:asciiTheme="minorHAnsi" w:hAnsiTheme="minorHAnsi"/>
                <w:color w:val="000000" w:themeColor="text1"/>
              </w:rPr>
              <w:t xml:space="preserve"> Hub</w:t>
            </w:r>
            <w:r w:rsidRPr="006C06C6">
              <w:rPr>
                <w:rFonts w:asciiTheme="minorHAnsi" w:hAnsiTheme="minorHAnsi"/>
                <w:color w:val="000000" w:themeColor="text1"/>
              </w:rPr>
              <w:t xml:space="preserve">.   The referral specialist verifies that the child is within age range for First Steps and that the child resides in one of the twenty-five counties served by First Steps – South East.   The referral specialist determines secondary referral source (how caller learned of program) when phone referral originates from family member or another individual not connected with our primary referral sources.  </w:t>
            </w:r>
          </w:p>
          <w:p w:rsidR="00F7675A" w:rsidRPr="008F05EC" w:rsidRDefault="00F7675A" w:rsidP="00B0366F">
            <w:pPr>
              <w:spacing w:after="0" w:line="240" w:lineRule="auto"/>
              <w:ind w:left="405"/>
              <w:rPr>
                <w:rFonts w:asciiTheme="minorHAnsi" w:hAnsiTheme="minorHAnsi"/>
                <w:b/>
                <w:sz w:val="6"/>
                <w:szCs w:val="6"/>
              </w:rPr>
            </w:pPr>
          </w:p>
          <w:p w:rsidR="00F7675A" w:rsidRDefault="00F7675A" w:rsidP="00B0366F">
            <w:pPr>
              <w:spacing w:after="0" w:line="240" w:lineRule="auto"/>
              <w:ind w:left="405"/>
            </w:pPr>
            <w:r>
              <w:rPr>
                <w:rFonts w:asciiTheme="minorHAnsi" w:hAnsiTheme="minorHAnsi"/>
              </w:rPr>
              <w:t xml:space="preserve">Referral </w:t>
            </w:r>
            <w:r w:rsidRPr="008F05EC">
              <w:rPr>
                <w:rFonts w:asciiTheme="minorHAnsi" w:hAnsiTheme="minorHAnsi"/>
              </w:rPr>
              <w:t xml:space="preserve">information </w:t>
            </w:r>
            <w:r>
              <w:rPr>
                <w:rFonts w:asciiTheme="minorHAnsi" w:hAnsiTheme="minorHAnsi"/>
              </w:rPr>
              <w:t xml:space="preserve">is entered </w:t>
            </w:r>
            <w:r w:rsidRPr="008F05EC">
              <w:rPr>
                <w:rFonts w:asciiTheme="minorHAnsi" w:hAnsiTheme="minorHAnsi"/>
              </w:rPr>
              <w:t xml:space="preserve">into </w:t>
            </w:r>
            <w:r>
              <w:rPr>
                <w:rFonts w:asciiTheme="minorHAnsi" w:hAnsiTheme="minorHAnsi"/>
              </w:rPr>
              <w:t>EI Hub</w:t>
            </w:r>
            <w:r w:rsidRPr="008F05EC">
              <w:rPr>
                <w:rFonts w:asciiTheme="minorHAnsi" w:hAnsiTheme="minorHAnsi"/>
              </w:rPr>
              <w:t xml:space="preserve"> </w:t>
            </w:r>
            <w:r>
              <w:rPr>
                <w:rFonts w:asciiTheme="minorHAnsi" w:hAnsiTheme="minorHAnsi"/>
              </w:rPr>
              <w:t xml:space="preserve">at the time of receipt and a referral form is </w:t>
            </w:r>
            <w:r>
              <w:t xml:space="preserve">uploaded in </w:t>
            </w:r>
            <w:r w:rsidRPr="006C06C6">
              <w:rPr>
                <w:color w:val="000000" w:themeColor="text1"/>
              </w:rPr>
              <w:t xml:space="preserve">the </w:t>
            </w:r>
            <w:r>
              <w:t>EI Hub Document Management panel.</w:t>
            </w:r>
          </w:p>
          <w:p w:rsidR="00F7675A" w:rsidRPr="00DA0731" w:rsidRDefault="00F7675A" w:rsidP="00B0366F">
            <w:pPr>
              <w:spacing w:after="0" w:line="240" w:lineRule="auto"/>
              <w:ind w:left="405"/>
              <w:rPr>
                <w:sz w:val="8"/>
                <w:szCs w:val="8"/>
              </w:rPr>
            </w:pPr>
          </w:p>
          <w:p w:rsidR="00F7675A" w:rsidRDefault="00F7675A" w:rsidP="00B0366F">
            <w:pPr>
              <w:spacing w:after="0" w:line="240" w:lineRule="auto"/>
              <w:ind w:left="405"/>
              <w:rPr>
                <w:rFonts w:asciiTheme="minorHAnsi" w:hAnsiTheme="minorHAnsi"/>
              </w:rPr>
            </w:pPr>
            <w:r>
              <w:rPr>
                <w:rFonts w:asciiTheme="minorHAnsi" w:hAnsiTheme="minorHAnsi"/>
              </w:rPr>
              <w:t xml:space="preserve">The Referral Specialist assigns a Service Coordinator, notifies the Service Coordinator in a secure email with an attached copy of the referral form, and enters the assignment into EI H.  </w:t>
            </w:r>
            <w:r w:rsidRPr="008F05EC">
              <w:rPr>
                <w:rFonts w:asciiTheme="minorHAnsi" w:hAnsiTheme="minorHAnsi"/>
              </w:rPr>
              <w:t xml:space="preserve"> </w:t>
            </w:r>
            <w:r>
              <w:rPr>
                <w:rFonts w:asciiTheme="minorHAnsi" w:hAnsiTheme="minorHAnsi"/>
              </w:rPr>
              <w:t xml:space="preserve">The notification to the Service Coordinator identifies the 45-day date and emphasizes requirements for transition activities for children referred who are 28 months or older.  </w:t>
            </w:r>
          </w:p>
          <w:p w:rsidR="00F7675A" w:rsidRPr="00DA0731" w:rsidRDefault="00F7675A" w:rsidP="00B0366F">
            <w:pPr>
              <w:spacing w:after="0" w:line="240" w:lineRule="auto"/>
              <w:ind w:left="405"/>
              <w:rPr>
                <w:rFonts w:asciiTheme="minorHAnsi" w:hAnsiTheme="minorHAnsi"/>
                <w:sz w:val="8"/>
                <w:szCs w:val="8"/>
              </w:rPr>
            </w:pPr>
          </w:p>
          <w:p w:rsidR="00F7675A" w:rsidRPr="00F503ED" w:rsidRDefault="00F7675A" w:rsidP="00B0366F">
            <w:pPr>
              <w:spacing w:after="0" w:line="240" w:lineRule="auto"/>
              <w:ind w:left="405"/>
              <w:rPr>
                <w:rFonts w:asciiTheme="minorHAnsi" w:hAnsiTheme="minorHAnsi"/>
                <w:i/>
              </w:rPr>
            </w:pPr>
            <w:r w:rsidRPr="008F05EC">
              <w:rPr>
                <w:rFonts w:asciiTheme="minorHAnsi" w:hAnsiTheme="minorHAnsi"/>
              </w:rPr>
              <w:t xml:space="preserve">NOTE: DCS referrals indicating </w:t>
            </w:r>
            <w:r w:rsidRPr="008F05EC">
              <w:rPr>
                <w:rFonts w:asciiTheme="minorHAnsi" w:hAnsiTheme="minorHAnsi"/>
                <w:color w:val="000000" w:themeColor="text1"/>
              </w:rPr>
              <w:t xml:space="preserve">“per policy/no concern” </w:t>
            </w:r>
            <w:r w:rsidRPr="008F05EC">
              <w:rPr>
                <w:rFonts w:asciiTheme="minorHAnsi" w:hAnsiTheme="minorHAnsi"/>
              </w:rPr>
              <w:t xml:space="preserve">are assigned to designated Service Coordinator who performs specialized follow up regardless of child’s county of residence </w:t>
            </w:r>
            <w:r>
              <w:rPr>
                <w:rFonts w:asciiTheme="minorHAnsi" w:hAnsiTheme="minorHAnsi"/>
              </w:rPr>
              <w:t>and are dealt wi</w:t>
            </w:r>
            <w:r w:rsidRPr="00F503ED">
              <w:rPr>
                <w:rFonts w:asciiTheme="minorHAnsi" w:hAnsiTheme="minorHAnsi"/>
                <w:i/>
              </w:rPr>
              <w:t>th following established written guidelines.</w:t>
            </w:r>
          </w:p>
          <w:p w:rsidR="00F7675A" w:rsidRPr="00F503ED" w:rsidRDefault="00F7675A" w:rsidP="00B0366F">
            <w:pPr>
              <w:spacing w:after="0" w:line="240" w:lineRule="auto"/>
              <w:ind w:left="405"/>
              <w:rPr>
                <w:rFonts w:asciiTheme="minorHAnsi" w:hAnsiTheme="minorHAnsi"/>
                <w:i/>
                <w:sz w:val="8"/>
                <w:szCs w:val="8"/>
              </w:rPr>
            </w:pPr>
          </w:p>
          <w:p w:rsidR="00F7675A" w:rsidRPr="0093099E" w:rsidRDefault="00F7675A" w:rsidP="00B0366F">
            <w:pPr>
              <w:spacing w:after="0" w:line="240" w:lineRule="auto"/>
              <w:ind w:left="405"/>
              <w:rPr>
                <w:rFonts w:asciiTheme="minorHAnsi" w:hAnsiTheme="minorHAnsi"/>
              </w:rPr>
            </w:pPr>
            <w:r w:rsidRPr="0093099E">
              <w:rPr>
                <w:rFonts w:asciiTheme="minorHAnsi" w:hAnsiTheme="minorHAnsi"/>
              </w:rPr>
              <w:t>The referral specialist also follows written guidelines for referrals that fall outside of the usual guidelines:</w:t>
            </w:r>
          </w:p>
          <w:p w:rsidR="00F7675A" w:rsidRPr="00F7675A" w:rsidRDefault="00F7675A" w:rsidP="00156F54">
            <w:pPr>
              <w:pStyle w:val="ListParagraph"/>
              <w:numPr>
                <w:ilvl w:val="0"/>
                <w:numId w:val="8"/>
              </w:numPr>
              <w:ind w:left="405" w:firstLine="0"/>
              <w:rPr>
                <w:rFonts w:asciiTheme="minorHAnsi" w:hAnsiTheme="minorHAnsi"/>
              </w:rPr>
            </w:pPr>
            <w:r w:rsidRPr="00F7675A">
              <w:rPr>
                <w:rFonts w:asciiTheme="minorHAnsi" w:hAnsiTheme="minorHAnsi"/>
              </w:rPr>
              <w:t>Rereferrals</w:t>
            </w:r>
          </w:p>
          <w:p w:rsidR="00F7675A" w:rsidRPr="00F7675A" w:rsidRDefault="00F7675A" w:rsidP="00156F54">
            <w:pPr>
              <w:pStyle w:val="ListParagraph"/>
              <w:numPr>
                <w:ilvl w:val="0"/>
                <w:numId w:val="8"/>
              </w:numPr>
              <w:ind w:left="405" w:firstLine="0"/>
              <w:rPr>
                <w:rFonts w:asciiTheme="minorHAnsi" w:hAnsiTheme="minorHAnsi"/>
              </w:rPr>
            </w:pPr>
            <w:r w:rsidRPr="00F7675A">
              <w:rPr>
                <w:rFonts w:asciiTheme="minorHAnsi" w:hAnsiTheme="minorHAnsi"/>
              </w:rPr>
              <w:t>Child outside 25 county service area</w:t>
            </w:r>
          </w:p>
          <w:p w:rsidR="00F7675A" w:rsidRPr="00F7675A" w:rsidRDefault="00F7675A" w:rsidP="00156F54">
            <w:pPr>
              <w:pStyle w:val="ListParagraph"/>
              <w:numPr>
                <w:ilvl w:val="0"/>
                <w:numId w:val="8"/>
              </w:numPr>
              <w:ind w:left="405" w:firstLine="0"/>
              <w:rPr>
                <w:rFonts w:asciiTheme="minorHAnsi" w:hAnsiTheme="minorHAnsi"/>
              </w:rPr>
            </w:pPr>
            <w:r w:rsidRPr="00F7675A">
              <w:rPr>
                <w:rFonts w:asciiTheme="minorHAnsi" w:hAnsiTheme="minorHAnsi"/>
              </w:rPr>
              <w:t>Child nearing or after 36 months</w:t>
            </w:r>
          </w:p>
          <w:p w:rsidR="00F7675A" w:rsidRPr="00F7675A" w:rsidRDefault="00F7675A" w:rsidP="00156F54">
            <w:pPr>
              <w:pStyle w:val="ListParagraph"/>
              <w:numPr>
                <w:ilvl w:val="0"/>
                <w:numId w:val="8"/>
              </w:numPr>
              <w:ind w:left="405" w:firstLine="0"/>
              <w:rPr>
                <w:rFonts w:asciiTheme="minorHAnsi" w:hAnsiTheme="minorHAnsi"/>
              </w:rPr>
            </w:pPr>
            <w:r w:rsidRPr="00F7675A">
              <w:rPr>
                <w:rFonts w:asciiTheme="minorHAnsi" w:hAnsiTheme="minorHAnsi"/>
              </w:rPr>
              <w:t>Child with an active IFSP</w:t>
            </w:r>
          </w:p>
          <w:p w:rsidR="00F7675A" w:rsidRPr="00F7675A" w:rsidRDefault="00F7675A" w:rsidP="00156F54">
            <w:pPr>
              <w:pStyle w:val="ListParagraph"/>
              <w:numPr>
                <w:ilvl w:val="0"/>
                <w:numId w:val="8"/>
              </w:numPr>
              <w:ind w:left="405" w:firstLine="0"/>
              <w:rPr>
                <w:rFonts w:asciiTheme="minorHAnsi" w:hAnsiTheme="minorHAnsi"/>
              </w:rPr>
            </w:pPr>
            <w:r w:rsidRPr="00F7675A">
              <w:rPr>
                <w:rFonts w:asciiTheme="minorHAnsi" w:hAnsiTheme="minorHAnsi"/>
              </w:rPr>
              <w:t xml:space="preserve">Child currently in referral process </w:t>
            </w:r>
          </w:p>
          <w:p w:rsidR="00F7675A" w:rsidRDefault="00F7675A" w:rsidP="00B0366F">
            <w:pPr>
              <w:spacing w:after="0" w:line="240" w:lineRule="auto"/>
              <w:ind w:left="405"/>
              <w:rPr>
                <w:rFonts w:asciiTheme="minorHAnsi" w:hAnsiTheme="minorHAnsi"/>
              </w:rPr>
            </w:pPr>
            <w:r w:rsidRPr="0093099E">
              <w:rPr>
                <w:rFonts w:asciiTheme="minorHAnsi" w:hAnsiTheme="minorHAnsi"/>
              </w:rPr>
              <w:t xml:space="preserve">All referrals are logged by referral month, county, and SC and are stored in a secure location in OneDrive.  </w:t>
            </w:r>
          </w:p>
          <w:p w:rsidR="00F7675A" w:rsidRDefault="00F7675A" w:rsidP="00B0366F">
            <w:pPr>
              <w:spacing w:after="0" w:line="240" w:lineRule="auto"/>
              <w:ind w:left="405"/>
              <w:rPr>
                <w:rFonts w:ascii="Arial" w:eastAsia="Cambria" w:hAnsi="Arial" w:cs="Arial"/>
                <w:color w:val="000000" w:themeColor="text1"/>
              </w:rPr>
            </w:pPr>
          </w:p>
          <w:p w:rsidR="00B0366F" w:rsidRDefault="00B0366F" w:rsidP="00B0366F">
            <w:pPr>
              <w:spacing w:after="0" w:line="240" w:lineRule="auto"/>
              <w:ind w:left="405"/>
              <w:rPr>
                <w:rFonts w:ascii="Arial" w:eastAsia="Cambria" w:hAnsi="Arial" w:cs="Arial"/>
                <w:i/>
                <w:color w:val="000000" w:themeColor="text1"/>
              </w:rPr>
            </w:pPr>
          </w:p>
          <w:p w:rsidR="00B0366F" w:rsidRDefault="00B0366F" w:rsidP="00B0366F">
            <w:pPr>
              <w:spacing w:after="0" w:line="240" w:lineRule="auto"/>
              <w:ind w:left="405"/>
              <w:rPr>
                <w:rFonts w:ascii="Arial" w:eastAsia="Cambria" w:hAnsi="Arial" w:cs="Arial"/>
                <w:i/>
                <w:color w:val="000000" w:themeColor="text1"/>
              </w:rPr>
            </w:pPr>
          </w:p>
          <w:p w:rsidR="00F7675A" w:rsidRPr="0093099E" w:rsidRDefault="00F7675A" w:rsidP="00B0366F">
            <w:pPr>
              <w:spacing w:after="0" w:line="240" w:lineRule="auto"/>
              <w:ind w:left="405"/>
              <w:rPr>
                <w:rFonts w:ascii="Arial" w:eastAsia="Cambria" w:hAnsi="Arial" w:cs="Arial"/>
                <w:color w:val="000000"/>
              </w:rPr>
            </w:pPr>
            <w:r w:rsidRPr="00B0366F">
              <w:rPr>
                <w:rFonts w:ascii="Arial" w:eastAsia="Cambria" w:hAnsi="Arial" w:cs="Arial"/>
                <w:i/>
                <w:color w:val="000000" w:themeColor="text1"/>
              </w:rPr>
              <w:t>Explain how you will conduct intake activities</w:t>
            </w:r>
            <w:r w:rsidRPr="0093099E">
              <w:rPr>
                <w:rFonts w:ascii="Arial" w:eastAsia="Cambria" w:hAnsi="Arial" w:cs="Arial"/>
                <w:color w:val="000000" w:themeColor="text1"/>
              </w:rPr>
              <w:t>.</w:t>
            </w:r>
          </w:p>
          <w:p w:rsidR="00B0366F" w:rsidRDefault="00B0366F" w:rsidP="00B0366F">
            <w:pPr>
              <w:spacing w:after="80" w:line="240" w:lineRule="auto"/>
              <w:ind w:left="405"/>
              <w:rPr>
                <w:rFonts w:asciiTheme="minorHAnsi" w:hAnsiTheme="minorHAnsi" w:cstheme="minorHAnsi"/>
                <w:u w:val="single"/>
              </w:rPr>
            </w:pPr>
          </w:p>
          <w:p w:rsidR="00F7675A" w:rsidRPr="0093099E" w:rsidRDefault="00F7675A" w:rsidP="00B0366F">
            <w:pPr>
              <w:spacing w:after="80" w:line="240" w:lineRule="auto"/>
              <w:ind w:left="405"/>
              <w:rPr>
                <w:rFonts w:asciiTheme="minorHAnsi" w:hAnsiTheme="minorHAnsi" w:cstheme="minorHAnsi"/>
                <w:u w:val="single"/>
              </w:rPr>
            </w:pPr>
            <w:r w:rsidRPr="0093099E">
              <w:rPr>
                <w:rFonts w:asciiTheme="minorHAnsi" w:hAnsiTheme="minorHAnsi" w:cstheme="minorHAnsi"/>
                <w:u w:val="single"/>
              </w:rPr>
              <w:t>Service Coordinator responsibilities at referral</w:t>
            </w:r>
          </w:p>
          <w:p w:rsidR="00F7675A" w:rsidRPr="0093099E" w:rsidRDefault="00F7675A" w:rsidP="00B0366F">
            <w:pPr>
              <w:spacing w:after="80" w:line="240" w:lineRule="auto"/>
              <w:ind w:left="405"/>
              <w:rPr>
                <w:rFonts w:asciiTheme="minorHAnsi" w:hAnsiTheme="minorHAnsi" w:cstheme="minorHAnsi"/>
              </w:rPr>
            </w:pPr>
            <w:r w:rsidRPr="0093099E">
              <w:rPr>
                <w:rFonts w:asciiTheme="minorHAnsi" w:hAnsiTheme="minorHAnsi" w:cstheme="minorHAnsi"/>
              </w:rPr>
              <w:t>Initiates family contact attempts within two (2) business days of referral date to schedule intake</w:t>
            </w:r>
            <w:r>
              <w:rPr>
                <w:rFonts w:asciiTheme="minorHAnsi" w:hAnsiTheme="minorHAnsi" w:cstheme="minorHAnsi"/>
              </w:rPr>
              <w:t>.</w:t>
            </w:r>
            <w:r w:rsidRPr="0093099E">
              <w:rPr>
                <w:rFonts w:asciiTheme="minorHAnsi" w:hAnsiTheme="minorHAnsi" w:cstheme="minorHAnsi"/>
              </w:rPr>
              <w:t xml:space="preserve"> </w:t>
            </w:r>
          </w:p>
          <w:p w:rsidR="00F7675A" w:rsidRPr="006C06C6" w:rsidRDefault="00F7675A" w:rsidP="00B0366F">
            <w:pPr>
              <w:spacing w:after="0" w:line="240" w:lineRule="auto"/>
              <w:ind w:left="405"/>
              <w:rPr>
                <w:rFonts w:asciiTheme="minorHAnsi" w:hAnsiTheme="minorHAnsi"/>
                <w:b/>
                <w:bCs/>
                <w:color w:val="000000" w:themeColor="text1"/>
                <w:u w:val="single"/>
              </w:rPr>
            </w:pPr>
          </w:p>
          <w:p w:rsidR="00F7675A" w:rsidRPr="0093099E" w:rsidRDefault="00F7675A" w:rsidP="00B0366F">
            <w:pPr>
              <w:spacing w:after="80" w:line="240" w:lineRule="auto"/>
              <w:ind w:left="405"/>
              <w:rPr>
                <w:rFonts w:asciiTheme="minorHAnsi" w:hAnsiTheme="minorHAnsi" w:cstheme="minorHAnsi"/>
              </w:rPr>
            </w:pPr>
            <w:r w:rsidRPr="006C06C6">
              <w:rPr>
                <w:rFonts w:asciiTheme="minorHAnsi" w:hAnsiTheme="minorHAnsi" w:cstheme="minorHAnsi"/>
                <w:color w:val="000000" w:themeColor="text1"/>
              </w:rPr>
              <w:t xml:space="preserve">Documents attempts to contact family on First Steps – South East form </w:t>
            </w:r>
            <w:r w:rsidRPr="006C06C6">
              <w:rPr>
                <w:rFonts w:asciiTheme="minorHAnsi" w:hAnsiTheme="minorHAnsi" w:cstheme="minorHAnsi"/>
                <w:i/>
                <w:color w:val="000000" w:themeColor="text1"/>
              </w:rPr>
              <w:t xml:space="preserve">Case Notes: Referral </w:t>
            </w:r>
            <w:r w:rsidRPr="006C06C6">
              <w:rPr>
                <w:rFonts w:asciiTheme="minorHAnsi" w:hAnsiTheme="minorHAnsi" w:cstheme="minorHAnsi"/>
                <w:i/>
              </w:rPr>
              <w:t>Contact Record</w:t>
            </w:r>
            <w:r w:rsidRPr="0093099E">
              <w:rPr>
                <w:rFonts w:asciiTheme="minorHAnsi" w:hAnsiTheme="minorHAnsi" w:cstheme="minorHAnsi"/>
              </w:rPr>
              <w:t xml:space="preserve"> </w:t>
            </w:r>
          </w:p>
          <w:p w:rsidR="00F7675A" w:rsidRPr="00F503ED" w:rsidRDefault="00F7675A" w:rsidP="00B0366F">
            <w:pPr>
              <w:spacing w:after="80" w:line="240" w:lineRule="auto"/>
              <w:ind w:left="405"/>
              <w:rPr>
                <w:rFonts w:asciiTheme="minorHAnsi" w:hAnsiTheme="minorHAnsi" w:cstheme="minorHAnsi"/>
                <w:i/>
              </w:rPr>
            </w:pPr>
            <w:r w:rsidRPr="00F503ED">
              <w:rPr>
                <w:rFonts w:asciiTheme="minorHAnsi" w:hAnsiTheme="minorHAnsi" w:cstheme="minorHAnsi"/>
                <w:i/>
              </w:rPr>
              <w:t xml:space="preserve">Explains circumstance to family when child is within fifty (50) days of third birthday: </w:t>
            </w:r>
          </w:p>
          <w:p w:rsidR="00F7675A" w:rsidRPr="00F7675A" w:rsidRDefault="00F7675A" w:rsidP="00156F54">
            <w:pPr>
              <w:pStyle w:val="ListParagraph"/>
              <w:numPr>
                <w:ilvl w:val="0"/>
                <w:numId w:val="9"/>
              </w:numPr>
              <w:spacing w:after="80"/>
              <w:ind w:left="405" w:firstLine="0"/>
              <w:rPr>
                <w:rFonts w:asciiTheme="minorHAnsi" w:hAnsiTheme="minorHAnsi" w:cstheme="minorHAnsi"/>
              </w:rPr>
            </w:pPr>
            <w:r w:rsidRPr="00F7675A">
              <w:rPr>
                <w:rFonts w:asciiTheme="minorHAnsi" w:hAnsiTheme="minorHAnsi" w:cstheme="minorHAnsi"/>
              </w:rPr>
              <w:t>First Steps evaluation, if completed less than fifty days before third birthday, not applicable for school system</w:t>
            </w:r>
          </w:p>
          <w:p w:rsidR="00F7675A" w:rsidRPr="00F7675A" w:rsidRDefault="00F7675A" w:rsidP="00156F54">
            <w:pPr>
              <w:pStyle w:val="ListParagraph"/>
              <w:numPr>
                <w:ilvl w:val="0"/>
                <w:numId w:val="9"/>
              </w:numPr>
              <w:spacing w:after="80"/>
              <w:ind w:left="405" w:firstLine="0"/>
              <w:rPr>
                <w:rFonts w:asciiTheme="minorHAnsi" w:hAnsiTheme="minorHAnsi" w:cstheme="minorHAnsi"/>
              </w:rPr>
            </w:pPr>
            <w:r w:rsidRPr="00F7675A">
              <w:rPr>
                <w:rFonts w:asciiTheme="minorHAnsi" w:hAnsiTheme="minorHAnsi" w:cstheme="minorHAnsi"/>
              </w:rPr>
              <w:t>School system treats referral as direct referral from family, not from First Steps</w:t>
            </w:r>
          </w:p>
          <w:p w:rsidR="00F7675A" w:rsidRPr="00F7675A" w:rsidRDefault="00F7675A" w:rsidP="00156F54">
            <w:pPr>
              <w:pStyle w:val="ListParagraph"/>
              <w:numPr>
                <w:ilvl w:val="0"/>
                <w:numId w:val="9"/>
              </w:numPr>
              <w:spacing w:after="80"/>
              <w:ind w:left="405" w:firstLine="0"/>
              <w:rPr>
                <w:rFonts w:asciiTheme="minorHAnsi" w:hAnsiTheme="minorHAnsi" w:cstheme="minorHAnsi"/>
              </w:rPr>
            </w:pPr>
            <w:r w:rsidRPr="00F7675A">
              <w:rPr>
                <w:rFonts w:asciiTheme="minorHAnsi" w:hAnsiTheme="minorHAnsi" w:cstheme="minorHAnsi"/>
              </w:rPr>
              <w:t xml:space="preserve">Timelines preclude start of First Steps services </w:t>
            </w:r>
          </w:p>
          <w:p w:rsidR="00F7675A" w:rsidRPr="00F7675A" w:rsidRDefault="00F7675A" w:rsidP="00156F54">
            <w:pPr>
              <w:pStyle w:val="ListParagraph"/>
              <w:numPr>
                <w:ilvl w:val="0"/>
                <w:numId w:val="9"/>
              </w:numPr>
              <w:spacing w:after="80"/>
              <w:ind w:left="405" w:firstLine="0"/>
              <w:rPr>
                <w:rFonts w:asciiTheme="minorHAnsi" w:hAnsiTheme="minorHAnsi" w:cstheme="minorHAnsi"/>
              </w:rPr>
            </w:pPr>
            <w:r w:rsidRPr="00F7675A">
              <w:rPr>
                <w:rFonts w:asciiTheme="minorHAnsi" w:hAnsiTheme="minorHAnsi" w:cstheme="minorHAnsi"/>
              </w:rPr>
              <w:t>Service Coordinator can provide to family contact information for school system and Head Start along with other resources</w:t>
            </w:r>
          </w:p>
          <w:p w:rsidR="00F7675A" w:rsidRPr="0093099E" w:rsidRDefault="00F7675A" w:rsidP="00B0366F">
            <w:pPr>
              <w:spacing w:after="80" w:line="240" w:lineRule="auto"/>
              <w:ind w:left="405"/>
              <w:rPr>
                <w:rFonts w:asciiTheme="minorHAnsi" w:hAnsiTheme="minorHAnsi" w:cstheme="minorHAnsi"/>
              </w:rPr>
            </w:pPr>
            <w:r w:rsidRPr="0093099E">
              <w:rPr>
                <w:rFonts w:asciiTheme="minorHAnsi" w:hAnsiTheme="minorHAnsi" w:cstheme="minorHAnsi"/>
              </w:rPr>
              <w:lastRenderedPageBreak/>
              <w:t>Follows written record closure procedures when family declines to move forward with referral or when contact attempts are not successful by ten (10) business days following referral (written guidelines related to family contact issues, if needed, are established as written procedures)</w:t>
            </w:r>
          </w:p>
          <w:p w:rsidR="00F7675A" w:rsidRPr="006C06C6" w:rsidRDefault="00F7675A" w:rsidP="00B0366F">
            <w:pPr>
              <w:spacing w:after="0" w:line="240" w:lineRule="auto"/>
              <w:ind w:left="405"/>
              <w:rPr>
                <w:rFonts w:asciiTheme="minorHAnsi" w:hAnsiTheme="minorHAnsi"/>
                <w:b/>
                <w:bCs/>
                <w:color w:val="000000" w:themeColor="text1"/>
                <w:u w:val="single"/>
              </w:rPr>
            </w:pPr>
          </w:p>
          <w:p w:rsidR="00F7675A" w:rsidRDefault="00F7675A" w:rsidP="00B0366F">
            <w:pPr>
              <w:spacing w:after="80" w:line="240" w:lineRule="auto"/>
              <w:ind w:left="405"/>
              <w:rPr>
                <w:rFonts w:asciiTheme="minorHAnsi" w:hAnsiTheme="minorHAnsi" w:cstheme="minorHAnsi"/>
                <w:color w:val="000000" w:themeColor="text1"/>
              </w:rPr>
            </w:pPr>
            <w:r>
              <w:rPr>
                <w:rFonts w:asciiTheme="minorHAnsi" w:hAnsiTheme="minorHAnsi"/>
                <w:bCs/>
                <w:color w:val="000000" w:themeColor="text1"/>
              </w:rPr>
              <w:t>E</w:t>
            </w:r>
            <w:r w:rsidRPr="006C06C6">
              <w:rPr>
                <w:rFonts w:asciiTheme="minorHAnsi" w:hAnsiTheme="minorHAnsi"/>
                <w:bCs/>
                <w:color w:val="000000" w:themeColor="text1"/>
              </w:rPr>
              <w:t>xplai</w:t>
            </w:r>
            <w:r>
              <w:rPr>
                <w:rFonts w:asciiTheme="minorHAnsi" w:hAnsiTheme="minorHAnsi"/>
                <w:bCs/>
                <w:color w:val="000000" w:themeColor="text1"/>
              </w:rPr>
              <w:t>n</w:t>
            </w:r>
            <w:r w:rsidRPr="006C06C6">
              <w:rPr>
                <w:rFonts w:asciiTheme="minorHAnsi" w:hAnsiTheme="minorHAnsi"/>
                <w:bCs/>
                <w:color w:val="000000" w:themeColor="text1"/>
              </w:rPr>
              <w:t>s referral and intake process as well as procedural safeguards including confidentiality of referral notice to the SPOE</w:t>
            </w:r>
            <w:r w:rsidRPr="0093099E">
              <w:rPr>
                <w:rFonts w:asciiTheme="minorHAnsi" w:hAnsiTheme="minorHAnsi" w:cstheme="minorHAnsi"/>
                <w:color w:val="000000" w:themeColor="text1"/>
              </w:rPr>
              <w:t xml:space="preserve"> </w:t>
            </w:r>
          </w:p>
          <w:p w:rsidR="00F7675A" w:rsidRPr="0093099E" w:rsidRDefault="00F7675A" w:rsidP="00B0366F">
            <w:pPr>
              <w:spacing w:after="80" w:line="240" w:lineRule="auto"/>
              <w:ind w:left="405"/>
              <w:rPr>
                <w:rFonts w:asciiTheme="minorHAnsi" w:hAnsiTheme="minorHAnsi" w:cstheme="minorHAnsi"/>
                <w:color w:val="000000" w:themeColor="text1"/>
              </w:rPr>
            </w:pPr>
            <w:r w:rsidRPr="0093099E">
              <w:rPr>
                <w:rFonts w:asciiTheme="minorHAnsi" w:hAnsiTheme="minorHAnsi" w:cstheme="minorHAnsi"/>
                <w:color w:val="000000" w:themeColor="text1"/>
              </w:rPr>
              <w:t xml:space="preserve">Provides basic program information </w:t>
            </w:r>
          </w:p>
          <w:p w:rsidR="00F7675A" w:rsidRPr="0093099E" w:rsidRDefault="00F7675A" w:rsidP="00B0366F">
            <w:pPr>
              <w:spacing w:after="80" w:line="240" w:lineRule="auto"/>
              <w:ind w:left="405"/>
              <w:rPr>
                <w:rFonts w:asciiTheme="minorHAnsi" w:hAnsiTheme="minorHAnsi" w:cstheme="minorHAnsi"/>
                <w:color w:val="000000" w:themeColor="text1"/>
              </w:rPr>
            </w:pPr>
            <w:r w:rsidRPr="0093099E">
              <w:rPr>
                <w:rFonts w:asciiTheme="minorHAnsi" w:hAnsiTheme="minorHAnsi" w:cstheme="minorHAnsi"/>
                <w:color w:val="000000" w:themeColor="text1"/>
              </w:rPr>
              <w:t>Introduces topics such as intake procedures, evaluation, eligibility, cost participation, and insurance access</w:t>
            </w:r>
          </w:p>
          <w:p w:rsidR="00F7675A" w:rsidRPr="0093099E" w:rsidRDefault="00F7675A" w:rsidP="00B0366F">
            <w:pPr>
              <w:spacing w:after="80" w:line="240" w:lineRule="auto"/>
              <w:ind w:left="405"/>
              <w:rPr>
                <w:rFonts w:asciiTheme="minorHAnsi" w:hAnsiTheme="minorHAnsi" w:cstheme="minorHAnsi"/>
                <w:color w:val="000000" w:themeColor="text1"/>
              </w:rPr>
            </w:pPr>
            <w:r w:rsidRPr="0093099E">
              <w:rPr>
                <w:rFonts w:asciiTheme="minorHAnsi" w:hAnsiTheme="minorHAnsi" w:cstheme="minorHAnsi"/>
                <w:color w:val="000000" w:themeColor="text1"/>
              </w:rPr>
              <w:t>Discusses collection of information such as required documentation related to eligibility and cost participation and explains types of documentation required for intake meeting</w:t>
            </w:r>
          </w:p>
          <w:p w:rsidR="00F7675A" w:rsidRPr="0093099E" w:rsidRDefault="00F7675A" w:rsidP="00B0366F">
            <w:pPr>
              <w:spacing w:after="80" w:line="240" w:lineRule="auto"/>
              <w:ind w:left="405"/>
              <w:rPr>
                <w:rFonts w:asciiTheme="minorHAnsi" w:hAnsiTheme="minorHAnsi" w:cstheme="minorHAnsi"/>
                <w:color w:val="000000" w:themeColor="text1"/>
              </w:rPr>
            </w:pPr>
            <w:r w:rsidRPr="0093099E">
              <w:rPr>
                <w:rFonts w:asciiTheme="minorHAnsi" w:hAnsiTheme="minorHAnsi" w:cstheme="minorHAnsi"/>
                <w:color w:val="000000" w:themeColor="text1"/>
              </w:rPr>
              <w:t>Requests family approval to prepare to proceed to intake meeting</w:t>
            </w:r>
          </w:p>
          <w:p w:rsidR="00F7675A" w:rsidRPr="0093099E" w:rsidRDefault="00F7675A" w:rsidP="00B0366F">
            <w:pPr>
              <w:spacing w:after="80" w:line="240" w:lineRule="auto"/>
              <w:ind w:left="405"/>
              <w:rPr>
                <w:rFonts w:asciiTheme="minorHAnsi" w:hAnsiTheme="minorHAnsi" w:cstheme="minorHAnsi"/>
              </w:rPr>
            </w:pPr>
            <w:r w:rsidRPr="0093099E">
              <w:rPr>
                <w:rFonts w:asciiTheme="minorHAnsi" w:hAnsiTheme="minorHAnsi" w:cstheme="minorHAnsi"/>
              </w:rPr>
              <w:t>Reviews age of child at referral to identify when 30-month notice or transition meeting may be required in conjunction with initial IFSP activities:</w:t>
            </w:r>
          </w:p>
          <w:p w:rsidR="00F7675A" w:rsidRPr="00F7675A" w:rsidRDefault="00F7675A" w:rsidP="00156F54">
            <w:pPr>
              <w:pStyle w:val="ListParagraph"/>
              <w:numPr>
                <w:ilvl w:val="0"/>
                <w:numId w:val="10"/>
              </w:numPr>
              <w:spacing w:after="80"/>
              <w:ind w:left="405" w:firstLine="0"/>
              <w:rPr>
                <w:rFonts w:asciiTheme="minorHAnsi" w:hAnsiTheme="minorHAnsi" w:cstheme="minorHAnsi"/>
              </w:rPr>
            </w:pPr>
            <w:r w:rsidRPr="00F7675A">
              <w:rPr>
                <w:rFonts w:asciiTheme="minorHAnsi" w:hAnsiTheme="minorHAnsi" w:cstheme="minorHAnsi"/>
                <w:iCs/>
              </w:rPr>
              <w:t>Thirty Month Notice to Local Educational Agency</w:t>
            </w:r>
            <w:r w:rsidRPr="00F7675A">
              <w:rPr>
                <w:rFonts w:asciiTheme="minorHAnsi" w:hAnsiTheme="minorHAnsi" w:cstheme="minorHAnsi"/>
              </w:rPr>
              <w:t xml:space="preserve"> for child thirty months or older by initial IFSP date</w:t>
            </w:r>
          </w:p>
          <w:p w:rsidR="00F7675A" w:rsidRPr="00F7675A" w:rsidRDefault="00F7675A" w:rsidP="00156F54">
            <w:pPr>
              <w:pStyle w:val="ListParagraph"/>
              <w:numPr>
                <w:ilvl w:val="0"/>
                <w:numId w:val="10"/>
              </w:numPr>
              <w:spacing w:after="80"/>
              <w:ind w:left="405" w:firstLine="0"/>
              <w:rPr>
                <w:rFonts w:asciiTheme="minorHAnsi" w:hAnsiTheme="minorHAnsi" w:cstheme="minorHAnsi"/>
              </w:rPr>
            </w:pPr>
            <w:r w:rsidRPr="00F7675A">
              <w:rPr>
                <w:rFonts w:asciiTheme="minorHAnsi" w:hAnsiTheme="minorHAnsi" w:cstheme="minorHAnsi"/>
              </w:rPr>
              <w:t xml:space="preserve">Transition meeting in conjunction with IFSP when child is 33 months or older by initial IFSP date </w:t>
            </w:r>
          </w:p>
          <w:p w:rsidR="00F7675A" w:rsidRPr="006C06C6" w:rsidRDefault="00F7675A" w:rsidP="00B0366F">
            <w:pPr>
              <w:tabs>
                <w:tab w:val="left" w:pos="360"/>
              </w:tabs>
              <w:spacing w:after="80" w:line="240" w:lineRule="auto"/>
              <w:ind w:left="405"/>
              <w:rPr>
                <w:rFonts w:asciiTheme="minorHAnsi" w:hAnsiTheme="minorHAnsi" w:cstheme="minorHAnsi"/>
                <w:iCs/>
                <w:color w:val="000000" w:themeColor="text1"/>
              </w:rPr>
            </w:pPr>
            <w:r w:rsidRPr="006C06C6">
              <w:rPr>
                <w:rFonts w:asciiTheme="minorHAnsi" w:hAnsiTheme="minorHAnsi" w:cstheme="minorHAnsi"/>
                <w:color w:val="000000" w:themeColor="text1"/>
              </w:rPr>
              <w:t xml:space="preserve">Records discussion and activities on First Steps – South East form </w:t>
            </w:r>
            <w:r w:rsidRPr="006C06C6">
              <w:rPr>
                <w:rFonts w:asciiTheme="minorHAnsi" w:hAnsiTheme="minorHAnsi" w:cstheme="minorHAnsi"/>
                <w:i/>
                <w:iCs/>
                <w:color w:val="000000" w:themeColor="text1"/>
              </w:rPr>
              <w:t>Case Notes: Intake Meeting (Introductory Discussion</w:t>
            </w:r>
          </w:p>
          <w:p w:rsidR="00F7675A" w:rsidRPr="00F503ED" w:rsidRDefault="00F7675A" w:rsidP="00B0366F">
            <w:pPr>
              <w:spacing w:after="80" w:line="240" w:lineRule="auto"/>
              <w:ind w:left="405"/>
              <w:rPr>
                <w:rFonts w:asciiTheme="minorHAnsi" w:hAnsiTheme="minorHAnsi" w:cstheme="minorHAnsi"/>
                <w:b/>
                <w:i/>
                <w:u w:val="single"/>
              </w:rPr>
            </w:pPr>
          </w:p>
          <w:p w:rsidR="00F7675A" w:rsidRPr="00F503ED" w:rsidRDefault="00F7675A" w:rsidP="00B0366F">
            <w:pPr>
              <w:spacing w:after="80" w:line="240" w:lineRule="auto"/>
              <w:ind w:left="405"/>
              <w:rPr>
                <w:rFonts w:asciiTheme="minorHAnsi" w:hAnsiTheme="minorHAnsi" w:cstheme="minorHAnsi"/>
                <w:b/>
                <w:i/>
                <w:u w:val="single"/>
              </w:rPr>
            </w:pPr>
            <w:r w:rsidRPr="00F503ED">
              <w:rPr>
                <w:rFonts w:asciiTheme="minorHAnsi" w:hAnsiTheme="minorHAnsi" w:cstheme="minorHAnsi"/>
                <w:b/>
                <w:i/>
                <w:u w:val="single"/>
              </w:rPr>
              <w:t>Service Coordinator responsibilities at intake meeting</w:t>
            </w:r>
          </w:p>
          <w:p w:rsidR="00F7675A" w:rsidRPr="00F503ED" w:rsidRDefault="00F7675A" w:rsidP="00B0366F">
            <w:pPr>
              <w:spacing w:after="80" w:line="240" w:lineRule="auto"/>
              <w:ind w:left="405"/>
              <w:rPr>
                <w:rFonts w:asciiTheme="minorHAnsi" w:hAnsiTheme="minorHAnsi" w:cstheme="minorHAnsi"/>
                <w:i/>
              </w:rPr>
            </w:pPr>
            <w:r w:rsidRPr="0093099E">
              <w:rPr>
                <w:rFonts w:asciiTheme="minorHAnsi" w:hAnsiTheme="minorHAnsi" w:cstheme="minorHAnsi"/>
              </w:rPr>
              <w:t>Presents</w:t>
            </w:r>
            <w:r w:rsidRPr="00F503ED">
              <w:rPr>
                <w:rFonts w:asciiTheme="minorHAnsi" w:hAnsiTheme="minorHAnsi" w:cstheme="minorHAnsi"/>
                <w:i/>
              </w:rPr>
              <w:t xml:space="preserve"> Families Always Have </w:t>
            </w:r>
            <w:r w:rsidRPr="0093099E">
              <w:rPr>
                <w:rFonts w:asciiTheme="minorHAnsi" w:hAnsiTheme="minorHAnsi" w:cstheme="minorHAnsi"/>
                <w:i/>
              </w:rPr>
              <w:t xml:space="preserve">Rights </w:t>
            </w:r>
            <w:r w:rsidRPr="0093099E">
              <w:rPr>
                <w:rFonts w:asciiTheme="minorHAnsi" w:hAnsiTheme="minorHAnsi" w:cstheme="minorHAnsi"/>
              </w:rPr>
              <w:t>and reviews family rights</w:t>
            </w:r>
            <w:r w:rsidRPr="00F503ED">
              <w:rPr>
                <w:rFonts w:asciiTheme="minorHAnsi" w:hAnsiTheme="minorHAnsi" w:cstheme="minorHAnsi"/>
                <w:i/>
              </w:rPr>
              <w:t xml:space="preserve"> </w:t>
            </w:r>
          </w:p>
          <w:p w:rsidR="00F7675A" w:rsidRPr="006C06C6" w:rsidRDefault="00F7675A" w:rsidP="00B0366F">
            <w:pPr>
              <w:spacing w:after="0" w:line="240" w:lineRule="auto"/>
              <w:ind w:left="405"/>
              <w:rPr>
                <w:rFonts w:asciiTheme="minorHAnsi" w:hAnsiTheme="minorHAnsi"/>
                <w:bCs/>
                <w:color w:val="000000" w:themeColor="text1"/>
              </w:rPr>
            </w:pPr>
            <w:r>
              <w:rPr>
                <w:rFonts w:asciiTheme="minorHAnsi" w:hAnsiTheme="minorHAnsi"/>
                <w:bCs/>
                <w:color w:val="000000" w:themeColor="text1"/>
              </w:rPr>
              <w:t>Reviews the</w:t>
            </w:r>
            <w:r w:rsidRPr="006C06C6">
              <w:rPr>
                <w:rFonts w:asciiTheme="minorHAnsi" w:hAnsiTheme="minorHAnsi"/>
                <w:bCs/>
                <w:color w:val="000000" w:themeColor="text1"/>
              </w:rPr>
              <w:t xml:space="preserve"> referral and intake process as well as procedural safeguards including confidentiality of referral notice to the SPOE.</w:t>
            </w:r>
          </w:p>
          <w:p w:rsidR="00F7675A" w:rsidRPr="006C06C6" w:rsidRDefault="00F7675A" w:rsidP="00B0366F">
            <w:pPr>
              <w:spacing w:after="0" w:line="240" w:lineRule="auto"/>
              <w:ind w:left="405"/>
              <w:rPr>
                <w:rFonts w:asciiTheme="minorHAnsi" w:hAnsiTheme="minorHAnsi"/>
                <w:b/>
                <w:bCs/>
                <w:color w:val="000000" w:themeColor="text1"/>
                <w:u w:val="single"/>
              </w:rPr>
            </w:pPr>
          </w:p>
          <w:p w:rsidR="00F7675A" w:rsidRPr="0093099E" w:rsidRDefault="00F7675A" w:rsidP="00B0366F">
            <w:pPr>
              <w:tabs>
                <w:tab w:val="left" w:pos="1440"/>
                <w:tab w:val="left" w:pos="1800"/>
              </w:tabs>
              <w:spacing w:after="80" w:line="240" w:lineRule="auto"/>
              <w:ind w:left="405"/>
              <w:rPr>
                <w:rFonts w:asciiTheme="minorHAnsi" w:hAnsiTheme="minorHAnsi" w:cstheme="minorHAnsi"/>
                <w:color w:val="000000" w:themeColor="text1"/>
              </w:rPr>
            </w:pPr>
            <w:r w:rsidRPr="0093099E">
              <w:rPr>
                <w:rFonts w:asciiTheme="minorHAnsi" w:hAnsiTheme="minorHAnsi" w:cstheme="minorHAnsi"/>
              </w:rPr>
              <w:t xml:space="preserve">Reviews program guidelines and expectations and supplemental family support information </w:t>
            </w:r>
            <w:r w:rsidRPr="0093099E">
              <w:rPr>
                <w:rFonts w:asciiTheme="minorHAnsi" w:hAnsiTheme="minorHAnsi" w:cstheme="minorHAnsi"/>
                <w:color w:val="000000" w:themeColor="text1"/>
              </w:rPr>
              <w:t>when relevant:</w:t>
            </w:r>
          </w:p>
          <w:p w:rsidR="00F7675A" w:rsidRPr="00F7675A" w:rsidRDefault="00F7675A" w:rsidP="00156F54">
            <w:pPr>
              <w:pStyle w:val="ListParagraph"/>
              <w:numPr>
                <w:ilvl w:val="0"/>
                <w:numId w:val="10"/>
              </w:numPr>
              <w:tabs>
                <w:tab w:val="left" w:pos="180"/>
                <w:tab w:val="left" w:pos="1440"/>
                <w:tab w:val="left" w:pos="1800"/>
              </w:tabs>
              <w:spacing w:after="80"/>
              <w:ind w:left="495" w:hanging="135"/>
              <w:rPr>
                <w:rFonts w:asciiTheme="minorHAnsi" w:hAnsiTheme="minorHAnsi" w:cstheme="minorHAnsi"/>
                <w:color w:val="000000" w:themeColor="text1"/>
              </w:rPr>
            </w:pPr>
            <w:r w:rsidRPr="00F7675A">
              <w:rPr>
                <w:rFonts w:asciiTheme="minorHAnsi" w:hAnsiTheme="minorHAnsi" w:cstheme="minorHAnsi"/>
                <w:color w:val="000000" w:themeColor="text1"/>
              </w:rPr>
              <w:t xml:space="preserve">Cost participation features (when applicable): </w:t>
            </w:r>
          </w:p>
          <w:p w:rsidR="00F7675A" w:rsidRPr="00F7675A" w:rsidRDefault="00F7675A" w:rsidP="00156F54">
            <w:pPr>
              <w:pStyle w:val="ListParagraph"/>
              <w:numPr>
                <w:ilvl w:val="0"/>
                <w:numId w:val="11"/>
              </w:numPr>
              <w:tabs>
                <w:tab w:val="left" w:pos="180"/>
                <w:tab w:val="left" w:pos="540"/>
                <w:tab w:val="left" w:pos="1440"/>
                <w:tab w:val="left" w:pos="1800"/>
              </w:tabs>
              <w:spacing w:after="80"/>
              <w:ind w:left="405" w:firstLine="0"/>
              <w:rPr>
                <w:rFonts w:asciiTheme="minorHAnsi" w:hAnsiTheme="minorHAnsi" w:cstheme="minorHAnsi"/>
                <w:color w:val="000000" w:themeColor="text1"/>
              </w:rPr>
            </w:pPr>
            <w:r w:rsidRPr="00F7675A">
              <w:rPr>
                <w:rFonts w:asciiTheme="minorHAnsi" w:hAnsiTheme="minorHAnsi" w:cstheme="minorHAnsi"/>
                <w:color w:val="000000" w:themeColor="text1"/>
              </w:rPr>
              <w:t>Presumptive income status</w:t>
            </w:r>
          </w:p>
          <w:p w:rsidR="00F7675A" w:rsidRPr="00F7675A" w:rsidRDefault="00F7675A" w:rsidP="00156F54">
            <w:pPr>
              <w:pStyle w:val="ListParagraph"/>
              <w:numPr>
                <w:ilvl w:val="0"/>
                <w:numId w:val="11"/>
              </w:numPr>
              <w:tabs>
                <w:tab w:val="left" w:pos="540"/>
                <w:tab w:val="left" w:pos="1440"/>
                <w:tab w:val="left" w:pos="1800"/>
              </w:tabs>
              <w:spacing w:after="80"/>
              <w:ind w:left="405" w:firstLine="0"/>
              <w:rPr>
                <w:rFonts w:asciiTheme="minorHAnsi" w:hAnsiTheme="minorHAnsi" w:cstheme="minorHAnsi"/>
                <w:color w:val="000000" w:themeColor="text1"/>
              </w:rPr>
            </w:pPr>
            <w:r w:rsidRPr="00F7675A">
              <w:rPr>
                <w:rFonts w:asciiTheme="minorHAnsi" w:hAnsiTheme="minorHAnsi" w:cstheme="minorHAnsi"/>
                <w:color w:val="000000" w:themeColor="text1"/>
              </w:rPr>
              <w:t>Income and deduction documentation</w:t>
            </w:r>
          </w:p>
          <w:p w:rsidR="00F7675A" w:rsidRPr="00F7675A" w:rsidRDefault="00F7675A" w:rsidP="00156F54">
            <w:pPr>
              <w:pStyle w:val="ListParagraph"/>
              <w:numPr>
                <w:ilvl w:val="0"/>
                <w:numId w:val="11"/>
              </w:numPr>
              <w:tabs>
                <w:tab w:val="left" w:pos="540"/>
                <w:tab w:val="left" w:pos="1440"/>
                <w:tab w:val="left" w:pos="1800"/>
              </w:tabs>
              <w:spacing w:after="80"/>
              <w:ind w:left="405" w:firstLine="0"/>
              <w:rPr>
                <w:rFonts w:asciiTheme="minorHAnsi" w:hAnsiTheme="minorHAnsi" w:cstheme="minorHAnsi"/>
                <w:color w:val="000000" w:themeColor="text1"/>
              </w:rPr>
            </w:pPr>
            <w:r w:rsidRPr="00F7675A">
              <w:rPr>
                <w:rFonts w:asciiTheme="minorHAnsi" w:hAnsiTheme="minorHAnsi" w:cstheme="minorHAnsi"/>
                <w:color w:val="000000" w:themeColor="text1"/>
              </w:rPr>
              <w:t>Sliding scale fee schedule</w:t>
            </w:r>
          </w:p>
          <w:p w:rsidR="00F7675A" w:rsidRPr="00F7675A" w:rsidRDefault="00F7675A" w:rsidP="00156F54">
            <w:pPr>
              <w:pStyle w:val="ListParagraph"/>
              <w:numPr>
                <w:ilvl w:val="0"/>
                <w:numId w:val="11"/>
              </w:numPr>
              <w:tabs>
                <w:tab w:val="left" w:pos="540"/>
                <w:tab w:val="left" w:pos="1440"/>
                <w:tab w:val="left" w:pos="1800"/>
              </w:tabs>
              <w:spacing w:after="80"/>
              <w:ind w:left="405" w:firstLine="0"/>
              <w:rPr>
                <w:rFonts w:asciiTheme="minorHAnsi" w:hAnsiTheme="minorHAnsi" w:cstheme="minorHAnsi"/>
                <w:color w:val="000000" w:themeColor="text1"/>
              </w:rPr>
            </w:pPr>
            <w:r w:rsidRPr="00F7675A">
              <w:rPr>
                <w:rFonts w:asciiTheme="minorHAnsi" w:hAnsiTheme="minorHAnsi" w:cstheme="minorHAnsi"/>
                <w:color w:val="000000" w:themeColor="text1"/>
              </w:rPr>
              <w:t xml:space="preserve">First Steps </w:t>
            </w:r>
            <w:r w:rsidRPr="00F7675A">
              <w:rPr>
                <w:rFonts w:asciiTheme="minorHAnsi" w:hAnsiTheme="minorHAnsi" w:cstheme="minorHAnsi"/>
              </w:rPr>
              <w:t>copayment</w:t>
            </w:r>
          </w:p>
          <w:p w:rsidR="00F7675A" w:rsidRPr="00F7675A" w:rsidRDefault="00F7675A" w:rsidP="00156F54">
            <w:pPr>
              <w:pStyle w:val="ListParagraph"/>
              <w:numPr>
                <w:ilvl w:val="0"/>
                <w:numId w:val="11"/>
              </w:numPr>
              <w:tabs>
                <w:tab w:val="left" w:pos="540"/>
                <w:tab w:val="left" w:pos="1440"/>
                <w:tab w:val="left" w:pos="1800"/>
              </w:tabs>
              <w:spacing w:after="80"/>
              <w:ind w:left="405" w:firstLine="0"/>
              <w:rPr>
                <w:rFonts w:asciiTheme="minorHAnsi" w:hAnsiTheme="minorHAnsi" w:cstheme="minorHAnsi"/>
                <w:color w:val="000000" w:themeColor="text1"/>
              </w:rPr>
            </w:pPr>
            <w:r w:rsidRPr="00F7675A">
              <w:rPr>
                <w:rFonts w:asciiTheme="minorHAnsi" w:hAnsiTheme="minorHAnsi" w:cstheme="minorHAnsi"/>
                <w:color w:val="000000" w:themeColor="text1"/>
              </w:rPr>
              <w:t>Statements and billing</w:t>
            </w:r>
          </w:p>
          <w:p w:rsidR="00F7675A" w:rsidRPr="00F7675A" w:rsidRDefault="00F7675A" w:rsidP="00156F54">
            <w:pPr>
              <w:pStyle w:val="ListParagraph"/>
              <w:numPr>
                <w:ilvl w:val="0"/>
                <w:numId w:val="11"/>
              </w:numPr>
              <w:tabs>
                <w:tab w:val="left" w:pos="540"/>
                <w:tab w:val="left" w:pos="1440"/>
                <w:tab w:val="left" w:pos="1800"/>
              </w:tabs>
              <w:spacing w:after="80"/>
              <w:ind w:left="405" w:firstLine="0"/>
              <w:rPr>
                <w:rFonts w:asciiTheme="minorHAnsi" w:hAnsiTheme="minorHAnsi" w:cstheme="minorHAnsi"/>
                <w:color w:val="000000" w:themeColor="text1"/>
              </w:rPr>
            </w:pPr>
            <w:r w:rsidRPr="00F7675A">
              <w:rPr>
                <w:rFonts w:asciiTheme="minorHAnsi" w:hAnsiTheme="minorHAnsi" w:cstheme="minorHAnsi"/>
                <w:color w:val="000000" w:themeColor="text1"/>
              </w:rPr>
              <w:t>Potential suspension of services due to nonpayment</w:t>
            </w:r>
          </w:p>
          <w:p w:rsidR="00F7675A" w:rsidRPr="00F7675A" w:rsidRDefault="00F7675A" w:rsidP="00156F54">
            <w:pPr>
              <w:pStyle w:val="ListParagraph"/>
              <w:numPr>
                <w:ilvl w:val="0"/>
                <w:numId w:val="11"/>
              </w:numPr>
              <w:tabs>
                <w:tab w:val="left" w:pos="540"/>
                <w:tab w:val="left" w:pos="1440"/>
                <w:tab w:val="left" w:pos="1800"/>
              </w:tabs>
              <w:spacing w:after="80"/>
              <w:ind w:left="405" w:firstLine="0"/>
              <w:rPr>
                <w:rFonts w:asciiTheme="minorHAnsi" w:hAnsiTheme="minorHAnsi" w:cstheme="minorHAnsi"/>
                <w:color w:val="000000" w:themeColor="text1"/>
              </w:rPr>
            </w:pPr>
            <w:r w:rsidRPr="00F7675A">
              <w:rPr>
                <w:rFonts w:asciiTheme="minorHAnsi" w:hAnsiTheme="minorHAnsi" w:cstheme="minorHAnsi"/>
                <w:color w:val="000000" w:themeColor="text1"/>
              </w:rPr>
              <w:t>Insurance billing and insurance consent</w:t>
            </w:r>
          </w:p>
          <w:p w:rsidR="00F7675A" w:rsidRPr="00F7675A" w:rsidRDefault="00F7675A" w:rsidP="00156F54">
            <w:pPr>
              <w:pStyle w:val="ListParagraph"/>
              <w:numPr>
                <w:ilvl w:val="0"/>
                <w:numId w:val="11"/>
              </w:numPr>
              <w:tabs>
                <w:tab w:val="left" w:pos="585"/>
              </w:tabs>
              <w:spacing w:after="80"/>
              <w:ind w:left="405" w:firstLine="0"/>
              <w:rPr>
                <w:rFonts w:asciiTheme="minorHAnsi" w:hAnsiTheme="minorHAnsi" w:cstheme="minorHAnsi"/>
                <w:b/>
                <w:color w:val="000000" w:themeColor="text1"/>
              </w:rPr>
            </w:pPr>
            <w:r w:rsidRPr="00F7675A">
              <w:rPr>
                <w:rFonts w:asciiTheme="minorHAnsi" w:hAnsiTheme="minorHAnsi" w:cstheme="minorHAnsi"/>
                <w:color w:val="000000" w:themeColor="text1"/>
              </w:rPr>
              <w:t xml:space="preserve">Provider matrix and selection of provider network </w:t>
            </w:r>
          </w:p>
          <w:p w:rsidR="00F7675A" w:rsidRPr="00F7675A" w:rsidRDefault="00F7675A" w:rsidP="00156F54">
            <w:pPr>
              <w:pStyle w:val="ListParagraph"/>
              <w:numPr>
                <w:ilvl w:val="0"/>
                <w:numId w:val="11"/>
              </w:numPr>
              <w:tabs>
                <w:tab w:val="left" w:pos="405"/>
                <w:tab w:val="left" w:pos="585"/>
              </w:tabs>
              <w:spacing w:after="80"/>
              <w:ind w:left="405" w:firstLine="0"/>
              <w:rPr>
                <w:rFonts w:asciiTheme="minorHAnsi" w:hAnsiTheme="minorHAnsi" w:cstheme="minorHAnsi"/>
                <w:i/>
              </w:rPr>
            </w:pPr>
            <w:r w:rsidRPr="00F7675A">
              <w:rPr>
                <w:rFonts w:asciiTheme="minorHAnsi" w:hAnsiTheme="minorHAnsi" w:cstheme="minorHAnsi"/>
                <w:i/>
              </w:rPr>
              <w:t>Pathways to Services</w:t>
            </w:r>
            <w:r>
              <w:rPr>
                <w:rFonts w:asciiTheme="minorHAnsi" w:hAnsiTheme="minorHAnsi" w:cstheme="minorHAnsi"/>
                <w:i/>
              </w:rPr>
              <w:t xml:space="preserve"> </w:t>
            </w:r>
            <w:r w:rsidRPr="00F7675A">
              <w:rPr>
                <w:rFonts w:asciiTheme="minorHAnsi" w:hAnsiTheme="minorHAnsi" w:cstheme="minorHAnsi"/>
              </w:rPr>
              <w:t>document outlin</w:t>
            </w:r>
            <w:r>
              <w:rPr>
                <w:rFonts w:asciiTheme="minorHAnsi" w:hAnsiTheme="minorHAnsi" w:cstheme="minorHAnsi"/>
              </w:rPr>
              <w:t>in</w:t>
            </w:r>
            <w:r w:rsidRPr="00F7675A">
              <w:rPr>
                <w:rFonts w:asciiTheme="minorHAnsi" w:hAnsiTheme="minorHAnsi" w:cstheme="minorHAnsi"/>
              </w:rPr>
              <w:t>g process</w:t>
            </w:r>
          </w:p>
          <w:p w:rsidR="00F7675A" w:rsidRPr="00F7675A" w:rsidRDefault="00F7675A" w:rsidP="00156F54">
            <w:pPr>
              <w:pStyle w:val="ListParagraph"/>
              <w:numPr>
                <w:ilvl w:val="0"/>
                <w:numId w:val="11"/>
              </w:numPr>
              <w:tabs>
                <w:tab w:val="left" w:pos="405"/>
                <w:tab w:val="left" w:pos="585"/>
              </w:tabs>
              <w:spacing w:after="80"/>
              <w:ind w:left="405" w:firstLine="0"/>
              <w:rPr>
                <w:rFonts w:asciiTheme="minorHAnsi" w:hAnsiTheme="minorHAnsi" w:cstheme="minorHAnsi"/>
                <w:color w:val="000000" w:themeColor="text1"/>
              </w:rPr>
            </w:pPr>
            <w:r w:rsidRPr="00F7675A">
              <w:rPr>
                <w:rFonts w:asciiTheme="minorHAnsi" w:hAnsiTheme="minorHAnsi" w:cstheme="minorHAnsi"/>
                <w:i/>
              </w:rPr>
              <w:t xml:space="preserve">Transition to Local Educational Programs </w:t>
            </w:r>
            <w:r w:rsidRPr="00F7675A">
              <w:rPr>
                <w:rFonts w:asciiTheme="minorHAnsi" w:hAnsiTheme="minorHAnsi" w:cstheme="minorHAnsi"/>
              </w:rPr>
              <w:t>document</w:t>
            </w:r>
            <w:r>
              <w:rPr>
                <w:rFonts w:asciiTheme="minorHAnsi" w:hAnsiTheme="minorHAnsi" w:cstheme="minorHAnsi"/>
                <w:i/>
              </w:rPr>
              <w:t xml:space="preserve"> </w:t>
            </w:r>
            <w:r w:rsidRPr="00F7675A">
              <w:rPr>
                <w:rFonts w:asciiTheme="minorHAnsi" w:hAnsiTheme="minorHAnsi" w:cstheme="minorHAnsi"/>
                <w:iCs/>
              </w:rPr>
              <w:t>and the</w:t>
            </w:r>
            <w:r w:rsidRPr="00F7675A">
              <w:rPr>
                <w:rFonts w:asciiTheme="minorHAnsi" w:hAnsiTheme="minorHAnsi" w:cstheme="minorHAnsi"/>
                <w:i/>
              </w:rPr>
              <w:t xml:space="preserve"> </w:t>
            </w:r>
            <w:r w:rsidRPr="00F7675A">
              <w:rPr>
                <w:rFonts w:asciiTheme="minorHAnsi" w:hAnsiTheme="minorHAnsi" w:cstheme="minorHAnsi"/>
                <w:color w:val="000000" w:themeColor="text1"/>
              </w:rPr>
              <w:t>transmission of information to LEA at 30 months</w:t>
            </w:r>
          </w:p>
          <w:p w:rsidR="00F7675A" w:rsidRPr="00F7675A" w:rsidRDefault="00F7675A" w:rsidP="00156F54">
            <w:pPr>
              <w:pStyle w:val="ListParagraph"/>
              <w:numPr>
                <w:ilvl w:val="0"/>
                <w:numId w:val="11"/>
              </w:numPr>
              <w:tabs>
                <w:tab w:val="left" w:pos="405"/>
                <w:tab w:val="left" w:pos="585"/>
              </w:tabs>
              <w:spacing w:after="80"/>
              <w:ind w:left="405" w:firstLine="0"/>
              <w:rPr>
                <w:rFonts w:asciiTheme="minorHAnsi" w:hAnsiTheme="minorHAnsi" w:cstheme="minorHAnsi"/>
              </w:rPr>
            </w:pPr>
            <w:r w:rsidRPr="00F7675A">
              <w:rPr>
                <w:rFonts w:asciiTheme="minorHAnsi" w:hAnsiTheme="minorHAnsi" w:cstheme="minorHAnsi"/>
              </w:rPr>
              <w:t>Eligibility determination</w:t>
            </w:r>
          </w:p>
          <w:p w:rsidR="00F7675A" w:rsidRPr="00F7675A" w:rsidRDefault="00F7675A" w:rsidP="00156F54">
            <w:pPr>
              <w:pStyle w:val="ListParagraph"/>
              <w:numPr>
                <w:ilvl w:val="0"/>
                <w:numId w:val="11"/>
              </w:numPr>
              <w:tabs>
                <w:tab w:val="left" w:pos="405"/>
                <w:tab w:val="left" w:pos="585"/>
              </w:tabs>
              <w:spacing w:after="80"/>
              <w:ind w:left="405" w:firstLine="0"/>
              <w:rPr>
                <w:rFonts w:asciiTheme="minorHAnsi" w:hAnsiTheme="minorHAnsi" w:cstheme="minorHAnsi"/>
              </w:rPr>
            </w:pPr>
            <w:r w:rsidRPr="00F7675A">
              <w:rPr>
                <w:rFonts w:asciiTheme="minorHAnsi" w:hAnsiTheme="minorHAnsi" w:cstheme="minorHAnsi"/>
              </w:rPr>
              <w:t xml:space="preserve">Children’s Special Health Care Services </w:t>
            </w:r>
          </w:p>
          <w:p w:rsidR="00F7675A" w:rsidRPr="00F7675A" w:rsidRDefault="00F7675A" w:rsidP="00156F54">
            <w:pPr>
              <w:pStyle w:val="ListParagraph"/>
              <w:numPr>
                <w:ilvl w:val="0"/>
                <w:numId w:val="11"/>
              </w:numPr>
              <w:tabs>
                <w:tab w:val="left" w:pos="405"/>
                <w:tab w:val="left" w:pos="585"/>
              </w:tabs>
              <w:spacing w:after="80"/>
              <w:ind w:left="405" w:firstLine="0"/>
              <w:rPr>
                <w:rFonts w:asciiTheme="minorHAnsi" w:hAnsiTheme="minorHAnsi" w:cstheme="minorHAnsi"/>
              </w:rPr>
            </w:pPr>
            <w:r w:rsidRPr="00F7675A">
              <w:rPr>
                <w:rFonts w:asciiTheme="minorHAnsi" w:hAnsiTheme="minorHAnsi" w:cstheme="minorHAnsi"/>
              </w:rPr>
              <w:t>Medicaid Waiver Information</w:t>
            </w:r>
          </w:p>
          <w:p w:rsidR="00F7675A" w:rsidRPr="00F7675A" w:rsidRDefault="00F7675A" w:rsidP="00156F54">
            <w:pPr>
              <w:pStyle w:val="ListParagraph"/>
              <w:numPr>
                <w:ilvl w:val="0"/>
                <w:numId w:val="11"/>
              </w:numPr>
              <w:tabs>
                <w:tab w:val="left" w:pos="405"/>
                <w:tab w:val="left" w:pos="585"/>
              </w:tabs>
              <w:spacing w:after="80"/>
              <w:ind w:left="405" w:firstLine="0"/>
              <w:rPr>
                <w:rFonts w:asciiTheme="minorHAnsi" w:hAnsiTheme="minorHAnsi" w:cstheme="minorHAnsi"/>
              </w:rPr>
            </w:pPr>
            <w:r w:rsidRPr="00F7675A">
              <w:rPr>
                <w:rFonts w:asciiTheme="minorHAnsi" w:hAnsiTheme="minorHAnsi" w:cstheme="minorHAnsi"/>
              </w:rPr>
              <w:t>Parent Letter-</w:t>
            </w:r>
            <w:r w:rsidRPr="00F7675A">
              <w:rPr>
                <w:rFonts w:asciiTheme="minorHAnsi" w:hAnsiTheme="minorHAnsi" w:cstheme="minorHAnsi"/>
                <w:i/>
              </w:rPr>
              <w:t>What Happens Next</w:t>
            </w:r>
            <w:r w:rsidRPr="00F7675A">
              <w:rPr>
                <w:rFonts w:asciiTheme="minorHAnsi" w:hAnsiTheme="minorHAnsi" w:cstheme="minorHAnsi"/>
              </w:rPr>
              <w:t xml:space="preserve">?   </w:t>
            </w:r>
          </w:p>
          <w:p w:rsidR="00F7675A" w:rsidRPr="00F7675A" w:rsidRDefault="00F7675A" w:rsidP="00156F54">
            <w:pPr>
              <w:pStyle w:val="ListParagraph"/>
              <w:numPr>
                <w:ilvl w:val="0"/>
                <w:numId w:val="11"/>
              </w:numPr>
              <w:tabs>
                <w:tab w:val="left" w:pos="405"/>
                <w:tab w:val="left" w:pos="585"/>
              </w:tabs>
              <w:spacing w:after="80"/>
              <w:ind w:left="585" w:hanging="180"/>
              <w:rPr>
                <w:rFonts w:asciiTheme="minorHAnsi" w:hAnsiTheme="minorHAnsi" w:cstheme="minorHAnsi"/>
                <w:i/>
              </w:rPr>
            </w:pPr>
            <w:r w:rsidRPr="00F7675A">
              <w:rPr>
                <w:rFonts w:asciiTheme="minorHAnsi" w:hAnsiTheme="minorHAnsi" w:cstheme="minorHAnsi"/>
                <w:i/>
              </w:rPr>
              <w:t xml:space="preserve">Understanding my Child’s AEPS Report </w:t>
            </w:r>
            <w:r w:rsidRPr="00F7675A">
              <w:rPr>
                <w:rFonts w:asciiTheme="minorHAnsi" w:hAnsiTheme="minorHAnsi" w:cstheme="minorHAnsi"/>
              </w:rPr>
              <w:t>(unless sent later with meeting notice or meeting reminder and evaluation report, which is preferred)</w:t>
            </w:r>
          </w:p>
          <w:p w:rsidR="00F7675A" w:rsidRPr="00F7675A" w:rsidRDefault="00F7675A" w:rsidP="00156F54">
            <w:pPr>
              <w:pStyle w:val="ListParagraph"/>
              <w:numPr>
                <w:ilvl w:val="0"/>
                <w:numId w:val="11"/>
              </w:numPr>
              <w:tabs>
                <w:tab w:val="left" w:pos="405"/>
                <w:tab w:val="left" w:pos="585"/>
              </w:tabs>
              <w:spacing w:after="80"/>
              <w:ind w:left="585" w:hanging="180"/>
              <w:rPr>
                <w:rFonts w:asciiTheme="minorHAnsi" w:hAnsiTheme="minorHAnsi" w:cstheme="minorHAnsi"/>
                <w:color w:val="000000" w:themeColor="text1"/>
              </w:rPr>
            </w:pPr>
            <w:r w:rsidRPr="00F7675A">
              <w:rPr>
                <w:rFonts w:asciiTheme="minorHAnsi" w:hAnsiTheme="minorHAnsi" w:cstheme="minorHAnsi"/>
                <w:i/>
              </w:rPr>
              <w:t>Preparing for an IFSP</w:t>
            </w:r>
            <w:r w:rsidRPr="00F7675A">
              <w:rPr>
                <w:rFonts w:asciiTheme="minorHAnsi" w:hAnsiTheme="minorHAnsi" w:cstheme="minorHAnsi"/>
              </w:rPr>
              <w:t xml:space="preserve"> (unless sent later with meeting notice or meeting reminder and evaluation report, which is preferred)</w:t>
            </w:r>
          </w:p>
          <w:p w:rsidR="00F7675A" w:rsidRPr="00F7675A" w:rsidRDefault="00F7675A" w:rsidP="00156F54">
            <w:pPr>
              <w:pStyle w:val="ListParagraph"/>
              <w:numPr>
                <w:ilvl w:val="0"/>
                <w:numId w:val="11"/>
              </w:numPr>
              <w:tabs>
                <w:tab w:val="left" w:pos="405"/>
                <w:tab w:val="left" w:pos="585"/>
              </w:tabs>
              <w:spacing w:after="80"/>
              <w:ind w:left="405" w:firstLine="0"/>
              <w:rPr>
                <w:rFonts w:asciiTheme="minorHAnsi" w:hAnsiTheme="minorHAnsi" w:cstheme="minorHAnsi"/>
              </w:rPr>
            </w:pPr>
            <w:r w:rsidRPr="00F7675A">
              <w:rPr>
                <w:rFonts w:asciiTheme="minorHAnsi" w:hAnsiTheme="minorHAnsi" w:cstheme="minorHAnsi"/>
              </w:rPr>
              <w:t>Local transition resources and support packet for child who will be thirty months or older at initial IFSP</w:t>
            </w:r>
          </w:p>
          <w:p w:rsidR="00F7675A" w:rsidRDefault="00F7675A" w:rsidP="00716654">
            <w:pPr>
              <w:tabs>
                <w:tab w:val="left" w:pos="405"/>
                <w:tab w:val="left" w:pos="585"/>
              </w:tabs>
              <w:spacing w:after="80" w:line="240" w:lineRule="auto"/>
              <w:ind w:left="405"/>
              <w:rPr>
                <w:rFonts w:asciiTheme="minorHAnsi" w:hAnsiTheme="minorHAnsi" w:cstheme="minorHAnsi"/>
                <w:iCs/>
                <w:color w:val="000000" w:themeColor="text1"/>
              </w:rPr>
            </w:pPr>
          </w:p>
          <w:p w:rsidR="00F7675A" w:rsidRPr="00DA0731" w:rsidRDefault="00F7675A" w:rsidP="00B0366F">
            <w:pPr>
              <w:spacing w:after="80" w:line="240" w:lineRule="auto"/>
              <w:ind w:left="405"/>
              <w:rPr>
                <w:rFonts w:asciiTheme="minorHAnsi" w:hAnsiTheme="minorHAnsi" w:cstheme="minorHAnsi"/>
                <w:color w:val="000000" w:themeColor="text1"/>
              </w:rPr>
            </w:pPr>
            <w:r w:rsidRPr="00DA0731">
              <w:rPr>
                <w:rFonts w:asciiTheme="minorHAnsi" w:hAnsiTheme="minorHAnsi" w:cstheme="minorHAnsi"/>
                <w:iCs/>
                <w:color w:val="000000" w:themeColor="text1"/>
              </w:rPr>
              <w:t>Requests family approval to move forward with intake and collection of family information</w:t>
            </w:r>
          </w:p>
          <w:p w:rsidR="00F7675A" w:rsidRPr="00DA0731" w:rsidRDefault="00F7675A" w:rsidP="00B0366F">
            <w:pPr>
              <w:spacing w:after="80" w:line="240" w:lineRule="auto"/>
              <w:ind w:left="405"/>
              <w:rPr>
                <w:rFonts w:asciiTheme="minorHAnsi" w:hAnsiTheme="minorHAnsi" w:cstheme="minorHAnsi"/>
                <w:i/>
              </w:rPr>
            </w:pPr>
            <w:r w:rsidRPr="00DA0731">
              <w:rPr>
                <w:rFonts w:asciiTheme="minorHAnsi" w:hAnsiTheme="minorHAnsi" w:cstheme="minorHAnsi"/>
              </w:rPr>
              <w:lastRenderedPageBreak/>
              <w:t xml:space="preserve">Completes </w:t>
            </w:r>
            <w:r w:rsidRPr="00DA0731">
              <w:rPr>
                <w:rFonts w:asciiTheme="minorHAnsi" w:hAnsiTheme="minorHAnsi" w:cstheme="minorHAnsi"/>
                <w:i/>
              </w:rPr>
              <w:t xml:space="preserve">Enrollment </w:t>
            </w:r>
          </w:p>
          <w:p w:rsidR="00F7675A" w:rsidRPr="00F7675A" w:rsidRDefault="00F7675A" w:rsidP="00156F54">
            <w:pPr>
              <w:pStyle w:val="ListParagraph"/>
              <w:numPr>
                <w:ilvl w:val="0"/>
                <w:numId w:val="12"/>
              </w:numPr>
              <w:spacing w:after="80"/>
              <w:ind w:left="405" w:firstLine="0"/>
              <w:rPr>
                <w:rFonts w:asciiTheme="minorHAnsi" w:hAnsiTheme="minorHAnsi" w:cstheme="minorHAnsi"/>
                <w:i/>
                <w:color w:val="000000"/>
              </w:rPr>
            </w:pPr>
            <w:r w:rsidRPr="00F7675A">
              <w:rPr>
                <w:rFonts w:asciiTheme="minorHAnsi" w:hAnsiTheme="minorHAnsi" w:cstheme="minorHAnsi"/>
                <w:i/>
              </w:rPr>
              <w:t xml:space="preserve">Part I – Enrollment Application </w:t>
            </w:r>
            <w:r w:rsidRPr="00F7675A">
              <w:rPr>
                <w:rFonts w:asciiTheme="minorHAnsi" w:hAnsiTheme="minorHAnsi" w:cstheme="minorHAnsi"/>
              </w:rPr>
              <w:t>that includes the</w:t>
            </w:r>
            <w:r w:rsidRPr="00F7675A">
              <w:rPr>
                <w:rFonts w:asciiTheme="minorHAnsi" w:hAnsiTheme="minorHAnsi" w:cstheme="minorHAnsi"/>
                <w:i/>
              </w:rPr>
              <w:t xml:space="preserve"> </w:t>
            </w:r>
            <w:r w:rsidRPr="00F7675A">
              <w:rPr>
                <w:rFonts w:asciiTheme="minorHAnsi" w:hAnsiTheme="minorHAnsi" w:cstheme="minorHAnsi"/>
                <w:i/>
                <w:iCs/>
              </w:rPr>
              <w:t>Cost Participation Worksheet (PILOT)</w:t>
            </w:r>
            <w:r w:rsidRPr="00F7675A">
              <w:rPr>
                <w:rFonts w:asciiTheme="minorHAnsi" w:hAnsiTheme="minorHAnsi" w:cstheme="minorHAnsi"/>
                <w:color w:val="000000"/>
              </w:rPr>
              <w:t xml:space="preserve"> </w:t>
            </w:r>
          </w:p>
          <w:p w:rsidR="00F7675A" w:rsidRPr="00F7675A" w:rsidRDefault="00F7675A" w:rsidP="00156F54">
            <w:pPr>
              <w:pStyle w:val="ListParagraph"/>
              <w:numPr>
                <w:ilvl w:val="0"/>
                <w:numId w:val="12"/>
              </w:numPr>
              <w:spacing w:after="80"/>
              <w:ind w:left="405" w:firstLine="0"/>
              <w:rPr>
                <w:rFonts w:asciiTheme="minorHAnsi" w:hAnsiTheme="minorHAnsi" w:cstheme="minorHAnsi"/>
                <w:color w:val="000000"/>
              </w:rPr>
            </w:pPr>
            <w:r w:rsidRPr="00F7675A">
              <w:rPr>
                <w:rFonts w:asciiTheme="minorHAnsi" w:hAnsiTheme="minorHAnsi" w:cstheme="minorHAnsi"/>
                <w:i/>
                <w:color w:val="000000"/>
              </w:rPr>
              <w:t xml:space="preserve">Part II - Social History Interview Sections A through E </w:t>
            </w:r>
          </w:p>
          <w:p w:rsidR="00F7675A" w:rsidRPr="00DA0731" w:rsidRDefault="00F7675A" w:rsidP="00B0366F">
            <w:pPr>
              <w:spacing w:after="80" w:line="240" w:lineRule="auto"/>
              <w:ind w:left="405"/>
              <w:rPr>
                <w:rFonts w:asciiTheme="minorHAnsi" w:hAnsiTheme="minorHAnsi" w:cstheme="minorHAnsi"/>
                <w:color w:val="000000" w:themeColor="text1"/>
              </w:rPr>
            </w:pPr>
            <w:r w:rsidRPr="00F503ED">
              <w:rPr>
                <w:rFonts w:asciiTheme="minorHAnsi" w:hAnsiTheme="minorHAnsi" w:cstheme="minorHAnsi"/>
                <w:color w:val="000000"/>
              </w:rPr>
              <w:t>Secures required income</w:t>
            </w:r>
            <w:r w:rsidRPr="00F503ED">
              <w:rPr>
                <w:rFonts w:asciiTheme="minorHAnsi" w:hAnsiTheme="minorHAnsi" w:cstheme="minorHAnsi"/>
              </w:rPr>
              <w:t xml:space="preserve"> documentation when family does not meet presumptive income guidelines </w:t>
            </w:r>
          </w:p>
          <w:p w:rsidR="00F7675A" w:rsidRPr="00C46246" w:rsidRDefault="00F7675A" w:rsidP="00B0366F">
            <w:pPr>
              <w:spacing w:after="80" w:line="240" w:lineRule="auto"/>
              <w:ind w:left="405"/>
              <w:rPr>
                <w:rFonts w:asciiTheme="minorHAnsi" w:hAnsiTheme="minorHAnsi" w:cstheme="minorHAnsi"/>
                <w:color w:val="000000" w:themeColor="text1"/>
              </w:rPr>
            </w:pPr>
            <w:r w:rsidRPr="00C46246">
              <w:rPr>
                <w:rFonts w:asciiTheme="minorHAnsi" w:hAnsiTheme="minorHAnsi" w:cstheme="minorHAnsi"/>
                <w:color w:val="000000" w:themeColor="text1"/>
              </w:rPr>
              <w:t xml:space="preserve">Verifies income documentation meets requirements (i.e. three consecutive recent paystubs, legible, gross pay, name of earner </w:t>
            </w:r>
          </w:p>
          <w:p w:rsidR="00F7675A" w:rsidRPr="00C46246" w:rsidRDefault="00F7675A" w:rsidP="00B0366F">
            <w:pPr>
              <w:spacing w:after="80" w:line="240" w:lineRule="auto"/>
              <w:ind w:left="405"/>
              <w:rPr>
                <w:rFonts w:asciiTheme="minorHAnsi" w:hAnsiTheme="minorHAnsi" w:cstheme="minorHAnsi"/>
              </w:rPr>
            </w:pPr>
            <w:r w:rsidRPr="00C46246">
              <w:rPr>
                <w:rFonts w:asciiTheme="minorHAnsi" w:hAnsiTheme="minorHAnsi" w:cstheme="minorHAnsi"/>
              </w:rPr>
              <w:t xml:space="preserve">Documents health insurance costs when insurance costs may reduce First Steps copayment or documents decline to submit insurance information when insurance costs may reduce First Steps copayment </w:t>
            </w:r>
          </w:p>
          <w:p w:rsidR="00F7675A" w:rsidRPr="00C46246" w:rsidRDefault="00F7675A" w:rsidP="00B0366F">
            <w:pPr>
              <w:spacing w:after="80" w:line="240" w:lineRule="auto"/>
              <w:ind w:left="405"/>
              <w:rPr>
                <w:rFonts w:asciiTheme="minorHAnsi" w:hAnsiTheme="minorHAnsi" w:cstheme="minorHAnsi"/>
              </w:rPr>
            </w:pPr>
            <w:r w:rsidRPr="00C46246">
              <w:rPr>
                <w:rFonts w:asciiTheme="minorHAnsi" w:hAnsiTheme="minorHAnsi" w:cstheme="minorHAnsi"/>
              </w:rPr>
              <w:t xml:space="preserve">Secures family signature on </w:t>
            </w:r>
            <w:r w:rsidRPr="00C46246">
              <w:rPr>
                <w:rFonts w:asciiTheme="minorHAnsi" w:hAnsiTheme="minorHAnsi" w:cstheme="minorHAnsi"/>
                <w:iCs/>
              </w:rPr>
              <w:t>cost participation worksheet</w:t>
            </w:r>
            <w:r w:rsidRPr="00C46246">
              <w:rPr>
                <w:rFonts w:asciiTheme="minorHAnsi" w:hAnsiTheme="minorHAnsi" w:cstheme="minorHAnsi"/>
                <w:i/>
                <w:iCs/>
              </w:rPr>
              <w:t xml:space="preserve"> </w:t>
            </w:r>
          </w:p>
          <w:p w:rsidR="00F7675A" w:rsidRPr="00F503ED" w:rsidRDefault="00F7675A" w:rsidP="00B0366F">
            <w:pPr>
              <w:spacing w:after="80" w:line="240" w:lineRule="auto"/>
              <w:ind w:left="405"/>
              <w:rPr>
                <w:rFonts w:asciiTheme="minorHAnsi" w:hAnsiTheme="minorHAnsi" w:cstheme="minorHAnsi"/>
                <w:color w:val="000000" w:themeColor="text1"/>
              </w:rPr>
            </w:pPr>
            <w:r w:rsidRPr="00DA0731">
              <w:rPr>
                <w:rFonts w:asciiTheme="minorHAnsi" w:hAnsiTheme="minorHAnsi" w:cstheme="minorHAnsi"/>
                <w:color w:val="000000" w:themeColor="text1"/>
              </w:rPr>
              <w:t xml:space="preserve">Verifies signatures and dates appear on correct line of </w:t>
            </w:r>
            <w:r w:rsidRPr="00DA0731">
              <w:rPr>
                <w:rFonts w:asciiTheme="minorHAnsi" w:hAnsiTheme="minorHAnsi" w:cstheme="minorHAnsi"/>
                <w:iCs/>
                <w:color w:val="000000" w:themeColor="text1"/>
              </w:rPr>
              <w:t>cost participation document</w:t>
            </w:r>
            <w:r w:rsidRPr="00DA0731">
              <w:rPr>
                <w:rFonts w:asciiTheme="minorHAnsi" w:hAnsiTheme="minorHAnsi" w:cstheme="minorHAnsi"/>
                <w:i/>
                <w:iCs/>
                <w:color w:val="000000" w:themeColor="text1"/>
              </w:rPr>
              <w:t xml:space="preserve"> </w:t>
            </w:r>
          </w:p>
          <w:p w:rsidR="00F7675A" w:rsidRPr="00DA0731" w:rsidRDefault="00F7675A" w:rsidP="00B0366F">
            <w:pPr>
              <w:spacing w:after="80" w:line="240" w:lineRule="auto"/>
              <w:ind w:left="405"/>
              <w:rPr>
                <w:rFonts w:asciiTheme="minorHAnsi" w:hAnsiTheme="minorHAnsi" w:cstheme="minorHAnsi"/>
              </w:rPr>
            </w:pPr>
            <w:r w:rsidRPr="00DA0731">
              <w:rPr>
                <w:rFonts w:asciiTheme="minorHAnsi" w:hAnsiTheme="minorHAnsi" w:cstheme="minorHAnsi"/>
              </w:rPr>
              <w:t xml:space="preserve">Documents on </w:t>
            </w:r>
            <w:r w:rsidRPr="00DA0731">
              <w:rPr>
                <w:rFonts w:asciiTheme="minorHAnsi" w:hAnsiTheme="minorHAnsi" w:cstheme="minorHAnsi"/>
                <w:i/>
                <w:iCs/>
              </w:rPr>
              <w:t>Cost Participation Expenses Worksheet</w:t>
            </w:r>
            <w:r w:rsidRPr="00DA0731">
              <w:rPr>
                <w:rFonts w:asciiTheme="minorHAnsi" w:hAnsiTheme="minorHAnsi" w:cstheme="minorHAnsi"/>
              </w:rPr>
              <w:t xml:space="preserve"> payment of additional medical expenses when family presents documentation of payment of expenses that may reduce First Steps copayment and secures signatures</w:t>
            </w:r>
          </w:p>
          <w:p w:rsidR="00F7675A" w:rsidRPr="00F503ED" w:rsidRDefault="00F7675A" w:rsidP="00B0366F">
            <w:pPr>
              <w:spacing w:after="80" w:line="240" w:lineRule="auto"/>
              <w:ind w:left="405"/>
              <w:rPr>
                <w:rFonts w:asciiTheme="minorHAnsi" w:hAnsiTheme="minorHAnsi" w:cstheme="minorHAnsi"/>
                <w:i/>
              </w:rPr>
            </w:pPr>
            <w:r w:rsidRPr="00DA0731">
              <w:rPr>
                <w:rFonts w:asciiTheme="minorHAnsi" w:hAnsiTheme="minorHAnsi" w:cstheme="minorHAnsi"/>
              </w:rPr>
              <w:t>Completes</w:t>
            </w:r>
            <w:r w:rsidRPr="00DA0731">
              <w:rPr>
                <w:rFonts w:asciiTheme="minorHAnsi" w:hAnsiTheme="minorHAnsi" w:cstheme="minorHAnsi"/>
                <w:i/>
              </w:rPr>
              <w:t xml:space="preserve"> Family Assessment </w:t>
            </w:r>
            <w:r w:rsidRPr="006C06C6">
              <w:rPr>
                <w:rFonts w:asciiTheme="minorHAnsi" w:hAnsiTheme="minorHAnsi" w:cstheme="minorHAnsi"/>
                <w:color w:val="000000" w:themeColor="text1"/>
              </w:rPr>
              <w:t>with parent permission (optional)</w:t>
            </w:r>
          </w:p>
          <w:p w:rsidR="00F7675A" w:rsidRPr="00DA0731" w:rsidRDefault="00F7675A" w:rsidP="00B0366F">
            <w:pPr>
              <w:spacing w:after="80" w:line="240" w:lineRule="auto"/>
              <w:ind w:left="405"/>
              <w:rPr>
                <w:rFonts w:asciiTheme="minorHAnsi" w:hAnsiTheme="minorHAnsi" w:cstheme="minorHAnsi"/>
                <w:iCs/>
              </w:rPr>
            </w:pPr>
            <w:r w:rsidRPr="00DA0731">
              <w:rPr>
                <w:rFonts w:asciiTheme="minorHAnsi" w:hAnsiTheme="minorHAnsi" w:cstheme="minorHAnsi"/>
                <w:iCs/>
              </w:rPr>
              <w:t xml:space="preserve">Secures parent signature to verify family declined </w:t>
            </w:r>
            <w:r w:rsidRPr="00DA0731">
              <w:rPr>
                <w:rFonts w:asciiTheme="minorHAnsi" w:hAnsiTheme="minorHAnsi" w:cstheme="minorHAnsi"/>
                <w:i/>
              </w:rPr>
              <w:t>Family Assessment</w:t>
            </w:r>
            <w:r w:rsidRPr="00DA0731">
              <w:rPr>
                <w:rFonts w:asciiTheme="minorHAnsi" w:hAnsiTheme="minorHAnsi" w:cstheme="minorHAnsi"/>
                <w:iCs/>
              </w:rPr>
              <w:t xml:space="preserve"> on top of page one (when applicable) and records in signature box area reason for decline </w:t>
            </w:r>
          </w:p>
          <w:p w:rsidR="00F7675A" w:rsidRPr="00FC2894" w:rsidRDefault="00F7675A" w:rsidP="00B0366F">
            <w:pPr>
              <w:spacing w:after="80" w:line="240" w:lineRule="auto"/>
              <w:ind w:left="405"/>
              <w:rPr>
                <w:rFonts w:asciiTheme="minorHAnsi" w:hAnsiTheme="minorHAnsi" w:cstheme="minorHAnsi"/>
                <w:iCs/>
                <w:color w:val="000000" w:themeColor="text1"/>
              </w:rPr>
            </w:pPr>
            <w:bookmarkStart w:id="3" w:name="_Hlk121132511"/>
            <w:r w:rsidRPr="00DA0731">
              <w:rPr>
                <w:rFonts w:asciiTheme="minorHAnsi" w:hAnsiTheme="minorHAnsi" w:cstheme="minorHAnsi"/>
                <w:iCs/>
              </w:rPr>
              <w:t xml:space="preserve">Completes </w:t>
            </w:r>
            <w:r w:rsidR="00FC2894" w:rsidRPr="00C46246">
              <w:rPr>
                <w:rFonts w:asciiTheme="minorHAnsi" w:hAnsiTheme="minorHAnsi" w:cstheme="minorHAnsi"/>
                <w:i/>
                <w:iCs/>
              </w:rPr>
              <w:t xml:space="preserve">Section F Developmental Milestones </w:t>
            </w:r>
            <w:r w:rsidR="00FC2894" w:rsidRPr="00C46246">
              <w:rPr>
                <w:rFonts w:asciiTheme="minorHAnsi" w:hAnsiTheme="minorHAnsi" w:cstheme="minorHAnsi"/>
                <w:iCs/>
              </w:rPr>
              <w:t>of</w:t>
            </w:r>
            <w:r w:rsidR="00FC2894" w:rsidRPr="00C46246">
              <w:rPr>
                <w:rFonts w:asciiTheme="minorHAnsi" w:hAnsiTheme="minorHAnsi" w:cstheme="minorHAnsi"/>
                <w:i/>
                <w:iCs/>
              </w:rPr>
              <w:t xml:space="preserve"> Enrollment </w:t>
            </w:r>
            <w:r w:rsidR="00FC2894" w:rsidRPr="00C46246">
              <w:rPr>
                <w:rFonts w:asciiTheme="minorHAnsi" w:hAnsiTheme="minorHAnsi" w:cstheme="minorHAnsi"/>
                <w:i/>
              </w:rPr>
              <w:t>Part II</w:t>
            </w:r>
            <w:r w:rsidR="00FC2894">
              <w:rPr>
                <w:rFonts w:asciiTheme="minorHAnsi" w:hAnsiTheme="minorHAnsi" w:cstheme="minorHAnsi"/>
                <w:b/>
                <w:i/>
              </w:rPr>
              <w:t xml:space="preserve"> </w:t>
            </w:r>
            <w:r w:rsidRPr="00DA0731">
              <w:rPr>
                <w:rFonts w:asciiTheme="minorHAnsi" w:hAnsiTheme="minorHAnsi" w:cstheme="minorHAnsi"/>
                <w:iCs/>
              </w:rPr>
              <w:t>when family declines</w:t>
            </w:r>
            <w:r w:rsidRPr="00DA0731">
              <w:rPr>
                <w:rFonts w:asciiTheme="minorHAnsi" w:hAnsiTheme="minorHAnsi" w:cstheme="minorHAnsi"/>
                <w:i/>
                <w:iCs/>
              </w:rPr>
              <w:t xml:space="preserve"> Family </w:t>
            </w:r>
            <w:proofErr w:type="spellStart"/>
            <w:r w:rsidRPr="00DA0731">
              <w:rPr>
                <w:rFonts w:asciiTheme="minorHAnsi" w:hAnsiTheme="minorHAnsi" w:cstheme="minorHAnsi"/>
                <w:i/>
                <w:iCs/>
              </w:rPr>
              <w:t>Assessmen</w:t>
            </w:r>
            <w:proofErr w:type="spellEnd"/>
            <w:r w:rsidRPr="00DA0731">
              <w:rPr>
                <w:rFonts w:asciiTheme="minorHAnsi" w:hAnsiTheme="minorHAnsi" w:cstheme="minorHAnsi"/>
                <w:i/>
                <w:iCs/>
              </w:rPr>
              <w:t>:</w:t>
            </w:r>
            <w:r>
              <w:rPr>
                <w:rFonts w:asciiTheme="minorHAnsi" w:hAnsiTheme="minorHAnsi" w:cstheme="minorHAnsi"/>
                <w:iCs/>
              </w:rPr>
              <w:t xml:space="preserve"> </w:t>
            </w:r>
          </w:p>
          <w:bookmarkEnd w:id="3"/>
          <w:p w:rsidR="00F7675A" w:rsidRPr="00DA0731" w:rsidRDefault="00F7675A" w:rsidP="00B0366F">
            <w:pPr>
              <w:tabs>
                <w:tab w:val="left" w:pos="1800"/>
              </w:tabs>
              <w:spacing w:after="80" w:line="240" w:lineRule="auto"/>
              <w:ind w:left="405"/>
              <w:rPr>
                <w:rFonts w:asciiTheme="minorHAnsi" w:hAnsiTheme="minorHAnsi" w:cstheme="minorHAnsi"/>
                <w:color w:val="000000" w:themeColor="text1"/>
              </w:rPr>
            </w:pPr>
            <w:r w:rsidRPr="00DA0731">
              <w:rPr>
                <w:rFonts w:asciiTheme="minorHAnsi" w:hAnsiTheme="minorHAnsi" w:cstheme="minorHAnsi"/>
              </w:rPr>
              <w:t xml:space="preserve">Secures health insurance card </w:t>
            </w:r>
            <w:r w:rsidRPr="00DA0731">
              <w:rPr>
                <w:rFonts w:asciiTheme="minorHAnsi" w:hAnsiTheme="minorHAnsi" w:cstheme="minorHAnsi"/>
                <w:color w:val="000000" w:themeColor="text1"/>
              </w:rPr>
              <w:t>copy(s) for private insurance policy(s) (front and back)</w:t>
            </w:r>
          </w:p>
          <w:p w:rsidR="00F7675A" w:rsidRPr="00DA0731" w:rsidRDefault="00F7675A" w:rsidP="00B0366F">
            <w:pPr>
              <w:spacing w:after="80" w:line="240" w:lineRule="auto"/>
              <w:ind w:left="405"/>
              <w:rPr>
                <w:rFonts w:asciiTheme="minorHAnsi" w:hAnsiTheme="minorHAnsi" w:cstheme="minorHAnsi"/>
                <w:i/>
              </w:rPr>
            </w:pPr>
            <w:r w:rsidRPr="00DA0731">
              <w:rPr>
                <w:rFonts w:asciiTheme="minorHAnsi" w:hAnsiTheme="minorHAnsi" w:cstheme="minorHAnsi"/>
                <w:color w:val="000000" w:themeColor="text1"/>
              </w:rPr>
              <w:t>Completes</w:t>
            </w:r>
            <w:r w:rsidRPr="00DA0731">
              <w:rPr>
                <w:rFonts w:asciiTheme="minorHAnsi" w:hAnsiTheme="minorHAnsi" w:cstheme="minorHAnsi"/>
                <w:i/>
                <w:color w:val="000000" w:themeColor="text1"/>
              </w:rPr>
              <w:t xml:space="preserve"> </w:t>
            </w:r>
            <w:r w:rsidRPr="00DA0731">
              <w:rPr>
                <w:rFonts w:asciiTheme="minorHAnsi" w:hAnsiTheme="minorHAnsi" w:cstheme="minorHAnsi"/>
                <w:color w:val="000000" w:themeColor="text1"/>
              </w:rPr>
              <w:t xml:space="preserve">insurance consent and information form (Medicaid requires no </w:t>
            </w:r>
            <w:r w:rsidRPr="00DA0731">
              <w:rPr>
                <w:rFonts w:asciiTheme="minorHAnsi" w:hAnsiTheme="minorHAnsi" w:cstheme="minorHAnsi"/>
                <w:i/>
                <w:iCs/>
                <w:color w:val="000000" w:themeColor="text1"/>
              </w:rPr>
              <w:t>Insurance Supplement</w:t>
            </w:r>
            <w:r w:rsidRPr="00DA0731">
              <w:rPr>
                <w:rFonts w:asciiTheme="minorHAnsi" w:hAnsiTheme="minorHAnsi" w:cstheme="minorHAnsi"/>
                <w:color w:val="000000" w:themeColor="text1"/>
              </w:rPr>
              <w:t>)</w:t>
            </w:r>
            <w:r w:rsidRPr="00DA0731">
              <w:rPr>
                <w:rFonts w:asciiTheme="minorHAnsi" w:hAnsiTheme="minorHAnsi" w:cstheme="minorHAnsi"/>
                <w:i/>
                <w:color w:val="000000" w:themeColor="text1"/>
              </w:rPr>
              <w:t xml:space="preserve"> </w:t>
            </w:r>
            <w:r w:rsidRPr="00DA0731">
              <w:rPr>
                <w:rFonts w:asciiTheme="minorHAnsi" w:hAnsiTheme="minorHAnsi" w:cstheme="minorHAnsi"/>
                <w:iCs/>
                <w:color w:val="000000" w:themeColor="text1"/>
              </w:rPr>
              <w:t>for private insurance policies</w:t>
            </w:r>
            <w:r w:rsidRPr="00DA0731">
              <w:rPr>
                <w:rFonts w:asciiTheme="minorHAnsi" w:hAnsiTheme="minorHAnsi" w:cstheme="minorHAnsi"/>
                <w:color w:val="000000" w:themeColor="text1"/>
              </w:rPr>
              <w:t xml:space="preserve"> and secures signatures</w:t>
            </w:r>
          </w:p>
          <w:p w:rsidR="00F7675A" w:rsidRPr="00DA0731" w:rsidRDefault="00F7675A" w:rsidP="00B0366F">
            <w:pPr>
              <w:spacing w:after="80" w:line="240" w:lineRule="auto"/>
              <w:ind w:left="405"/>
              <w:rPr>
                <w:rFonts w:asciiTheme="minorHAnsi" w:hAnsiTheme="minorHAnsi" w:cstheme="minorHAnsi"/>
                <w:color w:val="000000" w:themeColor="text1"/>
              </w:rPr>
            </w:pPr>
            <w:r w:rsidRPr="00DA0731">
              <w:rPr>
                <w:rFonts w:asciiTheme="minorHAnsi" w:hAnsiTheme="minorHAnsi" w:cstheme="minorHAnsi"/>
                <w:color w:val="000000" w:themeColor="text1"/>
              </w:rPr>
              <w:t xml:space="preserve">Documents ERISA status (self-funded or fully insured) and records on </w:t>
            </w:r>
            <w:r w:rsidRPr="00DA0731">
              <w:rPr>
                <w:rFonts w:asciiTheme="minorHAnsi" w:hAnsiTheme="minorHAnsi" w:cstheme="minorHAnsi"/>
                <w:iCs/>
                <w:color w:val="000000" w:themeColor="text1"/>
              </w:rPr>
              <w:t>insurance form</w:t>
            </w:r>
            <w:r w:rsidRPr="00DA0731">
              <w:rPr>
                <w:rFonts w:asciiTheme="minorHAnsi" w:hAnsiTheme="minorHAnsi" w:cstheme="minorHAnsi"/>
                <w:color w:val="000000" w:themeColor="text1"/>
              </w:rPr>
              <w:t xml:space="preserve"> </w:t>
            </w:r>
            <w:r w:rsidRPr="00DA0731">
              <w:rPr>
                <w:rFonts w:asciiTheme="minorHAnsi" w:hAnsiTheme="minorHAnsi" w:cstheme="minorHAnsi"/>
                <w:iCs/>
                <w:color w:val="000000" w:themeColor="text1"/>
              </w:rPr>
              <w:t xml:space="preserve">after following instructions to the information provided in the First Steps – South East insurance guidelines document </w:t>
            </w:r>
          </w:p>
          <w:p w:rsidR="00F7675A" w:rsidRDefault="00F7675A" w:rsidP="00B0366F">
            <w:pPr>
              <w:spacing w:after="80" w:line="240" w:lineRule="auto"/>
              <w:ind w:left="405"/>
              <w:rPr>
                <w:rFonts w:asciiTheme="minorHAnsi" w:hAnsiTheme="minorHAnsi" w:cstheme="minorHAnsi"/>
                <w:color w:val="000000" w:themeColor="text1"/>
              </w:rPr>
            </w:pPr>
            <w:r w:rsidRPr="00DA0731">
              <w:rPr>
                <w:rFonts w:asciiTheme="minorHAnsi" w:hAnsiTheme="minorHAnsi" w:cstheme="minorHAnsi"/>
                <w:color w:val="000000" w:themeColor="text1"/>
              </w:rPr>
              <w:t>Identifies Health Reimbursement Account (</w:t>
            </w:r>
            <w:proofErr w:type="spellStart"/>
            <w:r w:rsidRPr="00DA0731">
              <w:rPr>
                <w:rFonts w:asciiTheme="minorHAnsi" w:hAnsiTheme="minorHAnsi" w:cstheme="minorHAnsi"/>
                <w:color w:val="000000" w:themeColor="text1"/>
              </w:rPr>
              <w:t>HRA</w:t>
            </w:r>
            <w:proofErr w:type="spellEnd"/>
            <w:r w:rsidRPr="00DA0731">
              <w:rPr>
                <w:rFonts w:asciiTheme="minorHAnsi" w:hAnsiTheme="minorHAnsi" w:cstheme="minorHAnsi"/>
                <w:color w:val="000000" w:themeColor="text1"/>
              </w:rPr>
              <w:t xml:space="preserve">) policies and explains private insurance and First Steps copayment conditions related to </w:t>
            </w:r>
            <w:proofErr w:type="spellStart"/>
            <w:r w:rsidRPr="00DA0731">
              <w:rPr>
                <w:rFonts w:asciiTheme="minorHAnsi" w:hAnsiTheme="minorHAnsi" w:cstheme="minorHAnsi"/>
                <w:color w:val="000000" w:themeColor="text1"/>
              </w:rPr>
              <w:t>HRAs</w:t>
            </w:r>
            <w:proofErr w:type="spellEnd"/>
            <w:r w:rsidRPr="00DA0731">
              <w:rPr>
                <w:rFonts w:asciiTheme="minorHAnsi" w:hAnsiTheme="minorHAnsi" w:cstheme="minorHAnsi"/>
                <w:color w:val="000000" w:themeColor="text1"/>
              </w:rPr>
              <w:t xml:space="preserve"> </w:t>
            </w:r>
          </w:p>
          <w:p w:rsidR="00F7675A" w:rsidRDefault="00F7675A" w:rsidP="00B0366F">
            <w:pPr>
              <w:spacing w:after="80" w:line="240" w:lineRule="auto"/>
              <w:ind w:left="405"/>
              <w:rPr>
                <w:rFonts w:asciiTheme="minorHAnsi" w:hAnsiTheme="minorHAnsi" w:cstheme="minorHAnsi"/>
              </w:rPr>
            </w:pPr>
            <w:r w:rsidRPr="00DA0731">
              <w:rPr>
                <w:rFonts w:asciiTheme="minorHAnsi" w:hAnsiTheme="minorHAnsi" w:cstheme="minorHAnsi"/>
              </w:rPr>
              <w:t xml:space="preserve">Completes and secures parent dated signatures and Service Coordinator (or witness) dated signatures when required on following additional documents </w:t>
            </w:r>
          </w:p>
          <w:p w:rsidR="00F7675A" w:rsidRPr="00FC2894" w:rsidRDefault="00F7675A" w:rsidP="00156F54">
            <w:pPr>
              <w:pStyle w:val="ListParagraph"/>
              <w:numPr>
                <w:ilvl w:val="0"/>
                <w:numId w:val="13"/>
              </w:numPr>
              <w:ind w:hanging="270"/>
              <w:rPr>
                <w:rFonts w:asciiTheme="minorHAnsi" w:hAnsiTheme="minorHAnsi" w:cstheme="minorHAnsi"/>
                <w:i/>
                <w:iCs/>
              </w:rPr>
            </w:pPr>
            <w:r w:rsidRPr="00FC2894">
              <w:rPr>
                <w:rFonts w:asciiTheme="minorHAnsi" w:hAnsiTheme="minorHAnsi" w:cstheme="minorHAnsi"/>
                <w:i/>
                <w:iCs/>
              </w:rPr>
              <w:t>Documentation of Receipt of Rights / Consent to Proceed / Permission to Assess</w:t>
            </w:r>
          </w:p>
          <w:p w:rsidR="00F7675A" w:rsidRPr="00FC2894" w:rsidRDefault="00F7675A" w:rsidP="00156F54">
            <w:pPr>
              <w:pStyle w:val="ListParagraph"/>
              <w:numPr>
                <w:ilvl w:val="0"/>
                <w:numId w:val="13"/>
              </w:numPr>
              <w:tabs>
                <w:tab w:val="left" w:pos="1800"/>
              </w:tabs>
              <w:ind w:hanging="270"/>
              <w:rPr>
                <w:rFonts w:asciiTheme="minorHAnsi" w:hAnsiTheme="minorHAnsi" w:cstheme="minorHAnsi"/>
              </w:rPr>
            </w:pPr>
            <w:r w:rsidRPr="00FC2894">
              <w:rPr>
                <w:rFonts w:asciiTheme="minorHAnsi" w:hAnsiTheme="minorHAnsi" w:cstheme="minorHAnsi"/>
                <w:i/>
              </w:rPr>
              <w:t>Electronic Database Collection Systems Consent</w:t>
            </w:r>
            <w:r w:rsidRPr="00FC2894">
              <w:rPr>
                <w:rFonts w:asciiTheme="minorHAnsi" w:hAnsiTheme="minorHAnsi" w:cstheme="minorHAnsi"/>
              </w:rPr>
              <w:t xml:space="preserve"> </w:t>
            </w:r>
          </w:p>
          <w:p w:rsidR="00F7675A" w:rsidRPr="00FC2894" w:rsidRDefault="00F7675A" w:rsidP="00156F54">
            <w:pPr>
              <w:pStyle w:val="ListParagraph"/>
              <w:numPr>
                <w:ilvl w:val="0"/>
                <w:numId w:val="13"/>
              </w:numPr>
              <w:tabs>
                <w:tab w:val="left" w:pos="1800"/>
              </w:tabs>
              <w:ind w:hanging="270"/>
              <w:rPr>
                <w:rFonts w:asciiTheme="minorHAnsi" w:hAnsiTheme="minorHAnsi" w:cstheme="minorHAnsi"/>
                <w:i/>
              </w:rPr>
            </w:pPr>
            <w:r w:rsidRPr="00FC2894">
              <w:rPr>
                <w:rFonts w:asciiTheme="minorHAnsi" w:hAnsiTheme="minorHAnsi" w:cstheme="minorHAnsi"/>
                <w:i/>
              </w:rPr>
              <w:t>Provider Reciprocal Consent</w:t>
            </w:r>
          </w:p>
          <w:p w:rsidR="00F7675A" w:rsidRPr="00FC2894" w:rsidRDefault="00F7675A" w:rsidP="00156F54">
            <w:pPr>
              <w:pStyle w:val="ListParagraph"/>
              <w:numPr>
                <w:ilvl w:val="0"/>
                <w:numId w:val="13"/>
              </w:numPr>
              <w:tabs>
                <w:tab w:val="left" w:pos="1800"/>
              </w:tabs>
              <w:ind w:hanging="270"/>
              <w:rPr>
                <w:rFonts w:asciiTheme="minorHAnsi" w:hAnsiTheme="minorHAnsi" w:cstheme="minorHAnsi"/>
                <w:i/>
              </w:rPr>
            </w:pPr>
            <w:r w:rsidRPr="00FC2894">
              <w:rPr>
                <w:rFonts w:asciiTheme="minorHAnsi" w:hAnsiTheme="minorHAnsi" w:cstheme="minorHAnsi"/>
                <w:i/>
              </w:rPr>
              <w:t>Authorization to Release and Share Medical Information</w:t>
            </w:r>
          </w:p>
          <w:p w:rsidR="00F7675A" w:rsidRPr="00FC2894" w:rsidRDefault="00F7675A" w:rsidP="00156F54">
            <w:pPr>
              <w:pStyle w:val="ListParagraph"/>
              <w:numPr>
                <w:ilvl w:val="0"/>
                <w:numId w:val="13"/>
              </w:numPr>
              <w:tabs>
                <w:tab w:val="left" w:pos="1800"/>
              </w:tabs>
              <w:ind w:hanging="270"/>
              <w:rPr>
                <w:rFonts w:asciiTheme="minorHAnsi" w:hAnsiTheme="minorHAnsi" w:cstheme="minorHAnsi"/>
              </w:rPr>
            </w:pPr>
            <w:r w:rsidRPr="00FC2894">
              <w:rPr>
                <w:rFonts w:asciiTheme="minorHAnsi" w:hAnsiTheme="minorHAnsi" w:cstheme="minorHAnsi"/>
                <w:i/>
              </w:rPr>
              <w:t xml:space="preserve">General Reciprocal Consent to Release and Share Information </w:t>
            </w:r>
            <w:r w:rsidRPr="00FC2894">
              <w:rPr>
                <w:rFonts w:asciiTheme="minorHAnsi" w:hAnsiTheme="minorHAnsi" w:cstheme="minorHAnsi"/>
                <w:iCs/>
              </w:rPr>
              <w:t>for the following</w:t>
            </w:r>
            <w:r w:rsidRPr="00FC2894">
              <w:rPr>
                <w:rFonts w:asciiTheme="minorHAnsi" w:hAnsiTheme="minorHAnsi" w:cstheme="minorHAnsi"/>
                <w:i/>
              </w:rPr>
              <w:t>:</w:t>
            </w:r>
          </w:p>
          <w:p w:rsidR="00F7675A" w:rsidRPr="00FC2894" w:rsidRDefault="00F7675A" w:rsidP="00156F54">
            <w:pPr>
              <w:pStyle w:val="ListParagraph"/>
              <w:numPr>
                <w:ilvl w:val="1"/>
                <w:numId w:val="13"/>
              </w:numPr>
              <w:tabs>
                <w:tab w:val="left" w:pos="1800"/>
              </w:tabs>
              <w:ind w:left="1665" w:hanging="270"/>
              <w:rPr>
                <w:rFonts w:asciiTheme="minorHAnsi" w:hAnsiTheme="minorHAnsi" w:cstheme="minorHAnsi"/>
              </w:rPr>
            </w:pPr>
            <w:r w:rsidRPr="00FC2894">
              <w:rPr>
                <w:rFonts w:asciiTheme="minorHAnsi" w:hAnsiTheme="minorHAnsi" w:cstheme="minorHAnsi"/>
              </w:rPr>
              <w:t>PCP</w:t>
            </w:r>
          </w:p>
          <w:p w:rsidR="00F7675A" w:rsidRPr="00FC2894" w:rsidRDefault="00F7675A" w:rsidP="00156F54">
            <w:pPr>
              <w:pStyle w:val="ListParagraph"/>
              <w:numPr>
                <w:ilvl w:val="1"/>
                <w:numId w:val="13"/>
              </w:numPr>
              <w:tabs>
                <w:tab w:val="left" w:pos="1800"/>
              </w:tabs>
              <w:ind w:left="1665" w:hanging="270"/>
              <w:rPr>
                <w:rFonts w:asciiTheme="minorHAnsi" w:hAnsiTheme="minorHAnsi" w:cstheme="minorHAnsi"/>
              </w:rPr>
            </w:pPr>
            <w:r w:rsidRPr="00FC2894">
              <w:rPr>
                <w:rFonts w:asciiTheme="minorHAnsi" w:hAnsiTheme="minorHAnsi" w:cstheme="minorHAnsi"/>
              </w:rPr>
              <w:t>LEA if child may be 30 months at initial IFSP</w:t>
            </w:r>
          </w:p>
          <w:p w:rsidR="00F7675A" w:rsidRPr="00FC2894" w:rsidRDefault="00F7675A" w:rsidP="00156F54">
            <w:pPr>
              <w:pStyle w:val="ListParagraph"/>
              <w:numPr>
                <w:ilvl w:val="1"/>
                <w:numId w:val="13"/>
              </w:numPr>
              <w:tabs>
                <w:tab w:val="left" w:pos="1800"/>
              </w:tabs>
              <w:ind w:left="1665" w:hanging="270"/>
              <w:rPr>
                <w:rFonts w:asciiTheme="minorHAnsi" w:hAnsiTheme="minorHAnsi" w:cstheme="minorHAnsi"/>
              </w:rPr>
            </w:pPr>
            <w:r w:rsidRPr="00FC2894">
              <w:rPr>
                <w:rFonts w:asciiTheme="minorHAnsi" w:hAnsiTheme="minorHAnsi" w:cstheme="minorHAnsi"/>
              </w:rPr>
              <w:t>Head Start if child may be 30 months at initial IFSP</w:t>
            </w:r>
          </w:p>
          <w:p w:rsidR="00F7675A" w:rsidRPr="00FC2894" w:rsidRDefault="00F7675A" w:rsidP="00156F54">
            <w:pPr>
              <w:pStyle w:val="ListParagraph"/>
              <w:numPr>
                <w:ilvl w:val="1"/>
                <w:numId w:val="13"/>
              </w:numPr>
              <w:tabs>
                <w:tab w:val="left" w:pos="1800"/>
              </w:tabs>
              <w:ind w:left="1665" w:hanging="270"/>
              <w:rPr>
                <w:rFonts w:asciiTheme="minorHAnsi" w:hAnsiTheme="minorHAnsi"/>
              </w:rPr>
            </w:pPr>
            <w:r w:rsidRPr="00FC2894">
              <w:rPr>
                <w:rFonts w:asciiTheme="minorHAnsi" w:hAnsiTheme="minorHAnsi" w:cstheme="minorHAnsi"/>
              </w:rPr>
              <w:t>Others— such as childcare, DCS, grandparents—when appropriate</w:t>
            </w:r>
          </w:p>
          <w:p w:rsidR="00F7675A" w:rsidRPr="00F503ED" w:rsidRDefault="00F7675A" w:rsidP="00B0366F">
            <w:pPr>
              <w:pStyle w:val="ListParagraph"/>
              <w:tabs>
                <w:tab w:val="left" w:pos="1800"/>
              </w:tabs>
              <w:ind w:left="405"/>
              <w:rPr>
                <w:rFonts w:asciiTheme="minorHAnsi" w:hAnsiTheme="minorHAnsi"/>
                <w:sz w:val="8"/>
                <w:szCs w:val="8"/>
              </w:rPr>
            </w:pPr>
          </w:p>
          <w:p w:rsidR="00F7675A" w:rsidRPr="00F503ED" w:rsidRDefault="00F7675A" w:rsidP="00B0366F">
            <w:pPr>
              <w:spacing w:after="80" w:line="240" w:lineRule="auto"/>
              <w:ind w:left="405"/>
              <w:rPr>
                <w:rFonts w:asciiTheme="minorHAnsi" w:hAnsiTheme="minorHAnsi"/>
                <w:iCs/>
                <w:color w:val="000000" w:themeColor="text1"/>
              </w:rPr>
            </w:pPr>
            <w:r w:rsidRPr="0026725B">
              <w:rPr>
                <w:rFonts w:asciiTheme="minorHAnsi" w:hAnsiTheme="minorHAnsi"/>
                <w:iCs/>
                <w:color w:val="000000" w:themeColor="text1"/>
              </w:rPr>
              <w:t xml:space="preserve">Discusses network selection and records discussion and family decision on </w:t>
            </w:r>
            <w:r>
              <w:rPr>
                <w:rFonts w:asciiTheme="minorHAnsi" w:hAnsiTheme="minorHAnsi"/>
                <w:iCs/>
                <w:color w:val="000000" w:themeColor="text1"/>
              </w:rPr>
              <w:t xml:space="preserve">First Steps – South East form </w:t>
            </w:r>
            <w:r w:rsidRPr="0026725B">
              <w:rPr>
                <w:rFonts w:asciiTheme="minorHAnsi" w:hAnsiTheme="minorHAnsi"/>
                <w:i/>
                <w:color w:val="000000" w:themeColor="text1"/>
              </w:rPr>
              <w:t>Case Notes: Intake Meeting (Introductory Discussion)</w:t>
            </w:r>
          </w:p>
          <w:p w:rsidR="00F7675A" w:rsidRPr="0026725B" w:rsidRDefault="00F7675A" w:rsidP="00B0366F">
            <w:pPr>
              <w:spacing w:after="80" w:line="240" w:lineRule="auto"/>
              <w:ind w:left="405"/>
              <w:rPr>
                <w:rFonts w:asciiTheme="minorHAnsi" w:hAnsiTheme="minorHAnsi"/>
                <w:color w:val="000000" w:themeColor="text1"/>
              </w:rPr>
            </w:pPr>
            <w:r w:rsidRPr="0026725B">
              <w:rPr>
                <w:rFonts w:asciiTheme="minorHAnsi" w:hAnsiTheme="minorHAnsi"/>
                <w:color w:val="000000" w:themeColor="text1"/>
              </w:rPr>
              <w:t xml:space="preserve">Calls or texts scheduling while with family to schedule evaluation </w:t>
            </w:r>
          </w:p>
          <w:p w:rsidR="00F7675A" w:rsidRPr="00F503ED" w:rsidRDefault="00F7675A" w:rsidP="00B0366F">
            <w:pPr>
              <w:spacing w:after="80" w:line="240" w:lineRule="auto"/>
              <w:ind w:left="405"/>
              <w:rPr>
                <w:rFonts w:asciiTheme="minorHAnsi" w:hAnsiTheme="minorHAnsi"/>
                <w:color w:val="000000" w:themeColor="text1"/>
              </w:rPr>
            </w:pPr>
            <w:r w:rsidRPr="0026725B">
              <w:rPr>
                <w:rFonts w:asciiTheme="minorHAnsi" w:hAnsiTheme="minorHAnsi"/>
                <w:color w:val="000000" w:themeColor="text1"/>
              </w:rPr>
              <w:t>Explains (if unable to schedule evaluation during meeting) to anticipate call or text from scheduling within two (2) business days and provides family with scheduling contact information in event of communication challenges</w:t>
            </w:r>
          </w:p>
          <w:p w:rsidR="00F7675A" w:rsidRPr="0026725B" w:rsidRDefault="00F7675A" w:rsidP="00B0366F">
            <w:pPr>
              <w:spacing w:after="80" w:line="240" w:lineRule="auto"/>
              <w:ind w:left="405"/>
              <w:rPr>
                <w:rFonts w:asciiTheme="minorHAnsi" w:hAnsiTheme="minorHAnsi"/>
                <w:color w:val="000000" w:themeColor="text1"/>
              </w:rPr>
            </w:pPr>
            <w:r w:rsidRPr="0026725B">
              <w:rPr>
                <w:rFonts w:asciiTheme="minorHAnsi" w:hAnsiTheme="minorHAnsi"/>
                <w:color w:val="000000" w:themeColor="text1"/>
              </w:rPr>
              <w:t>Completes evaluation appointment reminder card and leaves with family</w:t>
            </w:r>
          </w:p>
          <w:p w:rsidR="00F7675A" w:rsidRPr="0026725B" w:rsidRDefault="00F7675A" w:rsidP="00B0366F">
            <w:pPr>
              <w:spacing w:after="80" w:line="240" w:lineRule="auto"/>
              <w:ind w:left="405"/>
              <w:rPr>
                <w:rFonts w:asciiTheme="minorHAnsi" w:hAnsiTheme="minorHAnsi"/>
                <w:iCs/>
                <w:color w:val="000000" w:themeColor="text1"/>
              </w:rPr>
            </w:pPr>
            <w:r w:rsidRPr="0026725B">
              <w:rPr>
                <w:rFonts w:asciiTheme="minorHAnsi" w:hAnsiTheme="minorHAnsi"/>
                <w:color w:val="000000" w:themeColor="text1"/>
              </w:rPr>
              <w:t xml:space="preserve">Secures signed and dated </w:t>
            </w:r>
            <w:r w:rsidRPr="0026725B">
              <w:rPr>
                <w:rFonts w:asciiTheme="minorHAnsi" w:hAnsiTheme="minorHAnsi"/>
                <w:i/>
                <w:color w:val="000000" w:themeColor="text1"/>
              </w:rPr>
              <w:t xml:space="preserve">General Reciprocal Consent to Release and Share Information </w:t>
            </w:r>
            <w:r w:rsidRPr="0026725B">
              <w:rPr>
                <w:rFonts w:asciiTheme="minorHAnsi" w:hAnsiTheme="minorHAnsi"/>
                <w:iCs/>
                <w:color w:val="000000" w:themeColor="text1"/>
              </w:rPr>
              <w:t>for parent representative when parent plans to attend a portion of the evaluation (if applicable)</w:t>
            </w:r>
          </w:p>
          <w:p w:rsidR="00F7675A" w:rsidRPr="0026725B" w:rsidRDefault="00F7675A" w:rsidP="00B0366F">
            <w:pPr>
              <w:spacing w:after="80" w:line="240" w:lineRule="auto"/>
              <w:ind w:left="405"/>
              <w:rPr>
                <w:rFonts w:asciiTheme="minorHAnsi" w:hAnsiTheme="minorHAnsi"/>
                <w:color w:val="000000" w:themeColor="text1"/>
              </w:rPr>
            </w:pPr>
            <w:r w:rsidRPr="0026725B">
              <w:rPr>
                <w:rFonts w:asciiTheme="minorHAnsi" w:hAnsiTheme="minorHAnsi"/>
              </w:rPr>
              <w:t xml:space="preserve">Schedules IFSP date to meet 45-day IFSP timeline while considering potential meeting delays, such as weather delays or illness </w:t>
            </w:r>
            <w:r w:rsidRPr="0026725B">
              <w:rPr>
                <w:rFonts w:asciiTheme="minorHAnsi" w:hAnsiTheme="minorHAnsi"/>
                <w:color w:val="000000" w:themeColor="text1"/>
              </w:rPr>
              <w:t>EXCEPTION: Family requests to delay scheduling IFSP meeting</w:t>
            </w:r>
          </w:p>
          <w:p w:rsidR="00F7675A" w:rsidRPr="0026725B" w:rsidRDefault="00F7675A" w:rsidP="00B0366F">
            <w:pPr>
              <w:spacing w:after="80" w:line="240" w:lineRule="auto"/>
              <w:ind w:left="405"/>
              <w:rPr>
                <w:rFonts w:asciiTheme="minorHAnsi" w:hAnsiTheme="minorHAnsi"/>
              </w:rPr>
            </w:pPr>
            <w:r w:rsidRPr="0026725B">
              <w:rPr>
                <w:rFonts w:asciiTheme="minorHAnsi" w:hAnsiTheme="minorHAnsi"/>
              </w:rPr>
              <w:lastRenderedPageBreak/>
              <w:t xml:space="preserve">Records IFSP meeting details for family on </w:t>
            </w:r>
            <w:r w:rsidRPr="0026725B">
              <w:rPr>
                <w:rFonts w:asciiTheme="minorHAnsi" w:hAnsiTheme="minorHAnsi"/>
                <w:i/>
                <w:iCs/>
              </w:rPr>
              <w:t>Evaluation and Initial Eligibility Meeting Notification</w:t>
            </w:r>
            <w:r w:rsidRPr="0026725B">
              <w:rPr>
                <w:rFonts w:asciiTheme="minorHAnsi" w:hAnsiTheme="minorHAnsi"/>
                <w:color w:val="FF0000"/>
              </w:rPr>
              <w:t xml:space="preserve"> </w:t>
            </w:r>
            <w:r w:rsidRPr="0026725B">
              <w:rPr>
                <w:rFonts w:asciiTheme="minorHAnsi" w:hAnsiTheme="minorHAnsi"/>
              </w:rPr>
              <w:t>and presents to family (unless family opts to delay scheduling IFSP</w:t>
            </w:r>
            <w:r>
              <w:rPr>
                <w:rFonts w:asciiTheme="minorHAnsi" w:hAnsiTheme="minorHAnsi"/>
              </w:rPr>
              <w:t xml:space="preserve"> meeting</w:t>
            </w:r>
            <w:r w:rsidRPr="0026725B">
              <w:rPr>
                <w:rFonts w:asciiTheme="minorHAnsi" w:hAnsiTheme="minorHAnsi"/>
              </w:rPr>
              <w:t>)</w:t>
            </w:r>
          </w:p>
          <w:p w:rsidR="00F7675A" w:rsidRPr="00236737" w:rsidRDefault="00F7675A" w:rsidP="00B0366F">
            <w:pPr>
              <w:spacing w:after="80" w:line="240" w:lineRule="auto"/>
              <w:ind w:left="405"/>
              <w:rPr>
                <w:rFonts w:asciiTheme="minorHAnsi" w:hAnsiTheme="minorHAnsi"/>
                <w:i/>
              </w:rPr>
            </w:pPr>
            <w:r w:rsidRPr="0026725B">
              <w:rPr>
                <w:rFonts w:asciiTheme="minorHAnsi" w:hAnsiTheme="minorHAnsi"/>
              </w:rPr>
              <w:t xml:space="preserve">Schedules transition meeting in conjunction with initial IFSP for child who will reach 33 months or more by initial IFSP and presents </w:t>
            </w:r>
            <w:r w:rsidRPr="0026725B">
              <w:rPr>
                <w:rFonts w:asciiTheme="minorHAnsi" w:hAnsiTheme="minorHAnsi"/>
                <w:i/>
              </w:rPr>
              <w:t>Transition Meeting Notification</w:t>
            </w:r>
          </w:p>
          <w:p w:rsidR="00F7675A" w:rsidRPr="0060475B" w:rsidRDefault="00F7675A" w:rsidP="00B0366F">
            <w:pPr>
              <w:spacing w:after="80" w:line="240" w:lineRule="auto"/>
              <w:ind w:left="405"/>
              <w:rPr>
                <w:rFonts w:asciiTheme="minorHAnsi" w:hAnsiTheme="minorHAnsi"/>
              </w:rPr>
            </w:pPr>
            <w:r w:rsidRPr="0060475B">
              <w:rPr>
                <w:rFonts w:asciiTheme="minorHAnsi" w:hAnsiTheme="minorHAnsi"/>
              </w:rPr>
              <w:t xml:space="preserve">Explains email communication with family, including collection of documentation and information, will be conducted via secure reciprocal communication system </w:t>
            </w:r>
          </w:p>
          <w:p w:rsidR="00F7675A" w:rsidRDefault="00F7675A" w:rsidP="00B0366F">
            <w:pPr>
              <w:spacing w:after="0" w:line="240" w:lineRule="auto"/>
              <w:ind w:left="405"/>
              <w:rPr>
                <w:rFonts w:asciiTheme="minorHAnsi" w:hAnsiTheme="minorHAnsi"/>
                <w:u w:val="single"/>
              </w:rPr>
            </w:pPr>
          </w:p>
          <w:p w:rsidR="00FC2894" w:rsidRPr="00F503ED" w:rsidRDefault="00FC2894" w:rsidP="00B0366F">
            <w:pPr>
              <w:spacing w:after="0" w:line="240" w:lineRule="auto"/>
              <w:ind w:left="405"/>
              <w:rPr>
                <w:rFonts w:asciiTheme="minorHAnsi" w:hAnsiTheme="minorHAnsi"/>
                <w:u w:val="single"/>
              </w:rPr>
            </w:pPr>
            <w:r w:rsidRPr="00F503ED">
              <w:rPr>
                <w:rFonts w:asciiTheme="minorHAnsi" w:hAnsiTheme="minorHAnsi"/>
                <w:u w:val="single"/>
              </w:rPr>
              <w:t xml:space="preserve">Service Coordinator activities following intake meeting </w:t>
            </w:r>
          </w:p>
          <w:p w:rsidR="00FC2894" w:rsidRPr="00415E2B" w:rsidRDefault="00FC2894" w:rsidP="00B0366F">
            <w:pPr>
              <w:spacing w:after="0" w:line="240" w:lineRule="auto"/>
              <w:ind w:left="405"/>
              <w:rPr>
                <w:rFonts w:asciiTheme="minorHAnsi" w:hAnsiTheme="minorHAnsi"/>
                <w:sz w:val="6"/>
                <w:szCs w:val="6"/>
              </w:rPr>
            </w:pPr>
          </w:p>
          <w:p w:rsidR="00FC2894" w:rsidRPr="00C700BE" w:rsidRDefault="00FC2894" w:rsidP="00B0366F">
            <w:pPr>
              <w:spacing w:after="0" w:line="240" w:lineRule="auto"/>
              <w:ind w:left="405"/>
            </w:pPr>
            <w:r w:rsidRPr="00C700BE">
              <w:t>Enters child information into EI</w:t>
            </w:r>
            <w:r>
              <w:t xml:space="preserve"> </w:t>
            </w:r>
            <w:r w:rsidRPr="00C700BE">
              <w:t>H</w:t>
            </w:r>
            <w:r>
              <w:t>ub</w:t>
            </w:r>
            <w:r w:rsidRPr="00C700BE">
              <w:t xml:space="preserve"> adhering to following procedures:</w:t>
            </w:r>
          </w:p>
          <w:p w:rsidR="00FC2894" w:rsidRDefault="00FC2894" w:rsidP="00156F54">
            <w:pPr>
              <w:pStyle w:val="ListParagraph"/>
              <w:numPr>
                <w:ilvl w:val="0"/>
                <w:numId w:val="14"/>
              </w:numPr>
              <w:ind w:left="405" w:firstLine="0"/>
            </w:pPr>
            <w:r>
              <w:t xml:space="preserve">Child&gt; Child Lookup&gt; Search&gt; Edit </w:t>
            </w:r>
          </w:p>
          <w:p w:rsidR="00FC2894" w:rsidRDefault="00FC2894" w:rsidP="00156F54">
            <w:pPr>
              <w:pStyle w:val="ListParagraph"/>
              <w:numPr>
                <w:ilvl w:val="0"/>
                <w:numId w:val="14"/>
              </w:numPr>
              <w:ind w:left="405" w:firstLine="0"/>
            </w:pPr>
            <w:r>
              <w:t>Navigate to child info</w:t>
            </w:r>
          </w:p>
          <w:p w:rsidR="00FC2894" w:rsidRDefault="00FC2894" w:rsidP="00156F54">
            <w:pPr>
              <w:pStyle w:val="ListParagraph"/>
              <w:numPr>
                <w:ilvl w:val="0"/>
                <w:numId w:val="14"/>
              </w:numPr>
              <w:ind w:left="405" w:firstLine="0"/>
            </w:pPr>
            <w:r>
              <w:t>Select basic demographic information</w:t>
            </w:r>
            <w:r>
              <w:tab/>
            </w:r>
          </w:p>
          <w:p w:rsidR="00FC2894" w:rsidRDefault="00FC2894" w:rsidP="00156F54">
            <w:pPr>
              <w:pStyle w:val="ListParagraph"/>
              <w:numPr>
                <w:ilvl w:val="0"/>
                <w:numId w:val="14"/>
              </w:numPr>
              <w:ind w:left="405" w:firstLine="0"/>
            </w:pPr>
            <w:r>
              <w:t xml:space="preserve">Change child status to intake </w:t>
            </w:r>
          </w:p>
          <w:p w:rsidR="00FC2894" w:rsidRDefault="00FC2894" w:rsidP="00156F54">
            <w:pPr>
              <w:pStyle w:val="ListParagraph"/>
              <w:numPr>
                <w:ilvl w:val="0"/>
                <w:numId w:val="14"/>
              </w:numPr>
              <w:ind w:left="405" w:firstLine="0"/>
            </w:pPr>
            <w:r>
              <w:t>Verify and enter (if needed) Child’s First, Middle, and Last Name</w:t>
            </w:r>
          </w:p>
          <w:p w:rsidR="00FC2894" w:rsidRDefault="00FC2894" w:rsidP="00156F54">
            <w:pPr>
              <w:pStyle w:val="ListParagraph"/>
              <w:numPr>
                <w:ilvl w:val="0"/>
                <w:numId w:val="14"/>
              </w:numPr>
              <w:ind w:left="405" w:firstLine="0"/>
            </w:pPr>
            <w:r>
              <w:t>The following areas are not required but can be recorded if applicable to the child:</w:t>
            </w:r>
          </w:p>
          <w:p w:rsidR="00FC2894" w:rsidRDefault="00FC2894" w:rsidP="00156F54">
            <w:pPr>
              <w:pStyle w:val="ListParagraph"/>
              <w:numPr>
                <w:ilvl w:val="1"/>
                <w:numId w:val="14"/>
              </w:numPr>
              <w:ind w:left="405" w:firstLine="0"/>
            </w:pPr>
            <w:r>
              <w:t>Child’s Suffix</w:t>
            </w:r>
          </w:p>
          <w:p w:rsidR="00FC2894" w:rsidRDefault="00FC2894" w:rsidP="00156F54">
            <w:pPr>
              <w:pStyle w:val="ListParagraph"/>
              <w:numPr>
                <w:ilvl w:val="1"/>
                <w:numId w:val="14"/>
              </w:numPr>
              <w:ind w:left="405" w:firstLine="0"/>
            </w:pPr>
            <w:r>
              <w:t>Child’s Nickname</w:t>
            </w:r>
          </w:p>
          <w:p w:rsidR="00FC2894" w:rsidRDefault="00FC2894" w:rsidP="00156F54">
            <w:pPr>
              <w:pStyle w:val="ListParagraph"/>
              <w:numPr>
                <w:ilvl w:val="1"/>
                <w:numId w:val="14"/>
              </w:numPr>
              <w:ind w:left="405" w:firstLine="0"/>
            </w:pPr>
            <w:r>
              <w:t>Child’s AKA First Name</w:t>
            </w:r>
          </w:p>
          <w:p w:rsidR="00FC2894" w:rsidRDefault="00FC2894" w:rsidP="00156F54">
            <w:pPr>
              <w:pStyle w:val="ListParagraph"/>
              <w:numPr>
                <w:ilvl w:val="1"/>
                <w:numId w:val="14"/>
              </w:numPr>
              <w:ind w:left="405" w:firstLine="0"/>
            </w:pPr>
            <w:r>
              <w:t>Child’s AKA Middle Name</w:t>
            </w:r>
          </w:p>
          <w:p w:rsidR="00FC2894" w:rsidRDefault="00FC2894" w:rsidP="00156F54">
            <w:pPr>
              <w:pStyle w:val="ListParagraph"/>
              <w:numPr>
                <w:ilvl w:val="1"/>
                <w:numId w:val="14"/>
              </w:numPr>
              <w:ind w:left="405" w:firstLine="0"/>
            </w:pPr>
            <w:r>
              <w:t xml:space="preserve">Child’s AKA Last Name </w:t>
            </w:r>
          </w:p>
          <w:p w:rsidR="00FC2894" w:rsidRDefault="00FC2894" w:rsidP="00156F54">
            <w:pPr>
              <w:pStyle w:val="ListParagraph"/>
              <w:numPr>
                <w:ilvl w:val="0"/>
                <w:numId w:val="14"/>
              </w:numPr>
              <w:ind w:left="405" w:firstLine="0"/>
            </w:pPr>
            <w:r>
              <w:t>Verify child’s DOB</w:t>
            </w:r>
          </w:p>
          <w:p w:rsidR="00FC2894" w:rsidRDefault="00FC2894" w:rsidP="00156F54">
            <w:pPr>
              <w:pStyle w:val="ListParagraph"/>
              <w:numPr>
                <w:ilvl w:val="1"/>
                <w:numId w:val="14"/>
              </w:numPr>
              <w:ind w:left="405" w:firstLine="0"/>
            </w:pPr>
            <w:r>
              <w:t>Child’s chronological age will auto populate based off DOB entered</w:t>
            </w:r>
          </w:p>
          <w:p w:rsidR="00FC2894" w:rsidRDefault="00FC2894" w:rsidP="00156F54">
            <w:pPr>
              <w:pStyle w:val="ListParagraph"/>
              <w:numPr>
                <w:ilvl w:val="1"/>
                <w:numId w:val="14"/>
              </w:numPr>
              <w:ind w:left="405" w:firstLine="0"/>
            </w:pPr>
            <w:r>
              <w:t>SC can verify gestational weeks but it is not required</w:t>
            </w:r>
          </w:p>
          <w:p w:rsidR="00FC2894" w:rsidRDefault="00FC2894" w:rsidP="00156F54">
            <w:pPr>
              <w:pStyle w:val="ListParagraph"/>
              <w:numPr>
                <w:ilvl w:val="2"/>
                <w:numId w:val="14"/>
              </w:numPr>
              <w:ind w:left="405" w:firstLine="0"/>
            </w:pPr>
            <w:r>
              <w:t>Adjusted age will auto populate if gestational weeks are entered</w:t>
            </w:r>
          </w:p>
          <w:p w:rsidR="00FC2894" w:rsidRDefault="00FC2894" w:rsidP="00156F54">
            <w:pPr>
              <w:pStyle w:val="ListParagraph"/>
              <w:numPr>
                <w:ilvl w:val="0"/>
                <w:numId w:val="14"/>
              </w:numPr>
              <w:ind w:left="405" w:firstLine="0"/>
            </w:pPr>
            <w:r>
              <w:t>Select child’s race from drop down box</w:t>
            </w:r>
          </w:p>
          <w:p w:rsidR="00FC2894" w:rsidRDefault="00FC2894" w:rsidP="00156F54">
            <w:pPr>
              <w:pStyle w:val="ListParagraph"/>
              <w:numPr>
                <w:ilvl w:val="0"/>
                <w:numId w:val="14"/>
              </w:numPr>
              <w:ind w:left="405" w:firstLine="0"/>
            </w:pPr>
            <w:r>
              <w:t>Select child’s ethnicity from drop down box</w:t>
            </w:r>
          </w:p>
          <w:p w:rsidR="00FC2894" w:rsidRDefault="00FC2894" w:rsidP="00156F54">
            <w:pPr>
              <w:pStyle w:val="ListParagraph"/>
              <w:numPr>
                <w:ilvl w:val="0"/>
                <w:numId w:val="14"/>
              </w:numPr>
              <w:ind w:left="405" w:firstLine="0"/>
            </w:pPr>
            <w:r>
              <w:t>Select child’s sex from drop down box</w:t>
            </w:r>
          </w:p>
          <w:p w:rsidR="00FC2894" w:rsidRDefault="00FC2894" w:rsidP="00156F54">
            <w:pPr>
              <w:pStyle w:val="ListParagraph"/>
              <w:numPr>
                <w:ilvl w:val="0"/>
                <w:numId w:val="14"/>
              </w:numPr>
              <w:ind w:left="405" w:firstLine="0"/>
            </w:pPr>
            <w:r>
              <w:t xml:space="preserve">Select child’s primary language from drop down box </w:t>
            </w:r>
          </w:p>
          <w:p w:rsidR="00FC2894" w:rsidRDefault="00FC2894" w:rsidP="00156F54">
            <w:pPr>
              <w:pStyle w:val="ListParagraph"/>
              <w:numPr>
                <w:ilvl w:val="0"/>
                <w:numId w:val="14"/>
              </w:numPr>
              <w:ind w:left="405" w:firstLine="0"/>
            </w:pPr>
            <w:r>
              <w:t>Other Language section should only be used if the primary language cannot be found in the primary language drop down box. Please note, this is not the section to record additional languages that the child speaks.</w:t>
            </w:r>
          </w:p>
          <w:p w:rsidR="00FC2894" w:rsidRDefault="00FC2894" w:rsidP="00156F54">
            <w:pPr>
              <w:pStyle w:val="ListParagraph"/>
              <w:numPr>
                <w:ilvl w:val="0"/>
                <w:numId w:val="14"/>
              </w:numPr>
              <w:ind w:left="405" w:firstLine="0"/>
            </w:pPr>
            <w:r>
              <w:t xml:space="preserve">Interpreter needed for child should be selected if an interpreter is needed to complete any evaluations or Individualized Family Service Planning meetings. </w:t>
            </w:r>
          </w:p>
          <w:p w:rsidR="00FC2894" w:rsidRDefault="00FC2894" w:rsidP="00156F54">
            <w:pPr>
              <w:pStyle w:val="ListParagraph"/>
              <w:numPr>
                <w:ilvl w:val="0"/>
                <w:numId w:val="14"/>
              </w:numPr>
              <w:ind w:left="405" w:firstLine="0"/>
            </w:pPr>
            <w:r>
              <w:t xml:space="preserve">Select child’s school district based off home address </w:t>
            </w:r>
          </w:p>
          <w:p w:rsidR="00FC2894" w:rsidRDefault="00FC2894" w:rsidP="00156F54">
            <w:pPr>
              <w:pStyle w:val="ListParagraph"/>
              <w:numPr>
                <w:ilvl w:val="0"/>
                <w:numId w:val="14"/>
              </w:numPr>
              <w:ind w:left="405" w:firstLine="0"/>
            </w:pPr>
            <w:r>
              <w:t>Parental consent for service and service consent date do not need to be completed at this time.</w:t>
            </w:r>
          </w:p>
          <w:p w:rsidR="00FC2894" w:rsidRDefault="00FC2894" w:rsidP="00156F54">
            <w:pPr>
              <w:pStyle w:val="ListParagraph"/>
              <w:numPr>
                <w:ilvl w:val="0"/>
                <w:numId w:val="14"/>
              </w:numPr>
              <w:ind w:left="405" w:firstLine="0"/>
            </w:pPr>
            <w:r>
              <w:t>Select submit.</w:t>
            </w:r>
          </w:p>
          <w:p w:rsidR="00FC2894" w:rsidRDefault="00FC2894" w:rsidP="00156F54">
            <w:pPr>
              <w:pStyle w:val="ListParagraph"/>
              <w:numPr>
                <w:ilvl w:val="0"/>
                <w:numId w:val="14"/>
              </w:numPr>
              <w:ind w:left="405" w:firstLine="0"/>
            </w:pPr>
            <w:r>
              <w:t>Navigate to child address</w:t>
            </w:r>
          </w:p>
          <w:p w:rsidR="00FC2894" w:rsidRDefault="00FC2894" w:rsidP="00156F54">
            <w:pPr>
              <w:pStyle w:val="ListParagraph"/>
              <w:numPr>
                <w:ilvl w:val="0"/>
                <w:numId w:val="14"/>
              </w:numPr>
              <w:ind w:left="405" w:firstLine="0"/>
            </w:pPr>
            <w:r>
              <w:t>Select edit on active address</w:t>
            </w:r>
          </w:p>
          <w:p w:rsidR="00FC2894" w:rsidRDefault="00FC2894" w:rsidP="00156F54">
            <w:pPr>
              <w:pStyle w:val="ListParagraph"/>
              <w:numPr>
                <w:ilvl w:val="0"/>
                <w:numId w:val="14"/>
              </w:numPr>
              <w:ind w:left="405" w:firstLine="0"/>
            </w:pPr>
            <w:r>
              <w:t xml:space="preserve">Verify that active address is correct </w:t>
            </w:r>
          </w:p>
          <w:p w:rsidR="00FC2894" w:rsidRDefault="00FC2894" w:rsidP="00156F54">
            <w:pPr>
              <w:pStyle w:val="ListParagraph"/>
              <w:numPr>
                <w:ilvl w:val="1"/>
                <w:numId w:val="14"/>
              </w:numPr>
              <w:ind w:left="405" w:firstLine="0"/>
            </w:pPr>
            <w:r>
              <w:t>If the address is not accurate due to entry error, the address can be corrected and submitted from this screen.</w:t>
            </w:r>
          </w:p>
          <w:p w:rsidR="00FC2894" w:rsidRDefault="00FC2894" w:rsidP="00156F54">
            <w:pPr>
              <w:pStyle w:val="ListParagraph"/>
              <w:numPr>
                <w:ilvl w:val="1"/>
                <w:numId w:val="14"/>
              </w:numPr>
              <w:ind w:left="405" w:firstLine="0"/>
            </w:pPr>
            <w:r>
              <w:t>If the address is not accurate due to the family moving, the active address should be changed to inactive, tertiary, and an end date for that address should be entered.</w:t>
            </w:r>
          </w:p>
          <w:p w:rsidR="00FC2894" w:rsidRDefault="00FC2894" w:rsidP="00156F54">
            <w:pPr>
              <w:pStyle w:val="ListParagraph"/>
              <w:numPr>
                <w:ilvl w:val="2"/>
                <w:numId w:val="14"/>
              </w:numPr>
              <w:ind w:left="405" w:firstLine="0"/>
            </w:pPr>
            <w:r>
              <w:t xml:space="preserve">Add child’s new address. This address should be listed as home, active, and primary. </w:t>
            </w:r>
          </w:p>
          <w:p w:rsidR="00FC2894" w:rsidRDefault="00FC2894" w:rsidP="00156F54">
            <w:pPr>
              <w:pStyle w:val="ListParagraph"/>
              <w:numPr>
                <w:ilvl w:val="0"/>
                <w:numId w:val="14"/>
              </w:numPr>
              <w:ind w:left="405" w:firstLine="0"/>
            </w:pPr>
            <w:r>
              <w:t>Select submit</w:t>
            </w:r>
          </w:p>
          <w:p w:rsidR="00FC2894" w:rsidRDefault="00FC2894" w:rsidP="00156F54">
            <w:pPr>
              <w:pStyle w:val="ListParagraph"/>
              <w:numPr>
                <w:ilvl w:val="0"/>
                <w:numId w:val="14"/>
              </w:numPr>
              <w:ind w:left="405" w:firstLine="0"/>
            </w:pPr>
            <w:r>
              <w:t>If a child has a secondary language, navigate to child secondary language.</w:t>
            </w:r>
          </w:p>
          <w:p w:rsidR="00FC2894" w:rsidRDefault="00FC2894" w:rsidP="00156F54">
            <w:pPr>
              <w:pStyle w:val="ListParagraph"/>
              <w:numPr>
                <w:ilvl w:val="1"/>
                <w:numId w:val="14"/>
              </w:numPr>
              <w:ind w:left="405" w:firstLine="0"/>
            </w:pPr>
            <w:r>
              <w:t>Select add</w:t>
            </w:r>
          </w:p>
          <w:p w:rsidR="00FC2894" w:rsidRDefault="00FC2894" w:rsidP="00156F54">
            <w:pPr>
              <w:pStyle w:val="ListParagraph"/>
              <w:numPr>
                <w:ilvl w:val="1"/>
                <w:numId w:val="14"/>
              </w:numPr>
              <w:ind w:left="405" w:firstLine="0"/>
            </w:pPr>
            <w:r>
              <w:t>Select secondary language from drop down box</w:t>
            </w:r>
          </w:p>
          <w:p w:rsidR="00FC2894" w:rsidRDefault="00FC2894" w:rsidP="00156F54">
            <w:pPr>
              <w:pStyle w:val="ListParagraph"/>
              <w:numPr>
                <w:ilvl w:val="1"/>
                <w:numId w:val="14"/>
              </w:numPr>
              <w:ind w:left="405" w:firstLine="0"/>
            </w:pPr>
            <w:r>
              <w:t>Select submit</w:t>
            </w:r>
          </w:p>
          <w:p w:rsidR="00FC2894" w:rsidRDefault="00FC2894" w:rsidP="00156F54">
            <w:pPr>
              <w:pStyle w:val="ListParagraph"/>
              <w:numPr>
                <w:ilvl w:val="1"/>
                <w:numId w:val="14"/>
              </w:numPr>
              <w:ind w:left="405" w:firstLine="0"/>
            </w:pPr>
            <w:r>
              <w:t>Multiple language can be added by repeated step 21</w:t>
            </w:r>
          </w:p>
          <w:p w:rsidR="00FC2894" w:rsidRDefault="00FC2894" w:rsidP="00156F54">
            <w:pPr>
              <w:pStyle w:val="ListParagraph"/>
              <w:numPr>
                <w:ilvl w:val="0"/>
                <w:numId w:val="14"/>
              </w:numPr>
              <w:ind w:left="405" w:firstLine="0"/>
            </w:pPr>
            <w:r>
              <w:t xml:space="preserve">Navigate to Child Doctor </w:t>
            </w:r>
          </w:p>
          <w:p w:rsidR="00FC2894" w:rsidRDefault="00FC2894" w:rsidP="00156F54">
            <w:pPr>
              <w:pStyle w:val="ListParagraph"/>
              <w:numPr>
                <w:ilvl w:val="0"/>
                <w:numId w:val="14"/>
              </w:numPr>
              <w:ind w:left="405" w:firstLine="0"/>
            </w:pPr>
            <w:r>
              <w:t>Select add child doctor</w:t>
            </w:r>
          </w:p>
          <w:p w:rsidR="00FC2894" w:rsidRDefault="00FC2894" w:rsidP="00156F54">
            <w:pPr>
              <w:pStyle w:val="ListParagraph"/>
              <w:numPr>
                <w:ilvl w:val="0"/>
                <w:numId w:val="14"/>
              </w:numPr>
              <w:ind w:left="405" w:firstLine="0"/>
            </w:pPr>
            <w:r>
              <w:lastRenderedPageBreak/>
              <w:t>Enter Doctor’s first name (if known)</w:t>
            </w:r>
          </w:p>
          <w:p w:rsidR="00FC2894" w:rsidRDefault="00FC2894" w:rsidP="00156F54">
            <w:pPr>
              <w:pStyle w:val="ListParagraph"/>
              <w:numPr>
                <w:ilvl w:val="0"/>
                <w:numId w:val="14"/>
              </w:numPr>
              <w:ind w:left="405" w:firstLine="0"/>
            </w:pPr>
            <w:r>
              <w:t xml:space="preserve">Enter Doctor’s last name </w:t>
            </w:r>
          </w:p>
          <w:p w:rsidR="00FC2894" w:rsidRDefault="00FC2894" w:rsidP="00156F54">
            <w:pPr>
              <w:pStyle w:val="ListParagraph"/>
              <w:numPr>
                <w:ilvl w:val="0"/>
                <w:numId w:val="14"/>
              </w:numPr>
              <w:ind w:left="405" w:firstLine="0"/>
            </w:pPr>
            <w:r>
              <w:t>Select State</w:t>
            </w:r>
          </w:p>
          <w:p w:rsidR="00FC2894" w:rsidRDefault="00FC2894" w:rsidP="00156F54">
            <w:pPr>
              <w:pStyle w:val="ListParagraph"/>
              <w:numPr>
                <w:ilvl w:val="0"/>
                <w:numId w:val="14"/>
              </w:numPr>
              <w:ind w:left="405" w:firstLine="0"/>
            </w:pPr>
            <w:r>
              <w:t xml:space="preserve">Select search </w:t>
            </w:r>
          </w:p>
          <w:p w:rsidR="00FC2894" w:rsidRDefault="00FC2894" w:rsidP="00156F54">
            <w:pPr>
              <w:pStyle w:val="ListParagraph"/>
              <w:numPr>
                <w:ilvl w:val="0"/>
                <w:numId w:val="14"/>
              </w:numPr>
              <w:ind w:left="405" w:firstLine="0"/>
            </w:pPr>
            <w:r>
              <w:t xml:space="preserve">Select correct doctor from search results </w:t>
            </w:r>
          </w:p>
          <w:p w:rsidR="00FC2894" w:rsidRDefault="00FC2894" w:rsidP="00156F54">
            <w:pPr>
              <w:pStyle w:val="ListParagraph"/>
              <w:numPr>
                <w:ilvl w:val="0"/>
                <w:numId w:val="14"/>
              </w:numPr>
              <w:ind w:left="405" w:firstLine="0"/>
            </w:pPr>
            <w:r>
              <w:t xml:space="preserve">Select Doctor type from drop down box </w:t>
            </w:r>
          </w:p>
          <w:p w:rsidR="00FC2894" w:rsidRDefault="00FC2894" w:rsidP="00156F54">
            <w:pPr>
              <w:pStyle w:val="ListParagraph"/>
              <w:numPr>
                <w:ilvl w:val="0"/>
                <w:numId w:val="14"/>
              </w:numPr>
              <w:ind w:left="405" w:firstLine="0"/>
            </w:pPr>
            <w:r>
              <w:t>Enter Doctor’s phone number</w:t>
            </w:r>
          </w:p>
          <w:p w:rsidR="00FC2894" w:rsidRDefault="00FC2894" w:rsidP="00156F54">
            <w:pPr>
              <w:pStyle w:val="ListParagraph"/>
              <w:numPr>
                <w:ilvl w:val="0"/>
                <w:numId w:val="14"/>
              </w:numPr>
              <w:ind w:left="405" w:firstLine="0"/>
            </w:pPr>
            <w:r>
              <w:t xml:space="preserve">Enter Doctor’s fax number </w:t>
            </w:r>
          </w:p>
          <w:p w:rsidR="00F7675A" w:rsidRDefault="00FC2894" w:rsidP="00156F54">
            <w:pPr>
              <w:pStyle w:val="ListParagraph"/>
              <w:numPr>
                <w:ilvl w:val="0"/>
                <w:numId w:val="14"/>
              </w:numPr>
              <w:ind w:left="405" w:firstLine="0"/>
            </w:pPr>
            <w:r>
              <w:t xml:space="preserve">Select submit. </w:t>
            </w:r>
          </w:p>
          <w:p w:rsidR="00F7675A" w:rsidRDefault="00F7675A" w:rsidP="00B0366F">
            <w:pPr>
              <w:spacing w:after="0" w:line="240" w:lineRule="auto"/>
              <w:ind w:left="405"/>
              <w:rPr>
                <w:rFonts w:asciiTheme="minorHAnsi" w:hAnsiTheme="minorHAnsi"/>
              </w:rPr>
            </w:pPr>
          </w:p>
          <w:p w:rsidR="00B12607" w:rsidRDefault="00B12607" w:rsidP="00B0366F">
            <w:pPr>
              <w:spacing w:after="0" w:line="240" w:lineRule="auto"/>
              <w:ind w:left="405"/>
              <w:rPr>
                <w:rFonts w:asciiTheme="minorHAnsi" w:hAnsiTheme="minorHAnsi"/>
              </w:rPr>
            </w:pPr>
            <w:r w:rsidRPr="0026725B">
              <w:rPr>
                <w:rFonts w:asciiTheme="minorHAnsi" w:hAnsiTheme="minorHAnsi"/>
              </w:rPr>
              <w:t xml:space="preserve">Rechecks information entered on </w:t>
            </w:r>
            <w:r>
              <w:rPr>
                <w:rFonts w:asciiTheme="minorHAnsi" w:hAnsiTheme="minorHAnsi"/>
                <w:i/>
                <w:iCs/>
              </w:rPr>
              <w:t xml:space="preserve">Cost participation </w:t>
            </w:r>
            <w:proofErr w:type="gramStart"/>
            <w:r>
              <w:rPr>
                <w:rFonts w:asciiTheme="minorHAnsi" w:hAnsiTheme="minorHAnsi"/>
                <w:i/>
                <w:iCs/>
              </w:rPr>
              <w:t xml:space="preserve">forms </w:t>
            </w:r>
            <w:r w:rsidRPr="0026725B">
              <w:rPr>
                <w:rFonts w:asciiTheme="minorHAnsi" w:hAnsiTheme="minorHAnsi"/>
              </w:rPr>
              <w:t xml:space="preserve"> (</w:t>
            </w:r>
            <w:proofErr w:type="gramEnd"/>
            <w:r w:rsidRPr="0026725B">
              <w:rPr>
                <w:rFonts w:asciiTheme="minorHAnsi" w:hAnsiTheme="minorHAnsi"/>
              </w:rPr>
              <w:t xml:space="preserve">when applicable) </w:t>
            </w:r>
            <w:r>
              <w:rPr>
                <w:rFonts w:asciiTheme="minorHAnsi" w:hAnsiTheme="minorHAnsi"/>
              </w:rPr>
              <w:t>and enters information into EI Hub following procedures for adding family information and income:</w:t>
            </w:r>
          </w:p>
          <w:p w:rsidR="00B12607" w:rsidRDefault="00B12607" w:rsidP="00B0366F">
            <w:pPr>
              <w:spacing w:after="0" w:line="240" w:lineRule="auto"/>
              <w:ind w:left="405"/>
              <w:rPr>
                <w:rFonts w:asciiTheme="minorHAnsi" w:hAnsiTheme="minorHAnsi"/>
              </w:rPr>
            </w:pPr>
          </w:p>
          <w:p w:rsidR="00B12607" w:rsidRDefault="00B12607" w:rsidP="00156F54">
            <w:pPr>
              <w:pStyle w:val="ListParagraph"/>
              <w:numPr>
                <w:ilvl w:val="0"/>
                <w:numId w:val="15"/>
              </w:numPr>
              <w:ind w:left="405" w:firstLine="0"/>
            </w:pPr>
            <w:r>
              <w:t xml:space="preserve">Child&gt; Child Lookup&gt; Search&gt; Edit </w:t>
            </w:r>
          </w:p>
          <w:p w:rsidR="00B12607" w:rsidRDefault="00B12607" w:rsidP="00156F54">
            <w:pPr>
              <w:pStyle w:val="ListParagraph"/>
              <w:numPr>
                <w:ilvl w:val="0"/>
                <w:numId w:val="15"/>
              </w:numPr>
              <w:ind w:left="405" w:firstLine="0"/>
            </w:pPr>
            <w:r>
              <w:t>Navigate to the “Family Info” tab</w:t>
            </w:r>
          </w:p>
          <w:p w:rsidR="00B12607" w:rsidRDefault="00B12607" w:rsidP="00156F54">
            <w:pPr>
              <w:pStyle w:val="ListParagraph"/>
              <w:numPr>
                <w:ilvl w:val="0"/>
                <w:numId w:val="15"/>
              </w:numPr>
              <w:ind w:left="405" w:firstLine="0"/>
            </w:pPr>
            <w:r>
              <w:t>Select the Family Information panel</w:t>
            </w:r>
          </w:p>
          <w:p w:rsidR="00B12607" w:rsidRDefault="00B12607" w:rsidP="00156F54">
            <w:pPr>
              <w:pStyle w:val="ListParagraph"/>
              <w:numPr>
                <w:ilvl w:val="0"/>
                <w:numId w:val="15"/>
              </w:numPr>
              <w:ind w:left="405" w:firstLine="0"/>
            </w:pPr>
            <w:r>
              <w:t xml:space="preserve">Select Edit </w:t>
            </w:r>
          </w:p>
          <w:p w:rsidR="00B12607" w:rsidRDefault="00B12607" w:rsidP="00156F54">
            <w:pPr>
              <w:pStyle w:val="ListParagraph"/>
              <w:numPr>
                <w:ilvl w:val="0"/>
                <w:numId w:val="15"/>
              </w:numPr>
              <w:ind w:left="405" w:firstLine="0"/>
            </w:pPr>
            <w:r>
              <w:t xml:space="preserve">Select the Family member panel </w:t>
            </w:r>
          </w:p>
          <w:p w:rsidR="00B12607" w:rsidRDefault="00B12607" w:rsidP="00156F54">
            <w:pPr>
              <w:pStyle w:val="ListParagraph"/>
              <w:numPr>
                <w:ilvl w:val="0"/>
                <w:numId w:val="15"/>
              </w:numPr>
              <w:ind w:left="405" w:firstLine="0"/>
            </w:pPr>
            <w:r>
              <w:t>Select add family member to add a new family member</w:t>
            </w:r>
          </w:p>
          <w:p w:rsidR="00B12607" w:rsidRDefault="00B12607" w:rsidP="00156F54">
            <w:pPr>
              <w:pStyle w:val="ListParagraph"/>
              <w:numPr>
                <w:ilvl w:val="0"/>
                <w:numId w:val="15"/>
              </w:numPr>
              <w:ind w:left="405" w:firstLine="0"/>
            </w:pPr>
            <w:r>
              <w:t xml:space="preserve">Select edit if you need to edit an already existing family member </w:t>
            </w:r>
          </w:p>
          <w:p w:rsidR="00B12607" w:rsidRDefault="00B12607" w:rsidP="00156F54">
            <w:pPr>
              <w:pStyle w:val="ListParagraph"/>
              <w:numPr>
                <w:ilvl w:val="0"/>
                <w:numId w:val="15"/>
              </w:numPr>
              <w:ind w:left="405" w:firstLine="0"/>
            </w:pPr>
            <w:r>
              <w:t>Select family status by selecting the drop-down box</w:t>
            </w:r>
          </w:p>
          <w:p w:rsidR="00B12607" w:rsidRDefault="00B12607" w:rsidP="00156F54">
            <w:pPr>
              <w:pStyle w:val="ListParagraph"/>
              <w:numPr>
                <w:ilvl w:val="1"/>
                <w:numId w:val="15"/>
              </w:numPr>
              <w:ind w:left="405" w:firstLine="0"/>
            </w:pPr>
            <w:r>
              <w:t>Active is selected for family member that is currently living in the home</w:t>
            </w:r>
          </w:p>
          <w:p w:rsidR="00B12607" w:rsidRDefault="00B12607" w:rsidP="00156F54">
            <w:pPr>
              <w:pStyle w:val="ListParagraph"/>
              <w:numPr>
                <w:ilvl w:val="1"/>
                <w:numId w:val="15"/>
              </w:numPr>
              <w:ind w:left="405" w:firstLine="0"/>
            </w:pPr>
            <w:r>
              <w:t>Inactive is selected for a family member that is NOT currently living in the home</w:t>
            </w:r>
          </w:p>
          <w:p w:rsidR="00B12607" w:rsidRDefault="00B12607" w:rsidP="00156F54">
            <w:pPr>
              <w:pStyle w:val="ListParagraph"/>
              <w:numPr>
                <w:ilvl w:val="0"/>
                <w:numId w:val="15"/>
              </w:numPr>
              <w:ind w:left="405" w:firstLine="0"/>
            </w:pPr>
            <w:r>
              <w:t>Select family member type by selecting the drop-down box</w:t>
            </w:r>
          </w:p>
          <w:p w:rsidR="00B12607" w:rsidRDefault="00B12607" w:rsidP="00156F54">
            <w:pPr>
              <w:pStyle w:val="ListParagraph"/>
              <w:numPr>
                <w:ilvl w:val="1"/>
                <w:numId w:val="15"/>
              </w:numPr>
              <w:ind w:left="405" w:firstLine="0"/>
            </w:pPr>
            <w:r>
              <w:t>Always use Mother for a Biological Mother. NEVER SELECT BIOLOGICAL MOTHER</w:t>
            </w:r>
          </w:p>
          <w:p w:rsidR="00B12607" w:rsidRDefault="00B12607" w:rsidP="00156F54">
            <w:pPr>
              <w:pStyle w:val="ListParagraph"/>
              <w:numPr>
                <w:ilvl w:val="1"/>
                <w:numId w:val="15"/>
              </w:numPr>
              <w:ind w:left="405" w:firstLine="0"/>
            </w:pPr>
            <w:r>
              <w:t>Always use Father for a Biological Father. NEVER SELECT BIOLOGICAL FATHER</w:t>
            </w:r>
          </w:p>
          <w:p w:rsidR="00B12607" w:rsidRDefault="00B12607" w:rsidP="00156F54">
            <w:pPr>
              <w:pStyle w:val="ListParagraph"/>
              <w:numPr>
                <w:ilvl w:val="0"/>
                <w:numId w:val="15"/>
              </w:numPr>
              <w:ind w:left="405" w:firstLine="0"/>
            </w:pPr>
            <w:r>
              <w:t>Enter the family members first name</w:t>
            </w:r>
          </w:p>
          <w:p w:rsidR="00B12607" w:rsidRDefault="00B12607" w:rsidP="00156F54">
            <w:pPr>
              <w:pStyle w:val="ListParagraph"/>
              <w:numPr>
                <w:ilvl w:val="0"/>
                <w:numId w:val="15"/>
              </w:numPr>
              <w:ind w:left="405" w:firstLine="0"/>
            </w:pPr>
            <w:r>
              <w:t>Enter the family members last name</w:t>
            </w:r>
          </w:p>
          <w:p w:rsidR="00B12607" w:rsidRDefault="00B12607" w:rsidP="00156F54">
            <w:pPr>
              <w:pStyle w:val="ListParagraph"/>
              <w:numPr>
                <w:ilvl w:val="0"/>
                <w:numId w:val="15"/>
              </w:numPr>
              <w:ind w:left="405" w:firstLine="0"/>
            </w:pPr>
            <w:r>
              <w:t>Person Role is not a required field for all members of the family, however 1 member of the family MUST be assigned as Primary Head of Household</w:t>
            </w:r>
          </w:p>
          <w:p w:rsidR="00B12607" w:rsidRDefault="00B12607" w:rsidP="00156F54">
            <w:pPr>
              <w:pStyle w:val="ListParagraph"/>
              <w:numPr>
                <w:ilvl w:val="0"/>
                <w:numId w:val="15"/>
              </w:numPr>
              <w:ind w:left="405" w:firstLine="0"/>
            </w:pPr>
            <w:r>
              <w:t>Enter the family members DOB</w:t>
            </w:r>
          </w:p>
          <w:p w:rsidR="00B12607" w:rsidRDefault="00B12607" w:rsidP="00156F54">
            <w:pPr>
              <w:pStyle w:val="ListParagraph"/>
              <w:numPr>
                <w:ilvl w:val="0"/>
                <w:numId w:val="15"/>
              </w:numPr>
              <w:ind w:left="405" w:firstLine="0"/>
            </w:pPr>
            <w:r>
              <w:t>Enter the family members Sex from the drop-down box</w:t>
            </w:r>
          </w:p>
          <w:p w:rsidR="00B12607" w:rsidRDefault="00B12607" w:rsidP="00156F54">
            <w:pPr>
              <w:pStyle w:val="ListParagraph"/>
              <w:numPr>
                <w:ilvl w:val="0"/>
                <w:numId w:val="15"/>
              </w:numPr>
              <w:ind w:left="405" w:firstLine="0"/>
            </w:pPr>
            <w:r>
              <w:t>Enter the family members contact type from the drop-down box</w:t>
            </w:r>
          </w:p>
          <w:p w:rsidR="00B12607" w:rsidRDefault="00B12607" w:rsidP="00156F54">
            <w:pPr>
              <w:pStyle w:val="ListParagraph"/>
              <w:numPr>
                <w:ilvl w:val="1"/>
                <w:numId w:val="15"/>
              </w:numPr>
              <w:ind w:left="405" w:firstLine="0"/>
            </w:pPr>
            <w:r>
              <w:t xml:space="preserve">Most always the Head of Household will be listed as the primary contact type </w:t>
            </w:r>
          </w:p>
          <w:p w:rsidR="00B12607" w:rsidRDefault="00B12607" w:rsidP="00156F54">
            <w:pPr>
              <w:pStyle w:val="ListParagraph"/>
              <w:numPr>
                <w:ilvl w:val="0"/>
                <w:numId w:val="15"/>
              </w:numPr>
              <w:ind w:left="405" w:firstLine="0"/>
            </w:pPr>
            <w:r>
              <w:t>Enter the family members Email Address. An email address must be collected for the Primary Head of Household.</w:t>
            </w:r>
          </w:p>
          <w:p w:rsidR="00B12607" w:rsidRDefault="00B12607" w:rsidP="00156F54">
            <w:pPr>
              <w:pStyle w:val="ListParagraph"/>
              <w:numPr>
                <w:ilvl w:val="0"/>
                <w:numId w:val="15"/>
              </w:numPr>
              <w:ind w:left="405" w:firstLine="0"/>
            </w:pPr>
            <w:r>
              <w:t>Enter the family members Primary Language from the drop-down box</w:t>
            </w:r>
          </w:p>
          <w:p w:rsidR="00B12607" w:rsidRDefault="00B12607" w:rsidP="00156F54">
            <w:pPr>
              <w:pStyle w:val="ListParagraph"/>
              <w:numPr>
                <w:ilvl w:val="0"/>
                <w:numId w:val="15"/>
              </w:numPr>
              <w:ind w:left="405" w:firstLine="0"/>
            </w:pPr>
            <w:r>
              <w:t xml:space="preserve">Enter the family members (Mothers only) highest level of education by selecting the education drop down box </w:t>
            </w:r>
          </w:p>
          <w:p w:rsidR="00B12607" w:rsidRDefault="00B12607" w:rsidP="00156F54">
            <w:pPr>
              <w:pStyle w:val="ListParagraph"/>
              <w:numPr>
                <w:ilvl w:val="0"/>
                <w:numId w:val="15"/>
              </w:numPr>
              <w:ind w:left="405" w:firstLine="0"/>
            </w:pPr>
            <w:r>
              <w:t>Select if applicable by clicking the box to the left of description</w:t>
            </w:r>
          </w:p>
          <w:p w:rsidR="00B12607" w:rsidRDefault="00B12607" w:rsidP="00156F54">
            <w:pPr>
              <w:pStyle w:val="ListParagraph"/>
              <w:numPr>
                <w:ilvl w:val="1"/>
                <w:numId w:val="15"/>
              </w:numPr>
              <w:ind w:left="405" w:firstLine="0"/>
            </w:pPr>
            <w:r>
              <w:t>Interpreter needed</w:t>
            </w:r>
          </w:p>
          <w:p w:rsidR="00B12607" w:rsidRDefault="00B12607" w:rsidP="00156F54">
            <w:pPr>
              <w:pStyle w:val="ListParagraph"/>
              <w:numPr>
                <w:ilvl w:val="1"/>
                <w:numId w:val="15"/>
              </w:numPr>
              <w:ind w:left="405" w:firstLine="0"/>
            </w:pPr>
            <w:r>
              <w:t>Written translation needed</w:t>
            </w:r>
          </w:p>
          <w:p w:rsidR="00B12607" w:rsidRDefault="00B12607" w:rsidP="00156F54">
            <w:pPr>
              <w:pStyle w:val="ListParagraph"/>
              <w:numPr>
                <w:ilvl w:val="1"/>
                <w:numId w:val="15"/>
              </w:numPr>
              <w:ind w:left="405" w:firstLine="0"/>
            </w:pPr>
            <w:r>
              <w:t>Permission to always contact</w:t>
            </w:r>
          </w:p>
          <w:p w:rsidR="00B12607" w:rsidRDefault="00B12607" w:rsidP="00156F54">
            <w:pPr>
              <w:pStyle w:val="ListParagraph"/>
              <w:numPr>
                <w:ilvl w:val="0"/>
                <w:numId w:val="15"/>
              </w:numPr>
              <w:ind w:left="405" w:firstLine="0"/>
            </w:pPr>
            <w:r>
              <w:t xml:space="preserve">Select Insures child if the family member insures the child </w:t>
            </w:r>
          </w:p>
          <w:p w:rsidR="00B12607" w:rsidRDefault="00B12607" w:rsidP="00156F54">
            <w:pPr>
              <w:pStyle w:val="ListParagraph"/>
              <w:numPr>
                <w:ilvl w:val="0"/>
                <w:numId w:val="15"/>
              </w:numPr>
              <w:ind w:left="405" w:firstLine="0"/>
            </w:pPr>
            <w:r>
              <w:t xml:space="preserve">Select submit </w:t>
            </w:r>
          </w:p>
          <w:p w:rsidR="00B12607" w:rsidRDefault="00B12607" w:rsidP="00156F54">
            <w:pPr>
              <w:pStyle w:val="ListParagraph"/>
              <w:numPr>
                <w:ilvl w:val="0"/>
                <w:numId w:val="15"/>
              </w:numPr>
              <w:ind w:left="405" w:firstLine="0"/>
            </w:pPr>
            <w:r>
              <w:t xml:space="preserve">Select the address panel </w:t>
            </w:r>
          </w:p>
          <w:p w:rsidR="00B12607" w:rsidRDefault="00B12607" w:rsidP="00156F54">
            <w:pPr>
              <w:pStyle w:val="ListParagraph"/>
              <w:numPr>
                <w:ilvl w:val="0"/>
                <w:numId w:val="15"/>
              </w:numPr>
              <w:ind w:left="405" w:firstLine="0"/>
            </w:pPr>
            <w:r>
              <w:t xml:space="preserve">Select edit on family member in which you want to add or edit the address </w:t>
            </w:r>
          </w:p>
          <w:p w:rsidR="00B12607" w:rsidRDefault="00B12607" w:rsidP="00156F54">
            <w:pPr>
              <w:pStyle w:val="ListParagraph"/>
              <w:numPr>
                <w:ilvl w:val="1"/>
                <w:numId w:val="15"/>
              </w:numPr>
              <w:ind w:left="405" w:firstLine="0"/>
            </w:pPr>
            <w:r>
              <w:t>Please note, family members must be added before you can add or edit their address</w:t>
            </w:r>
          </w:p>
          <w:p w:rsidR="00B12607" w:rsidRDefault="00B12607" w:rsidP="00156F54">
            <w:pPr>
              <w:pStyle w:val="ListParagraph"/>
              <w:numPr>
                <w:ilvl w:val="0"/>
                <w:numId w:val="15"/>
              </w:numPr>
              <w:ind w:left="405" w:firstLine="0"/>
            </w:pPr>
            <w:r>
              <w:t>Select address type from drop-down box</w:t>
            </w:r>
          </w:p>
          <w:p w:rsidR="00B12607" w:rsidRDefault="00B12607" w:rsidP="00156F54">
            <w:pPr>
              <w:pStyle w:val="ListParagraph"/>
              <w:numPr>
                <w:ilvl w:val="1"/>
                <w:numId w:val="15"/>
              </w:numPr>
              <w:ind w:left="405" w:firstLine="0"/>
            </w:pPr>
            <w:r>
              <w:t>Select Home</w:t>
            </w:r>
          </w:p>
          <w:p w:rsidR="00B12607" w:rsidRDefault="00B12607" w:rsidP="00156F54">
            <w:pPr>
              <w:pStyle w:val="ListParagraph"/>
              <w:numPr>
                <w:ilvl w:val="0"/>
                <w:numId w:val="15"/>
              </w:numPr>
              <w:ind w:left="405" w:firstLine="0"/>
            </w:pPr>
            <w:r>
              <w:t>Select address status from drop-down box</w:t>
            </w:r>
          </w:p>
          <w:p w:rsidR="00B12607" w:rsidRDefault="00B12607" w:rsidP="00156F54">
            <w:pPr>
              <w:pStyle w:val="ListParagraph"/>
              <w:numPr>
                <w:ilvl w:val="1"/>
                <w:numId w:val="15"/>
              </w:numPr>
              <w:ind w:left="405" w:firstLine="0"/>
            </w:pPr>
            <w:r>
              <w:t>Selective active if the member is currently living at this address</w:t>
            </w:r>
          </w:p>
          <w:p w:rsidR="00B12607" w:rsidRDefault="00B12607" w:rsidP="00156F54">
            <w:pPr>
              <w:pStyle w:val="ListParagraph"/>
              <w:numPr>
                <w:ilvl w:val="1"/>
                <w:numId w:val="15"/>
              </w:numPr>
              <w:ind w:left="405" w:firstLine="0"/>
            </w:pPr>
            <w:r>
              <w:t>Inactive will be selected for addresses in which the family member no longer lives at</w:t>
            </w:r>
          </w:p>
          <w:p w:rsidR="00B12607" w:rsidRDefault="00B12607" w:rsidP="00156F54">
            <w:pPr>
              <w:pStyle w:val="ListParagraph"/>
              <w:numPr>
                <w:ilvl w:val="0"/>
                <w:numId w:val="15"/>
              </w:numPr>
              <w:ind w:left="405" w:firstLine="0"/>
            </w:pPr>
            <w:r>
              <w:lastRenderedPageBreak/>
              <w:t>The start date with auto populate with the date of referral</w:t>
            </w:r>
          </w:p>
          <w:p w:rsidR="00B12607" w:rsidRDefault="00B12607" w:rsidP="00156F54">
            <w:pPr>
              <w:pStyle w:val="ListParagraph"/>
              <w:numPr>
                <w:ilvl w:val="1"/>
                <w:numId w:val="15"/>
              </w:numPr>
              <w:ind w:left="405" w:firstLine="0"/>
            </w:pPr>
            <w:r>
              <w:t xml:space="preserve">The start date can be changed </w:t>
            </w:r>
          </w:p>
          <w:p w:rsidR="00B12607" w:rsidRDefault="00B12607" w:rsidP="00156F54">
            <w:pPr>
              <w:pStyle w:val="ListParagraph"/>
              <w:numPr>
                <w:ilvl w:val="0"/>
                <w:numId w:val="15"/>
              </w:numPr>
              <w:ind w:left="405" w:firstLine="0"/>
            </w:pPr>
            <w:r>
              <w:t>The end date is used when the family member no longer lives at the address</w:t>
            </w:r>
          </w:p>
          <w:p w:rsidR="00B12607" w:rsidRDefault="00B12607" w:rsidP="00156F54">
            <w:pPr>
              <w:pStyle w:val="ListParagraph"/>
              <w:numPr>
                <w:ilvl w:val="0"/>
                <w:numId w:val="15"/>
              </w:numPr>
              <w:ind w:left="405" w:firstLine="0"/>
            </w:pPr>
            <w:r>
              <w:t>List of Child Address is a drop-down box that will allow you to select the child’s address as the family members address</w:t>
            </w:r>
          </w:p>
          <w:p w:rsidR="00B12607" w:rsidRDefault="00B12607" w:rsidP="00156F54">
            <w:pPr>
              <w:pStyle w:val="ListParagraph"/>
              <w:numPr>
                <w:ilvl w:val="0"/>
                <w:numId w:val="15"/>
              </w:numPr>
              <w:ind w:left="405" w:firstLine="0"/>
            </w:pPr>
            <w:r>
              <w:t xml:space="preserve">Receive family outcome survey should be selected for the Head of Household </w:t>
            </w:r>
          </w:p>
          <w:p w:rsidR="00B12607" w:rsidRDefault="00B12607" w:rsidP="00156F54">
            <w:pPr>
              <w:pStyle w:val="ListParagraph"/>
              <w:numPr>
                <w:ilvl w:val="0"/>
                <w:numId w:val="15"/>
              </w:numPr>
              <w:ind w:left="405" w:firstLine="0"/>
            </w:pPr>
            <w:r>
              <w:t>Address priority should be primary if it is the active address of the family member</w:t>
            </w:r>
          </w:p>
          <w:p w:rsidR="00B12607" w:rsidRDefault="00B12607" w:rsidP="00156F54">
            <w:pPr>
              <w:pStyle w:val="ListParagraph"/>
              <w:numPr>
                <w:ilvl w:val="1"/>
                <w:numId w:val="15"/>
              </w:numPr>
              <w:ind w:left="405" w:firstLine="0"/>
            </w:pPr>
            <w:r>
              <w:t>If the address is no longer active, address priority must be changed to tertiary</w:t>
            </w:r>
          </w:p>
          <w:p w:rsidR="00B12607" w:rsidRDefault="00B12607" w:rsidP="00156F54">
            <w:pPr>
              <w:pStyle w:val="ListParagraph"/>
              <w:numPr>
                <w:ilvl w:val="0"/>
                <w:numId w:val="15"/>
              </w:numPr>
              <w:ind w:left="405" w:firstLine="0"/>
            </w:pPr>
            <w:r>
              <w:t>Enter address (if child address was not used)</w:t>
            </w:r>
          </w:p>
          <w:p w:rsidR="00B12607" w:rsidRDefault="00B12607" w:rsidP="00156F54">
            <w:pPr>
              <w:pStyle w:val="ListParagraph"/>
              <w:numPr>
                <w:ilvl w:val="0"/>
                <w:numId w:val="15"/>
              </w:numPr>
              <w:ind w:left="405" w:firstLine="0"/>
            </w:pPr>
            <w:r>
              <w:t>Enter zip code (if child address was not used)</w:t>
            </w:r>
          </w:p>
          <w:p w:rsidR="00B12607" w:rsidRDefault="00B12607" w:rsidP="00156F54">
            <w:pPr>
              <w:pStyle w:val="ListParagraph"/>
              <w:numPr>
                <w:ilvl w:val="0"/>
                <w:numId w:val="15"/>
              </w:numPr>
              <w:ind w:left="405" w:firstLine="0"/>
            </w:pPr>
            <w:r>
              <w:t>Enter city (if child address was not used</w:t>
            </w:r>
          </w:p>
          <w:p w:rsidR="00B12607" w:rsidRDefault="00B12607" w:rsidP="00156F54">
            <w:pPr>
              <w:pStyle w:val="ListParagraph"/>
              <w:numPr>
                <w:ilvl w:val="0"/>
                <w:numId w:val="15"/>
              </w:numPr>
              <w:ind w:left="405" w:firstLine="0"/>
            </w:pPr>
            <w:r>
              <w:t>Select address state from drop down box (if child address was not used)</w:t>
            </w:r>
          </w:p>
          <w:p w:rsidR="00B12607" w:rsidRDefault="00B12607" w:rsidP="00156F54">
            <w:pPr>
              <w:pStyle w:val="ListParagraph"/>
              <w:numPr>
                <w:ilvl w:val="0"/>
                <w:numId w:val="15"/>
              </w:numPr>
              <w:ind w:left="405" w:firstLine="0"/>
            </w:pPr>
            <w:r>
              <w:t>Select address county from drop down box (if child address was not used)</w:t>
            </w:r>
          </w:p>
          <w:p w:rsidR="00B12607" w:rsidRDefault="00B12607" w:rsidP="00156F54">
            <w:pPr>
              <w:pStyle w:val="ListParagraph"/>
              <w:numPr>
                <w:ilvl w:val="0"/>
                <w:numId w:val="15"/>
              </w:numPr>
              <w:ind w:left="405" w:firstLine="0"/>
            </w:pPr>
            <w:r>
              <w:t>Select submit</w:t>
            </w:r>
          </w:p>
          <w:p w:rsidR="00B12607" w:rsidRDefault="00B12607" w:rsidP="00156F54">
            <w:pPr>
              <w:pStyle w:val="ListParagraph"/>
              <w:numPr>
                <w:ilvl w:val="1"/>
                <w:numId w:val="15"/>
              </w:numPr>
              <w:ind w:left="405" w:firstLine="0"/>
            </w:pPr>
            <w:r>
              <w:t xml:space="preserve">Please note that address validation is no longer a functioning feature; </w:t>
            </w:r>
            <w:proofErr w:type="gramStart"/>
            <w:r>
              <w:t>therefore</w:t>
            </w:r>
            <w:proofErr w:type="gramEnd"/>
            <w:r>
              <w:t xml:space="preserve"> it is greatly important that the Service Coordinator enter the correct address </w:t>
            </w:r>
          </w:p>
          <w:p w:rsidR="00B12607" w:rsidRDefault="00B12607" w:rsidP="00156F54">
            <w:pPr>
              <w:pStyle w:val="ListParagraph"/>
              <w:numPr>
                <w:ilvl w:val="0"/>
                <w:numId w:val="15"/>
              </w:numPr>
              <w:ind w:left="405" w:firstLine="0"/>
            </w:pPr>
            <w:r>
              <w:t>Select the phone numbers panel</w:t>
            </w:r>
          </w:p>
          <w:p w:rsidR="00B12607" w:rsidRDefault="00B12607" w:rsidP="00156F54">
            <w:pPr>
              <w:pStyle w:val="ListParagraph"/>
              <w:numPr>
                <w:ilvl w:val="0"/>
                <w:numId w:val="15"/>
              </w:numPr>
              <w:ind w:left="405" w:firstLine="0"/>
            </w:pPr>
            <w:r>
              <w:t xml:space="preserve">Select add </w:t>
            </w:r>
          </w:p>
          <w:p w:rsidR="00B12607" w:rsidRDefault="00B12607" w:rsidP="00156F54">
            <w:pPr>
              <w:pStyle w:val="ListParagraph"/>
              <w:numPr>
                <w:ilvl w:val="0"/>
                <w:numId w:val="15"/>
              </w:numPr>
              <w:ind w:left="405" w:firstLine="0"/>
            </w:pPr>
            <w:r>
              <w:t xml:space="preserve">Select phone number type from the drop-down box </w:t>
            </w:r>
          </w:p>
          <w:p w:rsidR="00B12607" w:rsidRDefault="00B12607" w:rsidP="00156F54">
            <w:pPr>
              <w:pStyle w:val="ListParagraph"/>
              <w:numPr>
                <w:ilvl w:val="0"/>
                <w:numId w:val="15"/>
              </w:numPr>
              <w:ind w:left="405" w:firstLine="0"/>
            </w:pPr>
            <w:r>
              <w:t>Enter phone number</w:t>
            </w:r>
          </w:p>
          <w:p w:rsidR="00B12607" w:rsidRDefault="00B12607" w:rsidP="00156F54">
            <w:pPr>
              <w:pStyle w:val="ListParagraph"/>
              <w:numPr>
                <w:ilvl w:val="0"/>
                <w:numId w:val="15"/>
              </w:numPr>
              <w:ind w:left="405" w:firstLine="0"/>
            </w:pPr>
            <w:r>
              <w:t xml:space="preserve">Identify primary phone by checking primary phone </w:t>
            </w:r>
          </w:p>
          <w:p w:rsidR="00B12607" w:rsidRDefault="00B12607" w:rsidP="00156F54">
            <w:pPr>
              <w:pStyle w:val="ListParagraph"/>
              <w:numPr>
                <w:ilvl w:val="0"/>
                <w:numId w:val="15"/>
              </w:numPr>
              <w:ind w:left="405" w:firstLine="0"/>
            </w:pPr>
            <w:r>
              <w:t>Select okay to text drop-down box</w:t>
            </w:r>
          </w:p>
          <w:p w:rsidR="00B12607" w:rsidRDefault="00B12607" w:rsidP="00156F54">
            <w:pPr>
              <w:pStyle w:val="ListParagraph"/>
              <w:numPr>
                <w:ilvl w:val="1"/>
                <w:numId w:val="15"/>
              </w:numPr>
              <w:ind w:left="405" w:firstLine="0"/>
            </w:pPr>
            <w:r>
              <w:t>Please note this field is only required for cell phone number types</w:t>
            </w:r>
          </w:p>
          <w:p w:rsidR="00B12607" w:rsidRDefault="00B12607" w:rsidP="00156F54">
            <w:pPr>
              <w:pStyle w:val="ListParagraph"/>
              <w:numPr>
                <w:ilvl w:val="0"/>
                <w:numId w:val="15"/>
              </w:numPr>
              <w:ind w:left="405" w:firstLine="0"/>
            </w:pPr>
            <w:r>
              <w:t xml:space="preserve">Select submit </w:t>
            </w:r>
          </w:p>
          <w:p w:rsidR="00B12607" w:rsidRDefault="00B12607" w:rsidP="00156F54">
            <w:pPr>
              <w:pStyle w:val="ListParagraph"/>
              <w:numPr>
                <w:ilvl w:val="0"/>
                <w:numId w:val="15"/>
              </w:numPr>
              <w:ind w:left="405" w:firstLine="0"/>
            </w:pPr>
            <w:r>
              <w:t>IF FAMILY MEMBER SPEAKS SECONDARY LANGUAGE</w:t>
            </w:r>
          </w:p>
          <w:p w:rsidR="00B12607" w:rsidRDefault="00B12607" w:rsidP="00156F54">
            <w:pPr>
              <w:pStyle w:val="ListParagraph"/>
              <w:numPr>
                <w:ilvl w:val="1"/>
                <w:numId w:val="15"/>
              </w:numPr>
              <w:ind w:left="405" w:firstLine="0"/>
            </w:pPr>
            <w:r>
              <w:t>Select family members secondary languages</w:t>
            </w:r>
          </w:p>
          <w:p w:rsidR="00B12607" w:rsidRDefault="00B12607" w:rsidP="00156F54">
            <w:pPr>
              <w:pStyle w:val="ListParagraph"/>
              <w:numPr>
                <w:ilvl w:val="1"/>
                <w:numId w:val="15"/>
              </w:numPr>
              <w:ind w:left="405" w:firstLine="0"/>
            </w:pPr>
            <w:r>
              <w:t xml:space="preserve">Select add </w:t>
            </w:r>
          </w:p>
          <w:p w:rsidR="00B12607" w:rsidRDefault="00B12607" w:rsidP="00156F54">
            <w:pPr>
              <w:pStyle w:val="ListParagraph"/>
              <w:numPr>
                <w:ilvl w:val="1"/>
                <w:numId w:val="15"/>
              </w:numPr>
              <w:ind w:left="405" w:firstLine="0"/>
            </w:pPr>
            <w:r>
              <w:t>Select language from drop-down box</w:t>
            </w:r>
          </w:p>
          <w:p w:rsidR="00B12607" w:rsidRDefault="00B12607" w:rsidP="00156F54">
            <w:pPr>
              <w:pStyle w:val="ListParagraph"/>
              <w:numPr>
                <w:ilvl w:val="1"/>
                <w:numId w:val="15"/>
              </w:numPr>
              <w:ind w:left="405" w:firstLine="0"/>
            </w:pPr>
            <w:r>
              <w:t>Select submit</w:t>
            </w:r>
          </w:p>
          <w:p w:rsidR="00B12607" w:rsidRDefault="00B12607" w:rsidP="00156F54">
            <w:pPr>
              <w:pStyle w:val="ListParagraph"/>
              <w:numPr>
                <w:ilvl w:val="0"/>
                <w:numId w:val="15"/>
              </w:numPr>
              <w:ind w:left="405" w:firstLine="0"/>
            </w:pPr>
            <w:r>
              <w:t xml:space="preserve">Navigate back to Family  </w:t>
            </w:r>
          </w:p>
          <w:p w:rsidR="00B12607" w:rsidRDefault="00B12607" w:rsidP="00156F54">
            <w:pPr>
              <w:pStyle w:val="ListParagraph"/>
              <w:numPr>
                <w:ilvl w:val="0"/>
                <w:numId w:val="15"/>
              </w:numPr>
              <w:ind w:left="405" w:firstLine="0"/>
            </w:pPr>
            <w:r>
              <w:t>Select family cost participation</w:t>
            </w:r>
          </w:p>
          <w:p w:rsidR="00B12607" w:rsidRDefault="00B12607" w:rsidP="00156F54">
            <w:pPr>
              <w:pStyle w:val="ListParagraph"/>
              <w:numPr>
                <w:ilvl w:val="0"/>
                <w:numId w:val="15"/>
              </w:numPr>
              <w:ind w:left="405" w:firstLine="0"/>
            </w:pPr>
            <w:r>
              <w:t>Select add family cost participation</w:t>
            </w:r>
          </w:p>
          <w:p w:rsidR="00B12607" w:rsidRDefault="00B12607" w:rsidP="00156F54">
            <w:pPr>
              <w:pStyle w:val="ListParagraph"/>
              <w:numPr>
                <w:ilvl w:val="0"/>
                <w:numId w:val="15"/>
              </w:numPr>
              <w:ind w:left="405" w:firstLine="0"/>
            </w:pPr>
            <w:r>
              <w:t>Select child information</w:t>
            </w:r>
          </w:p>
          <w:p w:rsidR="00B12607" w:rsidRDefault="00B12607" w:rsidP="00156F54">
            <w:pPr>
              <w:pStyle w:val="ListParagraph"/>
              <w:numPr>
                <w:ilvl w:val="0"/>
                <w:numId w:val="15"/>
              </w:numPr>
              <w:ind w:left="405" w:firstLine="0"/>
            </w:pPr>
            <w:r>
              <w:t>Child name, First Steps child code, and date of birth will auto populate with the child’s information</w:t>
            </w:r>
          </w:p>
          <w:p w:rsidR="00B12607" w:rsidRDefault="00B12607" w:rsidP="00156F54">
            <w:pPr>
              <w:pStyle w:val="ListParagraph"/>
              <w:numPr>
                <w:ilvl w:val="0"/>
                <w:numId w:val="15"/>
              </w:numPr>
              <w:ind w:left="405" w:firstLine="0"/>
            </w:pPr>
            <w:r>
              <w:t>Select is the child in foster care or relative placement through DC from drop-down box</w:t>
            </w:r>
          </w:p>
          <w:p w:rsidR="00B12607" w:rsidRDefault="00B12607" w:rsidP="00156F54">
            <w:pPr>
              <w:pStyle w:val="ListParagraph"/>
              <w:numPr>
                <w:ilvl w:val="0"/>
                <w:numId w:val="15"/>
              </w:numPr>
              <w:ind w:left="405" w:firstLine="0"/>
            </w:pPr>
            <w:r>
              <w:t xml:space="preserve">Select is the child cared for by a relative or guardian outside of DCS from drop-down box </w:t>
            </w:r>
          </w:p>
          <w:p w:rsidR="00B12607" w:rsidRDefault="00B12607" w:rsidP="00156F54">
            <w:pPr>
              <w:pStyle w:val="ListParagraph"/>
              <w:numPr>
                <w:ilvl w:val="0"/>
                <w:numId w:val="15"/>
              </w:numPr>
              <w:ind w:left="405" w:firstLine="0"/>
            </w:pPr>
            <w:r>
              <w:t>Select does the family currently access any of the following services and select all that apply</w:t>
            </w:r>
          </w:p>
          <w:p w:rsidR="00B12607" w:rsidRDefault="00B12607" w:rsidP="00156F54">
            <w:pPr>
              <w:pStyle w:val="ListParagraph"/>
              <w:numPr>
                <w:ilvl w:val="0"/>
                <w:numId w:val="15"/>
              </w:numPr>
              <w:ind w:left="405" w:firstLine="0"/>
            </w:pPr>
            <w:r>
              <w:t xml:space="preserve">Select are all family members enrolled in Medicaid from drop-down box </w:t>
            </w:r>
          </w:p>
          <w:p w:rsidR="00B12607" w:rsidRDefault="00B12607" w:rsidP="00156F54">
            <w:pPr>
              <w:pStyle w:val="ListParagraph"/>
              <w:numPr>
                <w:ilvl w:val="0"/>
                <w:numId w:val="15"/>
              </w:numPr>
              <w:ind w:left="405" w:firstLine="0"/>
            </w:pPr>
            <w:r>
              <w:t xml:space="preserve">Select submit </w:t>
            </w:r>
          </w:p>
          <w:p w:rsidR="00B12607" w:rsidRDefault="00B12607" w:rsidP="00156F54">
            <w:pPr>
              <w:pStyle w:val="ListParagraph"/>
              <w:numPr>
                <w:ilvl w:val="0"/>
                <w:numId w:val="15"/>
              </w:numPr>
              <w:ind w:left="405" w:firstLine="0"/>
            </w:pPr>
            <w:r>
              <w:t>If a family does not meet presumptive income verification, select family members employment and insurance. If family meets presumptive income verification, skip to step 73</w:t>
            </w:r>
          </w:p>
          <w:p w:rsidR="00B12607" w:rsidRDefault="00B12607" w:rsidP="00156F54">
            <w:pPr>
              <w:pStyle w:val="ListParagraph"/>
              <w:numPr>
                <w:ilvl w:val="0"/>
                <w:numId w:val="15"/>
              </w:numPr>
              <w:ind w:left="405" w:firstLine="0"/>
            </w:pPr>
            <w:r>
              <w:t>Select add family member employment</w:t>
            </w:r>
          </w:p>
          <w:p w:rsidR="00B12607" w:rsidRDefault="00B12607" w:rsidP="00156F54">
            <w:pPr>
              <w:pStyle w:val="ListParagraph"/>
              <w:numPr>
                <w:ilvl w:val="0"/>
                <w:numId w:val="15"/>
              </w:numPr>
              <w:ind w:left="405" w:firstLine="0"/>
            </w:pPr>
            <w:r>
              <w:t>Select family member name from drop-down box</w:t>
            </w:r>
          </w:p>
          <w:p w:rsidR="00B12607" w:rsidRDefault="00B12607" w:rsidP="00156F54">
            <w:pPr>
              <w:pStyle w:val="ListParagraph"/>
              <w:numPr>
                <w:ilvl w:val="1"/>
                <w:numId w:val="15"/>
              </w:numPr>
              <w:ind w:left="405" w:firstLine="0"/>
            </w:pPr>
            <w:r>
              <w:t>Please note, you will only see family members who have been added to the family member section</w:t>
            </w:r>
          </w:p>
          <w:p w:rsidR="00B12607" w:rsidRDefault="00B12607" w:rsidP="00156F54">
            <w:pPr>
              <w:pStyle w:val="ListParagraph"/>
              <w:numPr>
                <w:ilvl w:val="0"/>
                <w:numId w:val="15"/>
              </w:numPr>
              <w:ind w:left="405" w:firstLine="0"/>
            </w:pPr>
            <w:r>
              <w:t xml:space="preserve">Select relationship to child from drop-down box </w:t>
            </w:r>
          </w:p>
          <w:p w:rsidR="00B12607" w:rsidRDefault="00B12607" w:rsidP="00156F54">
            <w:pPr>
              <w:pStyle w:val="ListParagraph"/>
              <w:numPr>
                <w:ilvl w:val="0"/>
                <w:numId w:val="15"/>
              </w:numPr>
              <w:ind w:left="405" w:firstLine="0"/>
            </w:pPr>
            <w:r>
              <w:t>Select type of insurance from drop-down box</w:t>
            </w:r>
          </w:p>
          <w:p w:rsidR="00B12607" w:rsidRDefault="00B12607" w:rsidP="00156F54">
            <w:pPr>
              <w:pStyle w:val="ListParagraph"/>
              <w:numPr>
                <w:ilvl w:val="0"/>
                <w:numId w:val="15"/>
              </w:numPr>
              <w:ind w:left="405" w:firstLine="0"/>
            </w:pPr>
            <w:r>
              <w:t>Enter name of employer</w:t>
            </w:r>
          </w:p>
          <w:p w:rsidR="00B12607" w:rsidRDefault="00B12607" w:rsidP="00156F54">
            <w:pPr>
              <w:pStyle w:val="ListParagraph"/>
              <w:numPr>
                <w:ilvl w:val="0"/>
                <w:numId w:val="15"/>
              </w:numPr>
              <w:ind w:left="405" w:firstLine="0"/>
            </w:pPr>
            <w:r>
              <w:t>Enter pay period end date 1</w:t>
            </w:r>
          </w:p>
          <w:p w:rsidR="00B12607" w:rsidRDefault="00B12607" w:rsidP="00156F54">
            <w:pPr>
              <w:pStyle w:val="ListParagraph"/>
              <w:numPr>
                <w:ilvl w:val="0"/>
                <w:numId w:val="15"/>
              </w:numPr>
              <w:ind w:left="405" w:firstLine="0"/>
            </w:pPr>
            <w:r>
              <w:t>Enter gross income 1</w:t>
            </w:r>
          </w:p>
          <w:p w:rsidR="00B12607" w:rsidRDefault="00B12607" w:rsidP="00156F54">
            <w:pPr>
              <w:pStyle w:val="ListParagraph"/>
              <w:numPr>
                <w:ilvl w:val="0"/>
                <w:numId w:val="15"/>
              </w:numPr>
              <w:ind w:left="405" w:firstLine="0"/>
            </w:pPr>
            <w:r>
              <w:t>Enter health insurance deductions 1</w:t>
            </w:r>
          </w:p>
          <w:p w:rsidR="00B12607" w:rsidRDefault="00B12607" w:rsidP="00156F54">
            <w:pPr>
              <w:pStyle w:val="ListParagraph"/>
              <w:numPr>
                <w:ilvl w:val="0"/>
                <w:numId w:val="15"/>
              </w:numPr>
              <w:ind w:left="405" w:firstLine="0"/>
            </w:pPr>
            <w:r>
              <w:t>Enter dental insurance deductions 1</w:t>
            </w:r>
          </w:p>
          <w:p w:rsidR="00B12607" w:rsidRDefault="00B12607" w:rsidP="00156F54">
            <w:pPr>
              <w:pStyle w:val="ListParagraph"/>
              <w:numPr>
                <w:ilvl w:val="0"/>
                <w:numId w:val="15"/>
              </w:numPr>
              <w:ind w:left="405" w:firstLine="0"/>
            </w:pPr>
            <w:r>
              <w:t>Enter vision insurance deductions 1</w:t>
            </w:r>
          </w:p>
          <w:p w:rsidR="00B12607" w:rsidRDefault="00B12607" w:rsidP="00156F54">
            <w:pPr>
              <w:pStyle w:val="ListParagraph"/>
              <w:numPr>
                <w:ilvl w:val="0"/>
                <w:numId w:val="15"/>
              </w:numPr>
              <w:ind w:left="405" w:firstLine="0"/>
            </w:pPr>
            <w:r>
              <w:lastRenderedPageBreak/>
              <w:t>Repeat steps 61-65 for pay stub 2 and pay stub 3</w:t>
            </w:r>
          </w:p>
          <w:p w:rsidR="00B12607" w:rsidRDefault="00B12607" w:rsidP="00156F54">
            <w:pPr>
              <w:pStyle w:val="ListParagraph"/>
              <w:numPr>
                <w:ilvl w:val="0"/>
                <w:numId w:val="15"/>
              </w:numPr>
              <w:ind w:left="405" w:firstLine="0"/>
            </w:pPr>
            <w:r>
              <w:t>Select payroll interval from drop-down box</w:t>
            </w:r>
          </w:p>
          <w:p w:rsidR="00B12607" w:rsidRDefault="00B12607" w:rsidP="00156F54">
            <w:pPr>
              <w:pStyle w:val="ListParagraph"/>
              <w:numPr>
                <w:ilvl w:val="0"/>
                <w:numId w:val="15"/>
              </w:numPr>
              <w:ind w:left="405" w:firstLine="0"/>
            </w:pPr>
            <w:r>
              <w:t>Select health deduction interval from drop-down box</w:t>
            </w:r>
          </w:p>
          <w:p w:rsidR="00B12607" w:rsidRDefault="00B12607" w:rsidP="00156F54">
            <w:pPr>
              <w:pStyle w:val="ListParagraph"/>
              <w:numPr>
                <w:ilvl w:val="0"/>
                <w:numId w:val="15"/>
              </w:numPr>
              <w:ind w:left="405" w:firstLine="0"/>
            </w:pPr>
            <w:r>
              <w:t>Select dental deduction interval from drop-down box</w:t>
            </w:r>
          </w:p>
          <w:p w:rsidR="00B12607" w:rsidRDefault="00B12607" w:rsidP="00156F54">
            <w:pPr>
              <w:pStyle w:val="ListParagraph"/>
              <w:numPr>
                <w:ilvl w:val="0"/>
                <w:numId w:val="15"/>
              </w:numPr>
              <w:ind w:left="405" w:firstLine="0"/>
            </w:pPr>
            <w:r>
              <w:t xml:space="preserve">Select vison deduction interval from drop down box </w:t>
            </w:r>
          </w:p>
          <w:p w:rsidR="00B12607" w:rsidRDefault="00B12607" w:rsidP="00156F54">
            <w:pPr>
              <w:pStyle w:val="ListParagraph"/>
              <w:numPr>
                <w:ilvl w:val="0"/>
                <w:numId w:val="15"/>
              </w:numPr>
              <w:ind w:left="405" w:firstLine="0"/>
            </w:pPr>
            <w:r>
              <w:t xml:space="preserve">Select submit </w:t>
            </w:r>
          </w:p>
          <w:p w:rsidR="00B12607" w:rsidRDefault="00B12607" w:rsidP="00156F54">
            <w:pPr>
              <w:pStyle w:val="ListParagraph"/>
              <w:numPr>
                <w:ilvl w:val="0"/>
                <w:numId w:val="15"/>
              </w:numPr>
              <w:ind w:left="405" w:firstLine="0"/>
            </w:pPr>
            <w:r>
              <w:t xml:space="preserve">Repeat steps 56-71 for all other eligible household members that have income </w:t>
            </w:r>
          </w:p>
          <w:p w:rsidR="00B12607" w:rsidRDefault="00B12607" w:rsidP="00156F54">
            <w:pPr>
              <w:pStyle w:val="ListParagraph"/>
              <w:numPr>
                <w:ilvl w:val="0"/>
                <w:numId w:val="15"/>
              </w:numPr>
              <w:ind w:left="405" w:firstLine="0"/>
            </w:pPr>
            <w:r>
              <w:t xml:space="preserve">Navigate to family cost participation </w:t>
            </w:r>
          </w:p>
          <w:p w:rsidR="00B12607" w:rsidRDefault="00B12607" w:rsidP="00156F54">
            <w:pPr>
              <w:pStyle w:val="ListParagraph"/>
              <w:numPr>
                <w:ilvl w:val="0"/>
                <w:numId w:val="15"/>
              </w:numPr>
              <w:ind w:left="405" w:firstLine="0"/>
            </w:pPr>
            <w:r>
              <w:t xml:space="preserve">Select the family cost calculation </w:t>
            </w:r>
          </w:p>
          <w:p w:rsidR="00B12607" w:rsidRDefault="00B12607" w:rsidP="00156F54">
            <w:pPr>
              <w:pStyle w:val="ListParagraph"/>
              <w:numPr>
                <w:ilvl w:val="0"/>
                <w:numId w:val="15"/>
              </w:numPr>
              <w:ind w:left="405" w:firstLine="0"/>
            </w:pPr>
            <w:r>
              <w:t xml:space="preserve">Select calculate now </w:t>
            </w:r>
          </w:p>
          <w:p w:rsidR="00B12607" w:rsidRDefault="00B12607" w:rsidP="00156F54">
            <w:pPr>
              <w:pStyle w:val="ListParagraph"/>
              <w:numPr>
                <w:ilvl w:val="1"/>
                <w:numId w:val="15"/>
              </w:numPr>
              <w:ind w:left="405" w:firstLine="0"/>
            </w:pPr>
            <w:r>
              <w:t xml:space="preserve">The screen should update to show the copay amount </w:t>
            </w:r>
          </w:p>
          <w:p w:rsidR="00B12607" w:rsidRDefault="00B12607" w:rsidP="00156F54">
            <w:pPr>
              <w:pStyle w:val="ListParagraph"/>
              <w:numPr>
                <w:ilvl w:val="0"/>
                <w:numId w:val="15"/>
              </w:numPr>
              <w:ind w:left="405" w:firstLine="0"/>
            </w:pPr>
            <w:r>
              <w:t xml:space="preserve">Select submit </w:t>
            </w:r>
          </w:p>
          <w:p w:rsidR="00F7675A" w:rsidRPr="0026725B" w:rsidRDefault="00F7675A" w:rsidP="00B0366F">
            <w:pPr>
              <w:spacing w:after="0" w:line="240" w:lineRule="auto"/>
              <w:ind w:left="405"/>
              <w:rPr>
                <w:rFonts w:asciiTheme="minorHAnsi" w:hAnsiTheme="minorHAnsi"/>
              </w:rPr>
            </w:pPr>
          </w:p>
          <w:p w:rsidR="00F7675A" w:rsidRPr="00691AB5" w:rsidRDefault="00F7675A" w:rsidP="00B0366F">
            <w:pPr>
              <w:spacing w:after="0" w:line="240" w:lineRule="auto"/>
              <w:ind w:left="405"/>
              <w:rPr>
                <w:rFonts w:asciiTheme="minorHAnsi" w:hAnsiTheme="minorHAnsi"/>
                <w:i/>
              </w:rPr>
            </w:pPr>
            <w:r w:rsidRPr="0026725B">
              <w:rPr>
                <w:rFonts w:asciiTheme="minorHAnsi" w:hAnsiTheme="minorHAnsi"/>
                <w:color w:val="000000" w:themeColor="text1"/>
              </w:rPr>
              <w:t>Contacts insurance provider for ERISA (self-</w:t>
            </w:r>
            <w:r>
              <w:rPr>
                <w:rFonts w:asciiTheme="minorHAnsi" w:hAnsiTheme="minorHAnsi"/>
                <w:color w:val="000000" w:themeColor="text1"/>
              </w:rPr>
              <w:t>funded</w:t>
            </w:r>
            <w:r w:rsidRPr="0026725B">
              <w:rPr>
                <w:rFonts w:asciiTheme="minorHAnsi" w:hAnsiTheme="minorHAnsi"/>
                <w:color w:val="000000" w:themeColor="text1"/>
              </w:rPr>
              <w:t xml:space="preserve"> or fully </w:t>
            </w:r>
            <w:r>
              <w:rPr>
                <w:rFonts w:asciiTheme="minorHAnsi" w:hAnsiTheme="minorHAnsi"/>
                <w:color w:val="000000" w:themeColor="text1"/>
              </w:rPr>
              <w:t>insured</w:t>
            </w:r>
            <w:r w:rsidRPr="0026725B">
              <w:rPr>
                <w:rFonts w:asciiTheme="minorHAnsi" w:hAnsiTheme="minorHAnsi"/>
                <w:color w:val="000000" w:themeColor="text1"/>
              </w:rPr>
              <w:t xml:space="preserve">) when ERISA status is unclear </w:t>
            </w:r>
            <w:r>
              <w:rPr>
                <w:rFonts w:asciiTheme="minorHAnsi" w:hAnsiTheme="minorHAnsi"/>
              </w:rPr>
              <w:t xml:space="preserve">(following procedures outlined in First Steps – South East insurance guidance documents) </w:t>
            </w:r>
            <w:r w:rsidRPr="00C700BE">
              <w:rPr>
                <w:rFonts w:asciiTheme="minorHAnsi" w:hAnsiTheme="minorHAnsi"/>
              </w:rPr>
              <w:t>and submits insurance form and insurance card copies to speci</w:t>
            </w:r>
            <w:r>
              <w:rPr>
                <w:rFonts w:asciiTheme="minorHAnsi" w:hAnsiTheme="minorHAnsi"/>
              </w:rPr>
              <w:t>fi</w:t>
            </w:r>
            <w:r w:rsidRPr="00C700BE">
              <w:rPr>
                <w:rFonts w:asciiTheme="minorHAnsi" w:hAnsiTheme="minorHAnsi"/>
              </w:rPr>
              <w:t>ed staff member</w:t>
            </w:r>
          </w:p>
          <w:p w:rsidR="00F7675A" w:rsidRPr="00691AB5" w:rsidRDefault="00F7675A" w:rsidP="00B0366F">
            <w:pPr>
              <w:spacing w:after="0" w:line="240" w:lineRule="auto"/>
              <w:ind w:left="405"/>
              <w:rPr>
                <w:rFonts w:asciiTheme="minorHAnsi" w:hAnsiTheme="minorHAnsi"/>
                <w:i/>
              </w:rPr>
            </w:pPr>
          </w:p>
          <w:p w:rsidR="00F7675A" w:rsidRPr="00B9612B" w:rsidRDefault="00F7675A" w:rsidP="00B0366F">
            <w:pPr>
              <w:spacing w:after="0" w:line="240" w:lineRule="auto"/>
              <w:ind w:left="405"/>
              <w:rPr>
                <w:rFonts w:asciiTheme="minorHAnsi" w:hAnsiTheme="minorHAnsi"/>
              </w:rPr>
            </w:pPr>
            <w:r w:rsidRPr="00B9612B">
              <w:rPr>
                <w:rFonts w:asciiTheme="minorHAnsi" w:hAnsiTheme="minorHAnsi"/>
              </w:rPr>
              <w:t>Initiates email communication with families</w:t>
            </w:r>
            <w:r>
              <w:rPr>
                <w:rFonts w:asciiTheme="minorHAnsi" w:hAnsiTheme="minorHAnsi"/>
              </w:rPr>
              <w:t xml:space="preserve">, when applicable, </w:t>
            </w:r>
            <w:r w:rsidRPr="00B9612B">
              <w:rPr>
                <w:rFonts w:asciiTheme="minorHAnsi" w:hAnsiTheme="minorHAnsi"/>
              </w:rPr>
              <w:t xml:space="preserve">through an encrypted email to begin encrypted reciprocal communication </w:t>
            </w:r>
          </w:p>
          <w:p w:rsidR="00F7675A" w:rsidRDefault="00F7675A" w:rsidP="00B0366F">
            <w:pPr>
              <w:spacing w:after="0" w:line="240" w:lineRule="auto"/>
              <w:ind w:left="405"/>
              <w:rPr>
                <w:rFonts w:asciiTheme="minorHAnsi" w:hAnsiTheme="minorHAnsi"/>
                <w:color w:val="000000" w:themeColor="text1"/>
              </w:rPr>
            </w:pPr>
          </w:p>
          <w:p w:rsidR="00F7675A" w:rsidRPr="00691AB5" w:rsidRDefault="00F7675A" w:rsidP="00B0366F">
            <w:pPr>
              <w:spacing w:after="0" w:line="240" w:lineRule="auto"/>
              <w:ind w:left="405"/>
              <w:rPr>
                <w:rFonts w:asciiTheme="minorHAnsi" w:hAnsiTheme="minorHAnsi"/>
                <w:color w:val="000000" w:themeColor="text1"/>
              </w:rPr>
            </w:pPr>
            <w:r w:rsidRPr="0026725B">
              <w:rPr>
                <w:rFonts w:asciiTheme="minorHAnsi" w:hAnsiTheme="minorHAnsi"/>
                <w:color w:val="000000" w:themeColor="text1"/>
              </w:rPr>
              <w:t xml:space="preserve">Requests Medicaid verification </w:t>
            </w:r>
            <w:r>
              <w:rPr>
                <w:rFonts w:asciiTheme="minorHAnsi" w:hAnsiTheme="minorHAnsi"/>
                <w:color w:val="000000" w:themeColor="text1"/>
              </w:rPr>
              <w:t xml:space="preserve">form specified staff member within two days of intake </w:t>
            </w:r>
            <w:r w:rsidRPr="0026725B">
              <w:rPr>
                <w:rFonts w:asciiTheme="minorHAnsi" w:hAnsiTheme="minorHAnsi"/>
                <w:color w:val="000000" w:themeColor="text1"/>
              </w:rPr>
              <w:t>(if applicable)</w:t>
            </w:r>
            <w:r>
              <w:rPr>
                <w:rFonts w:asciiTheme="minorHAnsi" w:hAnsiTheme="minorHAnsi"/>
                <w:color w:val="000000" w:themeColor="text1"/>
              </w:rPr>
              <w:t xml:space="preserve">; </w:t>
            </w:r>
            <w:r w:rsidRPr="0026725B">
              <w:rPr>
                <w:rFonts w:asciiTheme="minorHAnsi" w:hAnsiTheme="minorHAnsi"/>
                <w:color w:val="000000" w:themeColor="text1"/>
              </w:rPr>
              <w:t>Contac</w:t>
            </w:r>
            <w:r>
              <w:rPr>
                <w:rFonts w:asciiTheme="minorHAnsi" w:hAnsiTheme="minorHAnsi"/>
                <w:color w:val="000000" w:themeColor="text1"/>
              </w:rPr>
              <w:t xml:space="preserve">ts </w:t>
            </w:r>
            <w:r w:rsidRPr="0026725B">
              <w:rPr>
                <w:rFonts w:asciiTheme="minorHAnsi" w:hAnsiTheme="minorHAnsi"/>
                <w:color w:val="000000" w:themeColor="text1"/>
              </w:rPr>
              <w:t xml:space="preserve">family </w:t>
            </w:r>
            <w:r w:rsidRPr="0026725B">
              <w:rPr>
                <w:rFonts w:asciiTheme="minorHAnsi" w:hAnsiTheme="minorHAnsi"/>
              </w:rPr>
              <w:t xml:space="preserve">when First Steps is unable to verify Medicaid (if applicable) and requests family take steps to make corrections with Medicaid (generally </w:t>
            </w:r>
            <w:r>
              <w:rPr>
                <w:rFonts w:asciiTheme="minorHAnsi" w:hAnsiTheme="minorHAnsi"/>
              </w:rPr>
              <w:t xml:space="preserve">result of </w:t>
            </w:r>
            <w:r w:rsidRPr="0026725B">
              <w:rPr>
                <w:rFonts w:asciiTheme="minorHAnsi" w:hAnsiTheme="minorHAnsi"/>
              </w:rPr>
              <w:t>name discrepancies)</w:t>
            </w:r>
          </w:p>
          <w:p w:rsidR="00F7675A" w:rsidRPr="0026725B" w:rsidRDefault="00F7675A" w:rsidP="00B0366F">
            <w:pPr>
              <w:spacing w:after="0" w:line="240" w:lineRule="auto"/>
              <w:ind w:left="405"/>
              <w:rPr>
                <w:rFonts w:asciiTheme="minorHAnsi" w:hAnsiTheme="minorHAnsi"/>
              </w:rPr>
            </w:pPr>
          </w:p>
          <w:p w:rsidR="00F7675A" w:rsidRPr="0026725B" w:rsidRDefault="00F7675A" w:rsidP="00B0366F">
            <w:pPr>
              <w:tabs>
                <w:tab w:val="left" w:pos="1440"/>
              </w:tabs>
              <w:spacing w:after="0" w:line="240" w:lineRule="auto"/>
              <w:ind w:left="405"/>
              <w:rPr>
                <w:rFonts w:asciiTheme="minorHAnsi" w:hAnsiTheme="minorHAnsi"/>
                <w:color w:val="000000" w:themeColor="text1"/>
              </w:rPr>
            </w:pPr>
            <w:bookmarkStart w:id="4" w:name="_Hlk46918026"/>
            <w:r w:rsidRPr="0026725B">
              <w:rPr>
                <w:rFonts w:asciiTheme="minorHAnsi" w:hAnsiTheme="minorHAnsi"/>
              </w:rPr>
              <w:t xml:space="preserve">Faxes </w:t>
            </w:r>
            <w:r w:rsidRPr="00642332">
              <w:rPr>
                <w:rFonts w:asciiTheme="minorHAnsi" w:hAnsiTheme="minorHAnsi"/>
                <w:i/>
                <w:color w:val="000000" w:themeColor="text1"/>
              </w:rPr>
              <w:t xml:space="preserve">Medical </w:t>
            </w:r>
            <w:r w:rsidRPr="0026725B">
              <w:rPr>
                <w:rFonts w:asciiTheme="minorHAnsi" w:hAnsiTheme="minorHAnsi"/>
                <w:i/>
              </w:rPr>
              <w:t>Health Summary</w:t>
            </w:r>
            <w:r w:rsidRPr="0026725B">
              <w:rPr>
                <w:rFonts w:asciiTheme="minorHAnsi" w:hAnsiTheme="minorHAnsi"/>
              </w:rPr>
              <w:t xml:space="preserve"> with signed </w:t>
            </w:r>
            <w:r w:rsidRPr="0026725B">
              <w:rPr>
                <w:rFonts w:asciiTheme="minorHAnsi" w:hAnsiTheme="minorHAnsi"/>
                <w:i/>
              </w:rPr>
              <w:t>Medical Release</w:t>
            </w:r>
            <w:r w:rsidRPr="0026725B">
              <w:rPr>
                <w:rFonts w:asciiTheme="minorHAnsi" w:hAnsiTheme="minorHAnsi"/>
              </w:rPr>
              <w:t xml:space="preserve"> to PCP </w:t>
            </w:r>
            <w:r w:rsidRPr="0026725B">
              <w:rPr>
                <w:rFonts w:asciiTheme="minorHAnsi" w:hAnsiTheme="minorHAnsi"/>
                <w:color w:val="000000" w:themeColor="text1"/>
              </w:rPr>
              <w:t xml:space="preserve">within two (2) business </w:t>
            </w:r>
            <w:r w:rsidRPr="0026725B">
              <w:rPr>
                <w:rFonts w:asciiTheme="minorHAnsi" w:hAnsiTheme="minorHAnsi"/>
              </w:rPr>
              <w:t>days of meeting and requests prompt return with dated signature</w:t>
            </w:r>
            <w:r>
              <w:rPr>
                <w:rFonts w:asciiTheme="minorHAnsi" w:hAnsiTheme="minorHAnsi"/>
              </w:rPr>
              <w:t xml:space="preserve"> and minimum of one </w:t>
            </w:r>
            <w:r w:rsidRPr="0026725B">
              <w:rPr>
                <w:rFonts w:asciiTheme="minorHAnsi" w:hAnsiTheme="minorHAnsi"/>
              </w:rPr>
              <w:t>medical diagnosis</w:t>
            </w:r>
            <w:r>
              <w:rPr>
                <w:rFonts w:asciiTheme="minorHAnsi" w:hAnsiTheme="minorHAnsi"/>
              </w:rPr>
              <w:t xml:space="preserve"> </w:t>
            </w:r>
            <w:r w:rsidRPr="0026725B">
              <w:rPr>
                <w:rFonts w:asciiTheme="minorHAnsi" w:hAnsiTheme="minorHAnsi"/>
              </w:rPr>
              <w:t xml:space="preserve">and diagnosis code </w:t>
            </w:r>
            <w:r w:rsidRPr="0026725B">
              <w:rPr>
                <w:rFonts w:asciiTheme="minorHAnsi" w:hAnsiTheme="minorHAnsi"/>
                <w:color w:val="000000" w:themeColor="text1"/>
              </w:rPr>
              <w:t>unless PCP verified diagnosis and code submitted with signed documentation at time of referral</w:t>
            </w:r>
          </w:p>
          <w:p w:rsidR="00F7675A" w:rsidRPr="0026725B" w:rsidRDefault="00F7675A" w:rsidP="00B0366F">
            <w:pPr>
              <w:tabs>
                <w:tab w:val="left" w:pos="1440"/>
              </w:tabs>
              <w:spacing w:after="0" w:line="240" w:lineRule="auto"/>
              <w:ind w:left="405"/>
              <w:rPr>
                <w:rFonts w:asciiTheme="minorHAnsi" w:hAnsiTheme="minorHAnsi"/>
              </w:rPr>
            </w:pPr>
          </w:p>
          <w:p w:rsidR="00F7675A" w:rsidRPr="0026725B" w:rsidRDefault="00F7675A" w:rsidP="00B0366F">
            <w:pPr>
              <w:tabs>
                <w:tab w:val="left" w:pos="1440"/>
              </w:tabs>
              <w:spacing w:after="0" w:line="240" w:lineRule="auto"/>
              <w:ind w:left="405"/>
              <w:rPr>
                <w:rFonts w:asciiTheme="minorHAnsi" w:hAnsiTheme="minorHAnsi"/>
              </w:rPr>
            </w:pPr>
            <w:r w:rsidRPr="0026725B">
              <w:rPr>
                <w:rFonts w:asciiTheme="minorHAnsi" w:hAnsiTheme="minorHAnsi"/>
              </w:rPr>
              <w:t>Contacts PCP if document is not returned within three (3) business days or if returned without dated signature, diagnosis, or diagnosis code(s)</w:t>
            </w:r>
          </w:p>
          <w:p w:rsidR="00F7675A" w:rsidRPr="0026725B" w:rsidRDefault="00F7675A" w:rsidP="00B0366F">
            <w:pPr>
              <w:spacing w:after="0" w:line="240" w:lineRule="auto"/>
              <w:ind w:left="405"/>
              <w:rPr>
                <w:rFonts w:asciiTheme="minorHAnsi" w:hAnsiTheme="minorHAnsi"/>
                <w:color w:val="000000" w:themeColor="text1"/>
              </w:rPr>
            </w:pPr>
          </w:p>
          <w:p w:rsidR="00F7675A" w:rsidRPr="0026725B" w:rsidRDefault="00F7675A" w:rsidP="00B0366F">
            <w:pPr>
              <w:spacing w:after="0" w:line="240" w:lineRule="auto"/>
              <w:ind w:left="405"/>
              <w:rPr>
                <w:rFonts w:asciiTheme="minorHAnsi" w:hAnsiTheme="minorHAnsi"/>
                <w:color w:val="000000" w:themeColor="text1"/>
              </w:rPr>
            </w:pPr>
            <w:r w:rsidRPr="0026725B">
              <w:rPr>
                <w:rFonts w:asciiTheme="minorHAnsi" w:hAnsiTheme="minorHAnsi"/>
                <w:color w:val="000000" w:themeColor="text1"/>
              </w:rPr>
              <w:t xml:space="preserve">Documents persistent efforts </w:t>
            </w:r>
            <w:r w:rsidRPr="0026725B">
              <w:rPr>
                <w:rFonts w:asciiTheme="minorHAnsi" w:hAnsiTheme="minorHAnsi"/>
              </w:rPr>
              <w:t>to secure dated PCP signature, diagnosis, and diagnosis code in notes when encountering difficulties with collecting and enlists help of family after two unsuccessful attempts</w:t>
            </w:r>
            <w:r w:rsidRPr="0026725B">
              <w:rPr>
                <w:rFonts w:asciiTheme="minorHAnsi" w:hAnsiTheme="minorHAnsi"/>
                <w:color w:val="000000" w:themeColor="text1"/>
              </w:rPr>
              <w:t xml:space="preserve"> </w:t>
            </w:r>
          </w:p>
          <w:p w:rsidR="00F7675A" w:rsidRPr="0026725B" w:rsidRDefault="00F7675A" w:rsidP="00B0366F">
            <w:pPr>
              <w:tabs>
                <w:tab w:val="left" w:pos="1440"/>
              </w:tabs>
              <w:spacing w:after="0" w:line="240" w:lineRule="auto"/>
              <w:ind w:left="405"/>
              <w:rPr>
                <w:rFonts w:asciiTheme="minorHAnsi" w:hAnsiTheme="minorHAnsi"/>
                <w:color w:val="000000" w:themeColor="text1"/>
              </w:rPr>
            </w:pPr>
          </w:p>
          <w:p w:rsidR="00F7675A" w:rsidRPr="0026725B" w:rsidRDefault="00F7675A" w:rsidP="00B0366F">
            <w:pPr>
              <w:tabs>
                <w:tab w:val="left" w:pos="1440"/>
              </w:tabs>
              <w:spacing w:after="0" w:line="240" w:lineRule="auto"/>
              <w:ind w:left="405"/>
              <w:rPr>
                <w:rFonts w:asciiTheme="minorHAnsi" w:hAnsiTheme="minorHAnsi"/>
                <w:color w:val="000000" w:themeColor="text1"/>
              </w:rPr>
            </w:pPr>
            <w:r w:rsidRPr="0026725B">
              <w:rPr>
                <w:rFonts w:asciiTheme="minorHAnsi" w:hAnsiTheme="minorHAnsi"/>
                <w:color w:val="000000" w:themeColor="text1"/>
              </w:rPr>
              <w:t>Documents the following in the unusual situation a diagnosis or diagnosis code is secured by phone (diagnosis information collected by phone acceptable if PCP signature has been secured):</w:t>
            </w:r>
          </w:p>
          <w:p w:rsidR="00F7675A" w:rsidRPr="003A5ACD" w:rsidRDefault="00F7675A" w:rsidP="00156F54">
            <w:pPr>
              <w:pStyle w:val="ListParagraph"/>
              <w:numPr>
                <w:ilvl w:val="0"/>
                <w:numId w:val="16"/>
              </w:numPr>
              <w:tabs>
                <w:tab w:val="left" w:pos="180"/>
              </w:tabs>
              <w:ind w:left="405" w:firstLine="0"/>
              <w:rPr>
                <w:rFonts w:asciiTheme="minorHAnsi" w:hAnsiTheme="minorHAnsi"/>
              </w:rPr>
            </w:pPr>
            <w:r w:rsidRPr="003A5ACD">
              <w:rPr>
                <w:rFonts w:asciiTheme="minorHAnsi" w:hAnsiTheme="minorHAnsi"/>
              </w:rPr>
              <w:t>Record in contact notes of all attempts to secure information prior to resorting to phone call</w:t>
            </w:r>
          </w:p>
          <w:p w:rsidR="00F7675A" w:rsidRPr="003A5ACD" w:rsidRDefault="00F7675A" w:rsidP="00156F54">
            <w:pPr>
              <w:pStyle w:val="ListParagraph"/>
              <w:numPr>
                <w:ilvl w:val="0"/>
                <w:numId w:val="16"/>
              </w:numPr>
              <w:tabs>
                <w:tab w:val="left" w:pos="180"/>
              </w:tabs>
              <w:ind w:left="405" w:firstLine="0"/>
              <w:rPr>
                <w:rFonts w:asciiTheme="minorHAnsi" w:hAnsiTheme="minorHAnsi"/>
              </w:rPr>
            </w:pPr>
            <w:r w:rsidRPr="003A5ACD">
              <w:rPr>
                <w:rFonts w:asciiTheme="minorHAnsi" w:hAnsiTheme="minorHAnsi"/>
              </w:rPr>
              <w:t>Fax cover sheets demonstrating repeated attempts to secure information</w:t>
            </w:r>
          </w:p>
          <w:p w:rsidR="00F7675A" w:rsidRPr="003A5ACD" w:rsidRDefault="00F7675A" w:rsidP="00156F54">
            <w:pPr>
              <w:pStyle w:val="ListParagraph"/>
              <w:numPr>
                <w:ilvl w:val="0"/>
                <w:numId w:val="16"/>
              </w:numPr>
              <w:tabs>
                <w:tab w:val="left" w:pos="180"/>
              </w:tabs>
              <w:ind w:left="405" w:firstLine="0"/>
              <w:rPr>
                <w:rFonts w:asciiTheme="minorHAnsi" w:hAnsiTheme="minorHAnsi"/>
              </w:rPr>
            </w:pPr>
            <w:r w:rsidRPr="003A5ACD">
              <w:rPr>
                <w:rFonts w:asciiTheme="minorHAnsi" w:hAnsiTheme="minorHAnsi"/>
              </w:rPr>
              <w:t xml:space="preserve">Detailed description in contact notes of how family was enlisted to assist with securing information </w:t>
            </w:r>
          </w:p>
          <w:p w:rsidR="00F7675A" w:rsidRPr="003A5ACD" w:rsidRDefault="00F7675A" w:rsidP="00156F54">
            <w:pPr>
              <w:pStyle w:val="ListParagraph"/>
              <w:numPr>
                <w:ilvl w:val="0"/>
                <w:numId w:val="16"/>
              </w:numPr>
              <w:tabs>
                <w:tab w:val="left" w:pos="180"/>
              </w:tabs>
              <w:ind w:left="405" w:firstLine="0"/>
              <w:rPr>
                <w:rFonts w:asciiTheme="minorHAnsi" w:hAnsiTheme="minorHAnsi"/>
              </w:rPr>
            </w:pPr>
            <w:r w:rsidRPr="003A5ACD">
              <w:rPr>
                <w:rFonts w:asciiTheme="minorHAnsi" w:hAnsiTheme="minorHAnsi"/>
              </w:rPr>
              <w:t xml:space="preserve">Record in contact notes of multiple phone calls to PCP, including dates, times and results of each call </w:t>
            </w:r>
          </w:p>
          <w:p w:rsidR="00F7675A" w:rsidRPr="003A5ACD" w:rsidRDefault="00F7675A" w:rsidP="00156F54">
            <w:pPr>
              <w:pStyle w:val="ListParagraph"/>
              <w:numPr>
                <w:ilvl w:val="0"/>
                <w:numId w:val="16"/>
              </w:numPr>
              <w:tabs>
                <w:tab w:val="left" w:pos="180"/>
              </w:tabs>
              <w:ind w:left="405" w:firstLine="0"/>
              <w:rPr>
                <w:rFonts w:asciiTheme="minorHAnsi" w:hAnsiTheme="minorHAnsi"/>
              </w:rPr>
            </w:pPr>
            <w:r w:rsidRPr="003A5ACD">
              <w:rPr>
                <w:rFonts w:asciiTheme="minorHAnsi" w:hAnsiTheme="minorHAnsi"/>
              </w:rPr>
              <w:t xml:space="preserve">Notes on </w:t>
            </w:r>
            <w:r w:rsidRPr="003A5ACD">
              <w:rPr>
                <w:rFonts w:asciiTheme="minorHAnsi" w:hAnsiTheme="minorHAnsi"/>
                <w:i/>
                <w:color w:val="000000" w:themeColor="text1"/>
              </w:rPr>
              <w:t xml:space="preserve">Medical </w:t>
            </w:r>
            <w:r w:rsidRPr="003A5ACD">
              <w:rPr>
                <w:rFonts w:asciiTheme="minorHAnsi" w:hAnsiTheme="minorHAnsi"/>
                <w:i/>
              </w:rPr>
              <w:t xml:space="preserve">Health Summary </w:t>
            </w:r>
            <w:r w:rsidRPr="003A5ACD">
              <w:rPr>
                <w:rFonts w:asciiTheme="minorHAnsi" w:hAnsiTheme="minorHAnsi"/>
              </w:rPr>
              <w:t>regarding following:</w:t>
            </w:r>
          </w:p>
          <w:p w:rsidR="00F7675A" w:rsidRPr="003A5ACD" w:rsidRDefault="00F7675A" w:rsidP="00156F54">
            <w:pPr>
              <w:pStyle w:val="ListParagraph"/>
              <w:numPr>
                <w:ilvl w:val="0"/>
                <w:numId w:val="16"/>
              </w:numPr>
              <w:tabs>
                <w:tab w:val="left" w:pos="360"/>
              </w:tabs>
              <w:ind w:left="405" w:firstLine="0"/>
              <w:rPr>
                <w:rFonts w:asciiTheme="minorHAnsi" w:hAnsiTheme="minorHAnsi"/>
                <w:i/>
                <w:color w:val="000000" w:themeColor="text1"/>
              </w:rPr>
            </w:pPr>
            <w:r w:rsidRPr="003A5ACD">
              <w:rPr>
                <w:rFonts w:asciiTheme="minorHAnsi" w:hAnsiTheme="minorHAnsi"/>
              </w:rPr>
              <w:t xml:space="preserve">Method of securing information </w:t>
            </w:r>
          </w:p>
          <w:p w:rsidR="00F7675A" w:rsidRPr="003A5ACD" w:rsidRDefault="00F7675A" w:rsidP="00156F54">
            <w:pPr>
              <w:pStyle w:val="ListParagraph"/>
              <w:numPr>
                <w:ilvl w:val="0"/>
                <w:numId w:val="16"/>
              </w:numPr>
              <w:tabs>
                <w:tab w:val="left" w:pos="360"/>
              </w:tabs>
              <w:ind w:left="405" w:firstLine="0"/>
              <w:rPr>
                <w:rFonts w:asciiTheme="minorHAnsi" w:hAnsiTheme="minorHAnsi"/>
                <w:i/>
                <w:color w:val="000000" w:themeColor="text1"/>
              </w:rPr>
            </w:pPr>
            <w:r w:rsidRPr="003A5ACD">
              <w:rPr>
                <w:rFonts w:asciiTheme="minorHAnsi" w:hAnsiTheme="minorHAnsi"/>
              </w:rPr>
              <w:t>Date and time of securing information</w:t>
            </w:r>
          </w:p>
          <w:p w:rsidR="00F7675A" w:rsidRPr="003A5ACD" w:rsidRDefault="00F7675A" w:rsidP="00156F54">
            <w:pPr>
              <w:pStyle w:val="ListParagraph"/>
              <w:numPr>
                <w:ilvl w:val="0"/>
                <w:numId w:val="16"/>
              </w:numPr>
              <w:tabs>
                <w:tab w:val="left" w:pos="360"/>
              </w:tabs>
              <w:ind w:left="405" w:firstLine="0"/>
              <w:rPr>
                <w:rFonts w:asciiTheme="minorHAnsi" w:hAnsiTheme="minorHAnsi"/>
                <w:i/>
                <w:color w:val="000000" w:themeColor="text1"/>
              </w:rPr>
            </w:pPr>
            <w:r w:rsidRPr="003A5ACD">
              <w:rPr>
                <w:rFonts w:asciiTheme="minorHAnsi" w:hAnsiTheme="minorHAnsi"/>
              </w:rPr>
              <w:t>Name and role of individual</w:t>
            </w:r>
            <w:r w:rsidRPr="003A5ACD">
              <w:rPr>
                <w:rFonts w:asciiTheme="minorHAnsi" w:hAnsiTheme="minorHAnsi"/>
                <w:color w:val="FF0000"/>
              </w:rPr>
              <w:t xml:space="preserve"> </w:t>
            </w:r>
            <w:r w:rsidRPr="003A5ACD">
              <w:rPr>
                <w:rFonts w:asciiTheme="minorHAnsi" w:hAnsiTheme="minorHAnsi"/>
                <w:color w:val="000000" w:themeColor="text1"/>
              </w:rPr>
              <w:t>who provided diagnosis or diagnosis code</w:t>
            </w:r>
          </w:p>
          <w:p w:rsidR="00F7675A" w:rsidRDefault="00F7675A" w:rsidP="00B0366F">
            <w:pPr>
              <w:pStyle w:val="NormalWeb"/>
              <w:spacing w:before="0" w:beforeAutospacing="0" w:after="0" w:afterAutospacing="0"/>
              <w:ind w:left="405"/>
              <w:rPr>
                <w:rFonts w:asciiTheme="minorHAnsi" w:hAnsiTheme="minorHAnsi"/>
                <w:sz w:val="22"/>
                <w:szCs w:val="22"/>
              </w:rPr>
            </w:pPr>
          </w:p>
          <w:p w:rsidR="00F7675A" w:rsidRPr="0026725B" w:rsidRDefault="00F7675A" w:rsidP="00B0366F">
            <w:pPr>
              <w:pStyle w:val="NormalWeb"/>
              <w:spacing w:before="0" w:beforeAutospacing="0" w:after="0" w:afterAutospacing="0"/>
              <w:ind w:left="405"/>
              <w:rPr>
                <w:rFonts w:asciiTheme="minorHAnsi" w:hAnsiTheme="minorHAnsi"/>
                <w:sz w:val="22"/>
                <w:szCs w:val="22"/>
              </w:rPr>
            </w:pPr>
            <w:r w:rsidRPr="0026725B">
              <w:rPr>
                <w:rFonts w:asciiTheme="minorHAnsi" w:hAnsiTheme="minorHAnsi"/>
                <w:sz w:val="22"/>
                <w:szCs w:val="22"/>
              </w:rPr>
              <w:t xml:space="preserve">Prioritizes contacting PCP to secure appropriate medically eligible diagnosis </w:t>
            </w:r>
            <w:r>
              <w:rPr>
                <w:rFonts w:asciiTheme="minorHAnsi" w:hAnsiTheme="minorHAnsi"/>
                <w:sz w:val="22"/>
                <w:szCs w:val="22"/>
              </w:rPr>
              <w:t xml:space="preserve">and diagnosis </w:t>
            </w:r>
            <w:r w:rsidRPr="0026725B">
              <w:rPr>
                <w:rFonts w:asciiTheme="minorHAnsi" w:hAnsiTheme="minorHAnsi"/>
                <w:sz w:val="22"/>
                <w:szCs w:val="22"/>
              </w:rPr>
              <w:t>code before the eligibility meeting when records or discussions with family suggest a medically eligible diagnosis not verified by the PCP</w:t>
            </w:r>
          </w:p>
          <w:p w:rsidR="00F7675A" w:rsidRPr="0026725B" w:rsidRDefault="00F7675A" w:rsidP="00B0366F">
            <w:pPr>
              <w:pStyle w:val="NormalWeb"/>
              <w:spacing w:before="0" w:beforeAutospacing="0" w:after="0" w:afterAutospacing="0"/>
              <w:ind w:left="405"/>
              <w:rPr>
                <w:rFonts w:asciiTheme="minorHAnsi" w:hAnsiTheme="minorHAnsi"/>
                <w:sz w:val="22"/>
                <w:szCs w:val="22"/>
              </w:rPr>
            </w:pPr>
          </w:p>
          <w:p w:rsidR="00F7675A" w:rsidRPr="0026725B" w:rsidRDefault="00F7675A" w:rsidP="00B0366F">
            <w:pPr>
              <w:spacing w:after="0" w:line="240" w:lineRule="auto"/>
              <w:ind w:left="405"/>
              <w:rPr>
                <w:rFonts w:asciiTheme="minorHAnsi" w:hAnsiTheme="minorHAnsi"/>
                <w:color w:val="000000" w:themeColor="text1"/>
              </w:rPr>
            </w:pPr>
            <w:r w:rsidRPr="0026725B">
              <w:rPr>
                <w:rFonts w:asciiTheme="minorHAnsi" w:hAnsiTheme="minorHAnsi"/>
                <w:color w:val="000000" w:themeColor="text1"/>
              </w:rPr>
              <w:t>Initiates discussion</w:t>
            </w:r>
            <w:r>
              <w:rPr>
                <w:rFonts w:asciiTheme="minorHAnsi" w:hAnsiTheme="minorHAnsi"/>
                <w:color w:val="000000" w:themeColor="text1"/>
              </w:rPr>
              <w:t xml:space="preserve"> </w:t>
            </w:r>
            <w:r w:rsidRPr="0026725B">
              <w:rPr>
                <w:rFonts w:asciiTheme="minorHAnsi" w:hAnsiTheme="minorHAnsi"/>
                <w:color w:val="000000" w:themeColor="text1"/>
              </w:rPr>
              <w:t xml:space="preserve">with supervisory staff when appropriateness of primary medical eligibility is unclear </w:t>
            </w:r>
          </w:p>
          <w:p w:rsidR="00F7675A" w:rsidRPr="0026725B" w:rsidRDefault="00F7675A" w:rsidP="00B0366F">
            <w:pPr>
              <w:pStyle w:val="NormalWeb"/>
              <w:spacing w:before="0" w:beforeAutospacing="0" w:after="0" w:afterAutospacing="0"/>
              <w:ind w:left="405"/>
              <w:rPr>
                <w:rFonts w:asciiTheme="minorHAnsi" w:hAnsiTheme="minorHAnsi"/>
                <w:iCs/>
                <w:color w:val="000000" w:themeColor="text1"/>
                <w:sz w:val="22"/>
                <w:szCs w:val="22"/>
              </w:rPr>
            </w:pPr>
          </w:p>
          <w:p w:rsidR="00F7675A" w:rsidRPr="00496944" w:rsidRDefault="00F7675A" w:rsidP="00B0366F">
            <w:pPr>
              <w:pStyle w:val="NormalWeb"/>
              <w:spacing w:before="0" w:beforeAutospacing="0" w:after="0" w:afterAutospacing="0"/>
              <w:ind w:left="405"/>
              <w:rPr>
                <w:rFonts w:asciiTheme="minorHAnsi" w:hAnsiTheme="minorHAnsi"/>
                <w:iCs/>
                <w:color w:val="000000" w:themeColor="text1"/>
                <w:sz w:val="22"/>
                <w:szCs w:val="22"/>
              </w:rPr>
            </w:pPr>
            <w:r w:rsidRPr="0026725B">
              <w:rPr>
                <w:rFonts w:asciiTheme="minorHAnsi" w:hAnsiTheme="minorHAnsi"/>
                <w:iCs/>
                <w:color w:val="000000" w:themeColor="text1"/>
                <w:sz w:val="22"/>
                <w:szCs w:val="22"/>
              </w:rPr>
              <w:lastRenderedPageBreak/>
              <w:t>Documents</w:t>
            </w:r>
            <w:r>
              <w:rPr>
                <w:rFonts w:asciiTheme="minorHAnsi" w:hAnsiTheme="minorHAnsi"/>
                <w:iCs/>
                <w:color w:val="000000" w:themeColor="text1"/>
                <w:sz w:val="22"/>
                <w:szCs w:val="22"/>
              </w:rPr>
              <w:t xml:space="preserve"> each</w:t>
            </w:r>
            <w:r w:rsidRPr="0026725B">
              <w:rPr>
                <w:rFonts w:asciiTheme="minorHAnsi" w:hAnsiTheme="minorHAnsi"/>
                <w:iCs/>
                <w:color w:val="000000" w:themeColor="text1"/>
                <w:sz w:val="22"/>
                <w:szCs w:val="22"/>
              </w:rPr>
              <w:t xml:space="preserve"> diagnosis and diagnosis code</w:t>
            </w:r>
            <w:r>
              <w:rPr>
                <w:rFonts w:asciiTheme="minorHAnsi" w:hAnsiTheme="minorHAnsi"/>
                <w:iCs/>
                <w:color w:val="000000" w:themeColor="text1"/>
                <w:sz w:val="22"/>
                <w:szCs w:val="22"/>
              </w:rPr>
              <w:t xml:space="preserve"> </w:t>
            </w:r>
            <w:r w:rsidRPr="0026725B">
              <w:rPr>
                <w:rFonts w:asciiTheme="minorHAnsi" w:hAnsiTheme="minorHAnsi"/>
                <w:iCs/>
                <w:color w:val="000000" w:themeColor="text1"/>
                <w:sz w:val="22"/>
                <w:szCs w:val="22"/>
              </w:rPr>
              <w:t xml:space="preserve">on </w:t>
            </w:r>
            <w:r w:rsidRPr="00642332">
              <w:rPr>
                <w:rFonts w:asciiTheme="minorHAnsi" w:hAnsiTheme="minorHAnsi"/>
                <w:i/>
                <w:iCs/>
                <w:color w:val="000000" w:themeColor="text1"/>
                <w:sz w:val="22"/>
                <w:szCs w:val="22"/>
              </w:rPr>
              <w:t>Medical</w:t>
            </w:r>
            <w:r w:rsidRPr="00642332">
              <w:rPr>
                <w:rFonts w:asciiTheme="minorHAnsi" w:hAnsiTheme="minorHAnsi"/>
                <w:iCs/>
                <w:color w:val="000000" w:themeColor="text1"/>
                <w:sz w:val="22"/>
                <w:szCs w:val="22"/>
              </w:rPr>
              <w:t xml:space="preserve"> </w:t>
            </w:r>
            <w:r w:rsidRPr="0026725B">
              <w:rPr>
                <w:rFonts w:asciiTheme="minorHAnsi" w:hAnsiTheme="minorHAnsi"/>
                <w:i/>
                <w:color w:val="000000" w:themeColor="text1"/>
                <w:sz w:val="22"/>
                <w:szCs w:val="22"/>
              </w:rPr>
              <w:t>Health Summary</w:t>
            </w:r>
            <w:r w:rsidRPr="0026725B">
              <w:rPr>
                <w:rFonts w:asciiTheme="minorHAnsi" w:hAnsiTheme="minorHAnsi"/>
                <w:iCs/>
                <w:color w:val="000000" w:themeColor="text1"/>
                <w:sz w:val="22"/>
                <w:szCs w:val="22"/>
              </w:rPr>
              <w:t xml:space="preserve"> if signed and dated documentation was submitted at referral, in separate medical records, or by phone (phone </w:t>
            </w:r>
            <w:r w:rsidRPr="0026725B">
              <w:rPr>
                <w:rFonts w:asciiTheme="minorHAnsi" w:hAnsiTheme="minorHAnsi"/>
                <w:color w:val="000000" w:themeColor="text1"/>
                <w:sz w:val="22"/>
                <w:szCs w:val="22"/>
              </w:rPr>
              <w:t>acceptable if PCP signature has been secured</w:t>
            </w:r>
          </w:p>
          <w:p w:rsidR="00F7675A" w:rsidRPr="00496944" w:rsidRDefault="00F7675A" w:rsidP="00B0366F">
            <w:pPr>
              <w:pStyle w:val="NormalWeb"/>
              <w:spacing w:before="0" w:beforeAutospacing="0" w:after="0" w:afterAutospacing="0"/>
              <w:ind w:left="405"/>
              <w:rPr>
                <w:rFonts w:asciiTheme="minorHAnsi" w:hAnsiTheme="minorHAnsi"/>
                <w:iCs/>
                <w:color w:val="000000" w:themeColor="text1"/>
                <w:sz w:val="22"/>
                <w:szCs w:val="22"/>
              </w:rPr>
            </w:pPr>
          </w:p>
          <w:p w:rsidR="00F7675A" w:rsidRPr="004E5695" w:rsidRDefault="00F7675A" w:rsidP="00B0366F">
            <w:pPr>
              <w:pStyle w:val="NormalWeb"/>
              <w:spacing w:before="0" w:beforeAutospacing="0" w:after="0" w:afterAutospacing="0"/>
              <w:ind w:left="405"/>
              <w:rPr>
                <w:rFonts w:asciiTheme="minorHAnsi" w:hAnsiTheme="minorHAnsi"/>
                <w:iCs/>
                <w:color w:val="000000" w:themeColor="text1"/>
                <w:sz w:val="22"/>
                <w:szCs w:val="22"/>
              </w:rPr>
            </w:pPr>
            <w:r w:rsidRPr="00496944">
              <w:rPr>
                <w:rFonts w:asciiTheme="minorHAnsi" w:hAnsiTheme="minorHAnsi"/>
                <w:iCs/>
                <w:color w:val="000000" w:themeColor="text1"/>
                <w:sz w:val="22"/>
                <w:szCs w:val="22"/>
              </w:rPr>
              <w:t xml:space="preserve">Explains in </w:t>
            </w:r>
            <w:r w:rsidRPr="00BD6221">
              <w:rPr>
                <w:rFonts w:asciiTheme="minorHAnsi" w:hAnsiTheme="minorHAnsi"/>
                <w:i/>
                <w:iCs/>
                <w:color w:val="000000" w:themeColor="text1"/>
                <w:sz w:val="22"/>
                <w:szCs w:val="22"/>
              </w:rPr>
              <w:t>Medical</w:t>
            </w:r>
            <w:r w:rsidRPr="00496944">
              <w:rPr>
                <w:rFonts w:asciiTheme="minorHAnsi" w:hAnsiTheme="minorHAnsi"/>
                <w:i/>
                <w:color w:val="000000" w:themeColor="text1"/>
                <w:sz w:val="22"/>
                <w:szCs w:val="22"/>
              </w:rPr>
              <w:t xml:space="preserve"> Health Summary</w:t>
            </w:r>
            <w:r w:rsidRPr="00496944">
              <w:rPr>
                <w:rFonts w:asciiTheme="minorHAnsi" w:hAnsiTheme="minorHAnsi"/>
                <w:iCs/>
                <w:color w:val="000000" w:themeColor="text1"/>
                <w:sz w:val="22"/>
                <w:szCs w:val="22"/>
              </w:rPr>
              <w:t xml:space="preserve"> signature section (when unsigned) what document fulfilled requirement for PCP signed and dated medical documentation (such as signed referral form with required medical information or signed medical records))</w:t>
            </w:r>
          </w:p>
          <w:bookmarkEnd w:id="4"/>
          <w:p w:rsidR="00F7675A" w:rsidRPr="0026725B" w:rsidRDefault="00F7675A" w:rsidP="00B0366F">
            <w:pPr>
              <w:spacing w:after="0" w:line="240" w:lineRule="auto"/>
              <w:ind w:left="405"/>
              <w:rPr>
                <w:rFonts w:asciiTheme="minorHAnsi" w:hAnsiTheme="minorHAnsi"/>
              </w:rPr>
            </w:pPr>
          </w:p>
          <w:p w:rsidR="00F7675A" w:rsidRPr="0026725B" w:rsidRDefault="00F7675A" w:rsidP="00B0366F">
            <w:pPr>
              <w:pStyle w:val="ListParagraph"/>
              <w:ind w:left="405"/>
              <w:contextualSpacing w:val="0"/>
              <w:rPr>
                <w:rFonts w:asciiTheme="minorHAnsi" w:hAnsiTheme="minorHAnsi"/>
              </w:rPr>
            </w:pPr>
            <w:r w:rsidRPr="0026725B">
              <w:rPr>
                <w:rFonts w:asciiTheme="minorHAnsi" w:hAnsiTheme="minorHAnsi"/>
              </w:rPr>
              <w:t xml:space="preserve">Uploads </w:t>
            </w:r>
            <w:r w:rsidR="003A5ACD">
              <w:rPr>
                <w:rFonts w:asciiTheme="minorHAnsi" w:hAnsiTheme="minorHAnsi"/>
              </w:rPr>
              <w:t xml:space="preserve">the following </w:t>
            </w:r>
            <w:r w:rsidRPr="0026725B">
              <w:rPr>
                <w:rFonts w:asciiTheme="minorHAnsi" w:hAnsiTheme="minorHAnsi"/>
              </w:rPr>
              <w:t>to S</w:t>
            </w:r>
            <w:r w:rsidRPr="00B9612B">
              <w:rPr>
                <w:rFonts w:asciiTheme="minorHAnsi" w:hAnsiTheme="minorHAnsi"/>
                <w:sz w:val="18"/>
                <w:szCs w:val="18"/>
              </w:rPr>
              <w:t>HARE</w:t>
            </w:r>
            <w:r w:rsidRPr="0026725B">
              <w:rPr>
                <w:rFonts w:asciiTheme="minorHAnsi" w:hAnsiTheme="minorHAnsi"/>
              </w:rPr>
              <w:t>P</w:t>
            </w:r>
            <w:r w:rsidRPr="00B9612B">
              <w:rPr>
                <w:rFonts w:asciiTheme="minorHAnsi" w:hAnsiTheme="minorHAnsi"/>
                <w:sz w:val="18"/>
                <w:szCs w:val="18"/>
              </w:rPr>
              <w:t>OINT</w:t>
            </w:r>
            <w:r w:rsidRPr="0026725B">
              <w:rPr>
                <w:rFonts w:asciiTheme="minorHAnsi" w:hAnsiTheme="minorHAnsi"/>
              </w:rPr>
              <w:t xml:space="preserve"> within two (2) business days of intake</w:t>
            </w:r>
            <w:r w:rsidR="003A5ACD">
              <w:rPr>
                <w:rFonts w:asciiTheme="minorHAnsi" w:hAnsiTheme="minorHAnsi"/>
              </w:rPr>
              <w:t xml:space="preserve"> to share information with eligibility determination team members </w:t>
            </w:r>
          </w:p>
          <w:p w:rsidR="00F7675A" w:rsidRPr="003A5ACD" w:rsidRDefault="00F7675A" w:rsidP="00156F54">
            <w:pPr>
              <w:pStyle w:val="ListParagraph"/>
              <w:numPr>
                <w:ilvl w:val="0"/>
                <w:numId w:val="17"/>
              </w:numPr>
              <w:ind w:left="405" w:firstLine="0"/>
              <w:rPr>
                <w:rFonts w:asciiTheme="minorHAnsi" w:hAnsiTheme="minorHAnsi"/>
              </w:rPr>
            </w:pPr>
            <w:r w:rsidRPr="003A5ACD">
              <w:rPr>
                <w:rFonts w:asciiTheme="minorHAnsi" w:hAnsiTheme="minorHAnsi"/>
              </w:rPr>
              <w:t xml:space="preserve">Completed </w:t>
            </w:r>
            <w:r w:rsidRPr="003A5ACD">
              <w:rPr>
                <w:rFonts w:asciiTheme="minorHAnsi" w:hAnsiTheme="minorHAnsi"/>
                <w:i/>
                <w:iCs/>
                <w:color w:val="000000" w:themeColor="text1"/>
              </w:rPr>
              <w:t>Initial Referral Information for Assessment Team</w:t>
            </w:r>
          </w:p>
          <w:p w:rsidR="00F7675A" w:rsidRPr="003A5ACD" w:rsidRDefault="00F7675A" w:rsidP="00156F54">
            <w:pPr>
              <w:pStyle w:val="ListParagraph"/>
              <w:numPr>
                <w:ilvl w:val="0"/>
                <w:numId w:val="17"/>
              </w:numPr>
              <w:ind w:left="405" w:firstLine="0"/>
              <w:rPr>
                <w:rFonts w:asciiTheme="minorHAnsi" w:hAnsiTheme="minorHAnsi"/>
              </w:rPr>
            </w:pPr>
            <w:r w:rsidRPr="003A5ACD">
              <w:rPr>
                <w:rFonts w:asciiTheme="minorHAnsi" w:hAnsiTheme="minorHAnsi"/>
                <w:i/>
                <w:iCs/>
              </w:rPr>
              <w:t>Enrollment Part II-Social History Interview Sections A through E</w:t>
            </w:r>
          </w:p>
          <w:p w:rsidR="00F7675A" w:rsidRPr="003A5ACD" w:rsidRDefault="00F7675A" w:rsidP="00156F54">
            <w:pPr>
              <w:pStyle w:val="ListParagraph"/>
              <w:numPr>
                <w:ilvl w:val="0"/>
                <w:numId w:val="17"/>
              </w:numPr>
              <w:ind w:left="405" w:firstLine="0"/>
              <w:rPr>
                <w:rFonts w:asciiTheme="minorHAnsi" w:hAnsiTheme="minorHAnsi"/>
              </w:rPr>
            </w:pPr>
            <w:r w:rsidRPr="003A5ACD">
              <w:rPr>
                <w:rFonts w:asciiTheme="minorHAnsi" w:hAnsiTheme="minorHAnsi"/>
                <w:i/>
                <w:iCs/>
              </w:rPr>
              <w:t>Family Assessment</w:t>
            </w:r>
            <w:r w:rsidRPr="003A5ACD">
              <w:rPr>
                <w:rFonts w:asciiTheme="minorHAnsi" w:hAnsiTheme="minorHAnsi"/>
              </w:rPr>
              <w:t xml:space="preserve"> (</w:t>
            </w:r>
            <w:r w:rsidRPr="003A5ACD">
              <w:rPr>
                <w:rFonts w:asciiTheme="minorHAnsi" w:hAnsiTheme="minorHAnsi"/>
                <w:i/>
              </w:rPr>
              <w:t>Enrollment Social History Interview</w:t>
            </w:r>
            <w:r w:rsidRPr="003A5ACD">
              <w:rPr>
                <w:rFonts w:asciiTheme="minorHAnsi" w:hAnsiTheme="minorHAnsi"/>
              </w:rPr>
              <w:t xml:space="preserve"> </w:t>
            </w:r>
            <w:r w:rsidRPr="003A5ACD">
              <w:rPr>
                <w:rFonts w:asciiTheme="minorHAnsi" w:hAnsiTheme="minorHAnsi"/>
                <w:i/>
              </w:rPr>
              <w:t>Section F</w:t>
            </w:r>
            <w:r w:rsidRPr="003A5ACD">
              <w:rPr>
                <w:rFonts w:asciiTheme="minorHAnsi" w:hAnsiTheme="minorHAnsi"/>
              </w:rPr>
              <w:t xml:space="preserve"> </w:t>
            </w:r>
            <w:r w:rsidRPr="003A5ACD">
              <w:rPr>
                <w:rFonts w:asciiTheme="minorHAnsi" w:hAnsiTheme="minorHAnsi"/>
                <w:i/>
              </w:rPr>
              <w:t>Developmental Milestones</w:t>
            </w:r>
            <w:r w:rsidRPr="003A5ACD">
              <w:rPr>
                <w:rFonts w:asciiTheme="minorHAnsi" w:hAnsiTheme="minorHAnsi"/>
              </w:rPr>
              <w:t xml:space="preserve"> when family declined </w:t>
            </w:r>
            <w:r w:rsidRPr="003A5ACD">
              <w:rPr>
                <w:rFonts w:asciiTheme="minorHAnsi" w:hAnsiTheme="minorHAnsi"/>
                <w:i/>
                <w:iCs/>
              </w:rPr>
              <w:t>Family Assessment</w:t>
            </w:r>
            <w:r w:rsidRPr="003A5ACD">
              <w:rPr>
                <w:rFonts w:asciiTheme="minorHAnsi" w:hAnsiTheme="minorHAnsi"/>
              </w:rPr>
              <w:t>)</w:t>
            </w:r>
          </w:p>
          <w:p w:rsidR="00F7675A" w:rsidRPr="003A5ACD" w:rsidRDefault="00F7675A" w:rsidP="00156F54">
            <w:pPr>
              <w:pStyle w:val="ListParagraph"/>
              <w:numPr>
                <w:ilvl w:val="0"/>
                <w:numId w:val="17"/>
              </w:numPr>
              <w:tabs>
                <w:tab w:val="left" w:pos="690"/>
              </w:tabs>
              <w:ind w:left="675" w:hanging="270"/>
              <w:rPr>
                <w:rFonts w:asciiTheme="minorHAnsi" w:hAnsiTheme="minorHAnsi"/>
              </w:rPr>
            </w:pPr>
            <w:r w:rsidRPr="003A5ACD">
              <w:rPr>
                <w:rFonts w:asciiTheme="minorHAnsi" w:hAnsiTheme="minorHAnsi"/>
                <w:i/>
                <w:iCs/>
                <w:color w:val="000000" w:themeColor="text1"/>
              </w:rPr>
              <w:t xml:space="preserve">Medical </w:t>
            </w:r>
            <w:r w:rsidRPr="003A5ACD">
              <w:rPr>
                <w:rFonts w:asciiTheme="minorHAnsi" w:hAnsiTheme="minorHAnsi"/>
                <w:i/>
                <w:iCs/>
              </w:rPr>
              <w:t>Health Summary</w:t>
            </w:r>
            <w:r w:rsidRPr="003A5ACD">
              <w:rPr>
                <w:rFonts w:asciiTheme="minorHAnsi" w:hAnsiTheme="minorHAnsi"/>
              </w:rPr>
              <w:t xml:space="preserve"> with each verified diagnosis and diagnosis code or medical records when medical information relates to eligibility </w:t>
            </w:r>
          </w:p>
          <w:p w:rsidR="00F7675A" w:rsidRPr="003A5ACD" w:rsidRDefault="00F7675A" w:rsidP="00156F54">
            <w:pPr>
              <w:pStyle w:val="ListParagraph"/>
              <w:numPr>
                <w:ilvl w:val="0"/>
                <w:numId w:val="17"/>
              </w:numPr>
              <w:tabs>
                <w:tab w:val="left" w:pos="690"/>
              </w:tabs>
              <w:ind w:left="675" w:hanging="270"/>
              <w:rPr>
                <w:rFonts w:asciiTheme="minorHAnsi" w:hAnsiTheme="minorHAnsi"/>
                <w:iCs/>
              </w:rPr>
            </w:pPr>
            <w:r w:rsidRPr="003A5ACD">
              <w:rPr>
                <w:rFonts w:asciiTheme="minorHAnsi" w:hAnsiTheme="minorHAnsi"/>
                <w:i/>
              </w:rPr>
              <w:t xml:space="preserve">General Reciprocal Consent to Release and Share Information </w:t>
            </w:r>
            <w:r w:rsidRPr="003A5ACD">
              <w:rPr>
                <w:rFonts w:asciiTheme="minorHAnsi" w:hAnsiTheme="minorHAnsi"/>
                <w:iCs/>
              </w:rPr>
              <w:t>to cover parent representative when parent plans to attend a portion of the evaluation (if applicable)</w:t>
            </w:r>
          </w:p>
          <w:p w:rsidR="00F7675A" w:rsidRPr="00691AB5" w:rsidRDefault="00F7675A" w:rsidP="00B0366F">
            <w:pPr>
              <w:pStyle w:val="ListParagraph"/>
              <w:ind w:left="405"/>
              <w:rPr>
                <w:rFonts w:asciiTheme="minorHAnsi" w:hAnsiTheme="minorHAnsi"/>
                <w:iCs/>
              </w:rPr>
            </w:pPr>
          </w:p>
          <w:p w:rsidR="00F7675A" w:rsidRPr="0026725B" w:rsidRDefault="00F7675A" w:rsidP="00B0366F">
            <w:pPr>
              <w:spacing w:after="0" w:line="240" w:lineRule="auto"/>
              <w:ind w:left="405"/>
              <w:rPr>
                <w:rFonts w:asciiTheme="minorHAnsi" w:hAnsiTheme="minorHAnsi"/>
              </w:rPr>
            </w:pPr>
            <w:r w:rsidRPr="0026725B">
              <w:rPr>
                <w:rFonts w:asciiTheme="minorHAnsi" w:hAnsiTheme="minorHAnsi"/>
              </w:rPr>
              <w:t xml:space="preserve">Reviews </w:t>
            </w:r>
            <w:r w:rsidRPr="0026725B">
              <w:rPr>
                <w:rFonts w:asciiTheme="minorHAnsi" w:hAnsiTheme="minorHAnsi"/>
                <w:color w:val="000000" w:themeColor="text1"/>
              </w:rPr>
              <w:t>evaluation</w:t>
            </w:r>
            <w:r w:rsidRPr="0026725B">
              <w:rPr>
                <w:rFonts w:asciiTheme="minorHAnsi" w:hAnsiTheme="minorHAnsi"/>
              </w:rPr>
              <w:t xml:space="preserve"> report </w:t>
            </w:r>
          </w:p>
          <w:p w:rsidR="00F7675A" w:rsidRDefault="00F7675A" w:rsidP="00B0366F">
            <w:pPr>
              <w:spacing w:after="0" w:line="240" w:lineRule="auto"/>
              <w:ind w:left="405"/>
              <w:rPr>
                <w:rFonts w:asciiTheme="minorHAnsi" w:hAnsiTheme="minorHAnsi"/>
              </w:rPr>
            </w:pPr>
          </w:p>
          <w:p w:rsidR="00F7675A" w:rsidRPr="0026725B" w:rsidRDefault="00F7675A" w:rsidP="00B0366F">
            <w:pPr>
              <w:spacing w:after="0" w:line="240" w:lineRule="auto"/>
              <w:ind w:left="405"/>
              <w:rPr>
                <w:rFonts w:asciiTheme="minorHAnsi" w:hAnsiTheme="minorHAnsi"/>
              </w:rPr>
            </w:pPr>
            <w:r w:rsidRPr="0026725B">
              <w:rPr>
                <w:rFonts w:asciiTheme="minorHAnsi" w:hAnsiTheme="minorHAnsi"/>
              </w:rPr>
              <w:t xml:space="preserve">Discusses concerns with evaluation team and supervisory staff prior to eligibility meeting when unsure about eligibility or ICO documentation </w:t>
            </w:r>
          </w:p>
          <w:p w:rsidR="00F7675A" w:rsidRPr="0026725B" w:rsidRDefault="00F7675A" w:rsidP="00B0366F">
            <w:pPr>
              <w:spacing w:after="0" w:line="240" w:lineRule="auto"/>
              <w:ind w:left="405"/>
              <w:rPr>
                <w:rFonts w:asciiTheme="minorHAnsi" w:hAnsiTheme="minorHAnsi"/>
              </w:rPr>
            </w:pPr>
          </w:p>
          <w:p w:rsidR="00F7675A" w:rsidRPr="0026725B" w:rsidRDefault="00F7675A" w:rsidP="00B0366F">
            <w:pPr>
              <w:spacing w:after="0" w:line="240" w:lineRule="auto"/>
              <w:ind w:left="405"/>
              <w:rPr>
                <w:rFonts w:asciiTheme="minorHAnsi" w:hAnsiTheme="minorHAnsi"/>
                <w:color w:val="000000" w:themeColor="text1"/>
              </w:rPr>
            </w:pPr>
            <w:r w:rsidRPr="0026725B">
              <w:rPr>
                <w:rFonts w:asciiTheme="minorHAnsi" w:hAnsiTheme="minorHAnsi"/>
                <w:color w:val="000000" w:themeColor="text1"/>
              </w:rPr>
              <w:t xml:space="preserve">Contacts family within </w:t>
            </w:r>
            <w:r>
              <w:rPr>
                <w:rFonts w:asciiTheme="minorHAnsi" w:hAnsiTheme="minorHAnsi"/>
                <w:color w:val="000000" w:themeColor="text1"/>
              </w:rPr>
              <w:t>one (1) business day</w:t>
            </w:r>
            <w:r w:rsidRPr="0026725B">
              <w:rPr>
                <w:rFonts w:asciiTheme="minorHAnsi" w:hAnsiTheme="minorHAnsi"/>
                <w:color w:val="000000" w:themeColor="text1"/>
              </w:rPr>
              <w:t xml:space="preserve"> of receipt of evaluation report to discuss eligibility and to confirm intent to proceed with meeting </w:t>
            </w:r>
          </w:p>
          <w:p w:rsidR="00F7675A" w:rsidRDefault="00F7675A" w:rsidP="00B0366F">
            <w:pPr>
              <w:spacing w:after="0" w:line="240" w:lineRule="auto"/>
              <w:ind w:left="405"/>
              <w:rPr>
                <w:rFonts w:asciiTheme="minorHAnsi" w:hAnsiTheme="minorHAnsi"/>
                <w:color w:val="000000" w:themeColor="text1"/>
              </w:rPr>
            </w:pPr>
          </w:p>
          <w:p w:rsidR="00F7675A" w:rsidRPr="0026725B" w:rsidRDefault="00F7675A" w:rsidP="00B0366F">
            <w:pPr>
              <w:spacing w:after="0" w:line="240" w:lineRule="auto"/>
              <w:ind w:left="405"/>
              <w:rPr>
                <w:rFonts w:asciiTheme="minorHAnsi" w:hAnsiTheme="minorHAnsi"/>
                <w:b/>
                <w:color w:val="000000" w:themeColor="text1"/>
                <w:highlight w:val="yellow"/>
                <w:u w:val="single"/>
              </w:rPr>
            </w:pPr>
            <w:r w:rsidRPr="0026725B">
              <w:rPr>
                <w:rFonts w:asciiTheme="minorHAnsi" w:hAnsiTheme="minorHAnsi"/>
                <w:color w:val="000000" w:themeColor="text1"/>
              </w:rPr>
              <w:t xml:space="preserve">Refers to </w:t>
            </w:r>
            <w:r w:rsidR="003A5ACD">
              <w:rPr>
                <w:rFonts w:asciiTheme="minorHAnsi" w:hAnsiTheme="minorHAnsi"/>
                <w:color w:val="000000" w:themeColor="text1"/>
              </w:rPr>
              <w:t xml:space="preserve">First Steps – South East guidelines </w:t>
            </w:r>
            <w:r w:rsidRPr="0026725B">
              <w:rPr>
                <w:rFonts w:asciiTheme="minorHAnsi" w:hAnsiTheme="minorHAnsi"/>
                <w:color w:val="000000" w:themeColor="text1"/>
              </w:rPr>
              <w:t>for procedures for child determined not eligible or not in need of service or for family who declines IFSP when determined eligible</w:t>
            </w:r>
          </w:p>
          <w:p w:rsidR="00F7675A" w:rsidRDefault="00F7675A" w:rsidP="00B0366F">
            <w:pPr>
              <w:spacing w:after="0" w:line="240" w:lineRule="auto"/>
              <w:ind w:left="405"/>
              <w:rPr>
                <w:rFonts w:asciiTheme="minorHAnsi" w:hAnsiTheme="minorHAnsi"/>
              </w:rPr>
            </w:pPr>
          </w:p>
          <w:p w:rsidR="00F7675A" w:rsidRPr="0026725B" w:rsidRDefault="00F7675A" w:rsidP="00B0366F">
            <w:pPr>
              <w:spacing w:after="0" w:line="240" w:lineRule="auto"/>
              <w:ind w:left="405"/>
              <w:rPr>
                <w:rFonts w:asciiTheme="minorHAnsi" w:hAnsiTheme="minorHAnsi"/>
              </w:rPr>
            </w:pPr>
            <w:r w:rsidRPr="0026725B">
              <w:rPr>
                <w:rFonts w:asciiTheme="minorHAnsi" w:hAnsiTheme="minorHAnsi"/>
              </w:rPr>
              <w:t xml:space="preserve">Sends to FAMILY following </w:t>
            </w:r>
            <w:r w:rsidRPr="0026725B">
              <w:rPr>
                <w:rFonts w:asciiTheme="minorHAnsi" w:hAnsiTheme="minorHAnsi"/>
                <w:color w:val="000000" w:themeColor="text1"/>
              </w:rPr>
              <w:t>evaluation</w:t>
            </w:r>
            <w:r>
              <w:rPr>
                <w:rFonts w:asciiTheme="minorHAnsi" w:hAnsiTheme="minorHAnsi"/>
                <w:color w:val="000000" w:themeColor="text1"/>
              </w:rPr>
              <w:t>:</w:t>
            </w:r>
            <w:r w:rsidRPr="0026725B">
              <w:rPr>
                <w:rFonts w:asciiTheme="minorHAnsi" w:hAnsiTheme="minorHAnsi"/>
              </w:rPr>
              <w:t xml:space="preserve"> </w:t>
            </w:r>
          </w:p>
          <w:p w:rsidR="00F7675A" w:rsidRPr="003A5ACD" w:rsidRDefault="00F7675A" w:rsidP="00156F54">
            <w:pPr>
              <w:pStyle w:val="ListParagraph"/>
              <w:numPr>
                <w:ilvl w:val="0"/>
                <w:numId w:val="18"/>
              </w:numPr>
              <w:ind w:left="405" w:firstLine="0"/>
              <w:rPr>
                <w:rFonts w:asciiTheme="minorHAnsi" w:hAnsiTheme="minorHAnsi"/>
              </w:rPr>
            </w:pPr>
            <w:r w:rsidRPr="003A5ACD">
              <w:rPr>
                <w:rFonts w:asciiTheme="minorHAnsi" w:hAnsiTheme="minorHAnsi"/>
              </w:rPr>
              <w:t xml:space="preserve">Confirmation of IFSP date or </w:t>
            </w:r>
            <w:r w:rsidRPr="003A5ACD">
              <w:rPr>
                <w:rFonts w:asciiTheme="minorHAnsi" w:hAnsiTheme="minorHAnsi"/>
                <w:i/>
                <w:iCs/>
              </w:rPr>
              <w:t>Initial Eligibility Meeting Notification</w:t>
            </w:r>
            <w:r w:rsidRPr="003A5ACD">
              <w:rPr>
                <w:rFonts w:asciiTheme="minorHAnsi" w:hAnsiTheme="minorHAnsi"/>
              </w:rPr>
              <w:t xml:space="preserve"> (if not presented previously) </w:t>
            </w:r>
          </w:p>
          <w:p w:rsidR="00F7675A" w:rsidRPr="003A5ACD" w:rsidRDefault="00F7675A" w:rsidP="00156F54">
            <w:pPr>
              <w:pStyle w:val="ListParagraph"/>
              <w:numPr>
                <w:ilvl w:val="0"/>
                <w:numId w:val="18"/>
              </w:numPr>
              <w:ind w:left="405" w:firstLine="0"/>
              <w:rPr>
                <w:rFonts w:asciiTheme="minorHAnsi" w:hAnsiTheme="minorHAnsi"/>
                <w:b/>
              </w:rPr>
            </w:pPr>
            <w:r w:rsidRPr="003A5ACD">
              <w:rPr>
                <w:rFonts w:asciiTheme="minorHAnsi" w:hAnsiTheme="minorHAnsi"/>
                <w:color w:val="000000" w:themeColor="text1"/>
              </w:rPr>
              <w:t xml:space="preserve">Evaluation </w:t>
            </w:r>
            <w:r w:rsidRPr="003A5ACD">
              <w:rPr>
                <w:rFonts w:asciiTheme="minorHAnsi" w:hAnsiTheme="minorHAnsi"/>
              </w:rPr>
              <w:t>report</w:t>
            </w:r>
          </w:p>
          <w:p w:rsidR="00F7675A" w:rsidRPr="003A5ACD" w:rsidRDefault="00F7675A" w:rsidP="00156F54">
            <w:pPr>
              <w:pStyle w:val="ListParagraph"/>
              <w:numPr>
                <w:ilvl w:val="0"/>
                <w:numId w:val="18"/>
              </w:numPr>
              <w:ind w:left="405" w:firstLine="0"/>
              <w:rPr>
                <w:rFonts w:asciiTheme="minorHAnsi" w:hAnsiTheme="minorHAnsi"/>
              </w:rPr>
            </w:pPr>
            <w:r w:rsidRPr="003A5ACD">
              <w:rPr>
                <w:rFonts w:asciiTheme="minorHAnsi" w:hAnsiTheme="minorHAnsi"/>
                <w:i/>
              </w:rPr>
              <w:t xml:space="preserve">Understanding my Child’s AEPS Report </w:t>
            </w:r>
            <w:r w:rsidRPr="003A5ACD">
              <w:rPr>
                <w:rFonts w:asciiTheme="minorHAnsi" w:hAnsiTheme="minorHAnsi"/>
              </w:rPr>
              <w:t>(if not presented at intake)</w:t>
            </w:r>
          </w:p>
          <w:p w:rsidR="00F7675A" w:rsidRPr="003A5ACD" w:rsidRDefault="00F7675A" w:rsidP="00156F54">
            <w:pPr>
              <w:pStyle w:val="ListParagraph"/>
              <w:numPr>
                <w:ilvl w:val="0"/>
                <w:numId w:val="18"/>
              </w:numPr>
              <w:ind w:left="405" w:firstLine="0"/>
              <w:rPr>
                <w:rFonts w:asciiTheme="minorHAnsi" w:hAnsiTheme="minorHAnsi"/>
              </w:rPr>
            </w:pPr>
            <w:r w:rsidRPr="003A5ACD">
              <w:rPr>
                <w:rFonts w:asciiTheme="minorHAnsi" w:hAnsiTheme="minorHAnsi"/>
                <w:i/>
              </w:rPr>
              <w:t xml:space="preserve">Preparing for an IFSP </w:t>
            </w:r>
            <w:r w:rsidRPr="003A5ACD">
              <w:rPr>
                <w:rFonts w:asciiTheme="minorHAnsi" w:hAnsiTheme="minorHAnsi"/>
              </w:rPr>
              <w:t>(if not presented at intake)</w:t>
            </w:r>
          </w:p>
          <w:p w:rsidR="00F7675A" w:rsidRPr="003A5ACD" w:rsidRDefault="00F7675A" w:rsidP="00156F54">
            <w:pPr>
              <w:pStyle w:val="ListParagraph"/>
              <w:numPr>
                <w:ilvl w:val="0"/>
                <w:numId w:val="18"/>
              </w:numPr>
              <w:tabs>
                <w:tab w:val="left" w:pos="735"/>
                <w:tab w:val="left" w:pos="765"/>
              </w:tabs>
              <w:ind w:left="765"/>
              <w:rPr>
                <w:rFonts w:asciiTheme="minorHAnsi" w:hAnsiTheme="minorHAnsi"/>
              </w:rPr>
            </w:pPr>
            <w:r w:rsidRPr="003A5ACD">
              <w:rPr>
                <w:rFonts w:asciiTheme="minorHAnsi" w:hAnsiTheme="minorHAnsi"/>
                <w:i/>
              </w:rPr>
              <w:t>Transition Meeting Notification</w:t>
            </w:r>
            <w:r w:rsidRPr="003A5ACD">
              <w:rPr>
                <w:rFonts w:asciiTheme="minorHAnsi" w:hAnsiTheme="minorHAnsi"/>
              </w:rPr>
              <w:t xml:space="preserve"> for child who will reach 33 months or more by initial IFSP date (if not presented at intake)</w:t>
            </w:r>
          </w:p>
          <w:p w:rsidR="00F7675A" w:rsidRPr="0026725B" w:rsidRDefault="00F7675A" w:rsidP="00B0366F">
            <w:pPr>
              <w:pStyle w:val="ListParagraph"/>
              <w:ind w:left="405"/>
              <w:rPr>
                <w:rFonts w:asciiTheme="minorHAnsi" w:hAnsiTheme="minorHAnsi"/>
              </w:rPr>
            </w:pPr>
          </w:p>
          <w:p w:rsidR="00F7675A" w:rsidRPr="0026725B" w:rsidRDefault="00F7675A" w:rsidP="00B0366F">
            <w:pPr>
              <w:spacing w:after="0" w:line="240" w:lineRule="auto"/>
              <w:ind w:left="405"/>
              <w:rPr>
                <w:rFonts w:asciiTheme="minorHAnsi" w:hAnsiTheme="minorHAnsi"/>
                <w:color w:val="FF0000"/>
              </w:rPr>
            </w:pPr>
            <w:r w:rsidRPr="0026725B">
              <w:rPr>
                <w:rFonts w:asciiTheme="minorHAnsi" w:hAnsiTheme="minorHAnsi"/>
              </w:rPr>
              <w:t xml:space="preserve">Emails to PROVIDER NETWORK within </w:t>
            </w:r>
            <w:r>
              <w:rPr>
                <w:rFonts w:asciiTheme="minorHAnsi" w:hAnsiTheme="minorHAnsi"/>
                <w:color w:val="000000" w:themeColor="text1"/>
              </w:rPr>
              <w:t>one (1) business day</w:t>
            </w:r>
            <w:r w:rsidRPr="0026725B">
              <w:rPr>
                <w:rFonts w:asciiTheme="minorHAnsi" w:hAnsiTheme="minorHAnsi"/>
              </w:rPr>
              <w:t xml:space="preserve"> of confirming IFSP meeting:</w:t>
            </w:r>
          </w:p>
          <w:p w:rsidR="00F7675A" w:rsidRPr="003A5ACD" w:rsidRDefault="00F7675A" w:rsidP="00156F54">
            <w:pPr>
              <w:pStyle w:val="ListParagraph"/>
              <w:numPr>
                <w:ilvl w:val="0"/>
                <w:numId w:val="19"/>
              </w:numPr>
              <w:ind w:left="405" w:firstLine="0"/>
              <w:rPr>
                <w:rFonts w:asciiTheme="minorHAnsi" w:hAnsiTheme="minorHAnsi"/>
              </w:rPr>
            </w:pPr>
            <w:r w:rsidRPr="003A5ACD">
              <w:rPr>
                <w:rFonts w:asciiTheme="minorHAnsi" w:hAnsiTheme="minorHAnsi"/>
              </w:rPr>
              <w:t>Evaluation report</w:t>
            </w:r>
          </w:p>
          <w:p w:rsidR="00F7675A" w:rsidRPr="003A5ACD" w:rsidRDefault="00F7675A" w:rsidP="00156F54">
            <w:pPr>
              <w:pStyle w:val="ListParagraph"/>
              <w:numPr>
                <w:ilvl w:val="0"/>
                <w:numId w:val="19"/>
              </w:numPr>
              <w:ind w:left="675" w:hanging="270"/>
              <w:rPr>
                <w:rFonts w:asciiTheme="minorHAnsi" w:hAnsiTheme="minorHAnsi"/>
              </w:rPr>
            </w:pPr>
            <w:r w:rsidRPr="003A5ACD">
              <w:rPr>
                <w:rFonts w:asciiTheme="minorHAnsi" w:hAnsiTheme="minorHAnsi"/>
                <w:i/>
                <w:iCs/>
              </w:rPr>
              <w:t>Family Assessment</w:t>
            </w:r>
            <w:r w:rsidRPr="003A5ACD">
              <w:rPr>
                <w:rFonts w:asciiTheme="minorHAnsi" w:hAnsiTheme="minorHAnsi"/>
              </w:rPr>
              <w:t xml:space="preserve"> (</w:t>
            </w:r>
            <w:r w:rsidRPr="003A5ACD">
              <w:rPr>
                <w:rFonts w:asciiTheme="minorHAnsi" w:hAnsiTheme="minorHAnsi"/>
                <w:i/>
              </w:rPr>
              <w:t>Enrollment Social History Interview</w:t>
            </w:r>
            <w:r w:rsidRPr="003A5ACD">
              <w:rPr>
                <w:rFonts w:asciiTheme="minorHAnsi" w:hAnsiTheme="minorHAnsi"/>
              </w:rPr>
              <w:t xml:space="preserve"> </w:t>
            </w:r>
            <w:r w:rsidRPr="003A5ACD">
              <w:rPr>
                <w:rFonts w:asciiTheme="minorHAnsi" w:hAnsiTheme="minorHAnsi"/>
                <w:i/>
              </w:rPr>
              <w:t>Section F</w:t>
            </w:r>
            <w:r w:rsidRPr="003A5ACD">
              <w:rPr>
                <w:rFonts w:asciiTheme="minorHAnsi" w:hAnsiTheme="minorHAnsi"/>
              </w:rPr>
              <w:t xml:space="preserve"> </w:t>
            </w:r>
            <w:r w:rsidRPr="003A5ACD">
              <w:rPr>
                <w:rFonts w:asciiTheme="minorHAnsi" w:hAnsiTheme="minorHAnsi"/>
                <w:i/>
              </w:rPr>
              <w:t>Developmental Milestones</w:t>
            </w:r>
            <w:r w:rsidRPr="003A5ACD">
              <w:rPr>
                <w:rFonts w:asciiTheme="minorHAnsi" w:hAnsiTheme="minorHAnsi"/>
              </w:rPr>
              <w:t xml:space="preserve"> when family declined </w:t>
            </w:r>
            <w:r w:rsidRPr="003A5ACD">
              <w:rPr>
                <w:rFonts w:asciiTheme="minorHAnsi" w:hAnsiTheme="minorHAnsi"/>
                <w:i/>
                <w:iCs/>
              </w:rPr>
              <w:t>Family Assessment</w:t>
            </w:r>
            <w:r w:rsidRPr="003A5ACD">
              <w:rPr>
                <w:rFonts w:asciiTheme="minorHAnsi" w:hAnsiTheme="minorHAnsi"/>
              </w:rPr>
              <w:t>)</w:t>
            </w:r>
          </w:p>
          <w:p w:rsidR="00F7675A" w:rsidRPr="003A5ACD" w:rsidRDefault="00F7675A" w:rsidP="00156F54">
            <w:pPr>
              <w:pStyle w:val="ListParagraph"/>
              <w:numPr>
                <w:ilvl w:val="0"/>
                <w:numId w:val="19"/>
              </w:numPr>
              <w:ind w:left="405" w:firstLine="0"/>
              <w:rPr>
                <w:rFonts w:asciiTheme="minorHAnsi" w:hAnsiTheme="minorHAnsi"/>
                <w:i/>
                <w:iCs/>
              </w:rPr>
            </w:pPr>
            <w:r w:rsidRPr="003A5ACD">
              <w:rPr>
                <w:rFonts w:asciiTheme="minorHAnsi" w:hAnsiTheme="minorHAnsi"/>
                <w:i/>
                <w:iCs/>
              </w:rPr>
              <w:t>Provider Reciprocal Release</w:t>
            </w:r>
          </w:p>
          <w:p w:rsidR="00F7675A" w:rsidRPr="003A5ACD" w:rsidRDefault="00F7675A" w:rsidP="00156F54">
            <w:pPr>
              <w:pStyle w:val="ListParagraph"/>
              <w:numPr>
                <w:ilvl w:val="0"/>
                <w:numId w:val="19"/>
              </w:numPr>
              <w:ind w:left="405" w:firstLine="0"/>
              <w:rPr>
                <w:rFonts w:asciiTheme="minorHAnsi" w:hAnsiTheme="minorHAnsi"/>
              </w:rPr>
            </w:pPr>
            <w:r w:rsidRPr="003A5ACD">
              <w:rPr>
                <w:rFonts w:asciiTheme="minorHAnsi" w:hAnsiTheme="minorHAnsi"/>
              </w:rPr>
              <w:t>Meeting notice</w:t>
            </w:r>
          </w:p>
          <w:p w:rsidR="00F7675A" w:rsidRDefault="00F7675A" w:rsidP="00B0366F">
            <w:pPr>
              <w:spacing w:after="0" w:line="240" w:lineRule="auto"/>
              <w:ind w:left="405"/>
              <w:rPr>
                <w:rFonts w:asciiTheme="minorHAnsi" w:hAnsiTheme="minorHAnsi"/>
              </w:rPr>
            </w:pPr>
          </w:p>
          <w:p w:rsidR="00F7675A" w:rsidRPr="0026725B" w:rsidRDefault="00F7675A" w:rsidP="00B0366F">
            <w:pPr>
              <w:spacing w:after="0" w:line="240" w:lineRule="auto"/>
              <w:ind w:left="405"/>
              <w:rPr>
                <w:rFonts w:asciiTheme="minorHAnsi" w:hAnsiTheme="minorHAnsi"/>
              </w:rPr>
            </w:pPr>
            <w:r w:rsidRPr="0026725B">
              <w:rPr>
                <w:rFonts w:asciiTheme="minorHAnsi" w:hAnsiTheme="minorHAnsi"/>
              </w:rPr>
              <w:t xml:space="preserve">Requests recommendations from provider network regarding disciplines, frequency, and intensity </w:t>
            </w:r>
          </w:p>
          <w:p w:rsidR="00F7675A" w:rsidRDefault="00F7675A" w:rsidP="00B0366F">
            <w:pPr>
              <w:spacing w:after="0" w:line="240" w:lineRule="auto"/>
              <w:ind w:left="405"/>
              <w:rPr>
                <w:rFonts w:asciiTheme="minorHAnsi" w:hAnsiTheme="minorHAnsi"/>
                <w:color w:val="000000" w:themeColor="text1"/>
              </w:rPr>
            </w:pPr>
          </w:p>
          <w:p w:rsidR="00F7675A" w:rsidRPr="0026725B" w:rsidRDefault="00F7675A" w:rsidP="00B0366F">
            <w:pPr>
              <w:spacing w:after="0" w:line="240" w:lineRule="auto"/>
              <w:ind w:left="405"/>
              <w:rPr>
                <w:rFonts w:asciiTheme="minorHAnsi" w:hAnsiTheme="minorHAnsi"/>
                <w:color w:val="FF0000"/>
              </w:rPr>
            </w:pPr>
            <w:r w:rsidRPr="0026725B">
              <w:rPr>
                <w:rFonts w:asciiTheme="minorHAnsi" w:hAnsiTheme="minorHAnsi"/>
                <w:color w:val="000000" w:themeColor="text1"/>
              </w:rPr>
              <w:t xml:space="preserve">Emails meeting notice to EVALUATION TEAM within </w:t>
            </w:r>
            <w:r>
              <w:rPr>
                <w:rFonts w:asciiTheme="minorHAnsi" w:hAnsiTheme="minorHAnsi"/>
                <w:color w:val="000000" w:themeColor="text1"/>
              </w:rPr>
              <w:t>one (1) business day</w:t>
            </w:r>
            <w:r w:rsidRPr="0026725B">
              <w:rPr>
                <w:rFonts w:asciiTheme="minorHAnsi" w:hAnsiTheme="minorHAnsi"/>
                <w:color w:val="000000" w:themeColor="text1"/>
              </w:rPr>
              <w:t xml:space="preserve"> of confirming IFSP meeting</w:t>
            </w:r>
          </w:p>
          <w:p w:rsidR="00F7675A" w:rsidRPr="0026725B" w:rsidRDefault="00F7675A" w:rsidP="00B0366F">
            <w:pPr>
              <w:spacing w:after="0" w:line="240" w:lineRule="auto"/>
              <w:ind w:left="405"/>
              <w:rPr>
                <w:rFonts w:asciiTheme="minorHAnsi" w:hAnsiTheme="minorHAnsi"/>
                <w:color w:val="000000" w:themeColor="text1"/>
              </w:rPr>
            </w:pPr>
          </w:p>
          <w:p w:rsidR="00F7675A" w:rsidRPr="0026725B" w:rsidRDefault="00F7675A" w:rsidP="00B0366F">
            <w:pPr>
              <w:pStyle w:val="ListParagraph"/>
              <w:tabs>
                <w:tab w:val="left" w:pos="0"/>
              </w:tabs>
              <w:ind w:left="405"/>
              <w:rPr>
                <w:rFonts w:asciiTheme="minorHAnsi" w:hAnsiTheme="minorHAnsi"/>
              </w:rPr>
            </w:pPr>
            <w:r w:rsidRPr="0026725B">
              <w:rPr>
                <w:rFonts w:asciiTheme="minorHAnsi" w:hAnsiTheme="minorHAnsi"/>
              </w:rPr>
              <w:t xml:space="preserve">Follows procedures for transition meeting preparation for child with initial IFSP date at 33 months or older </w:t>
            </w:r>
          </w:p>
          <w:p w:rsidR="00F7675A" w:rsidRDefault="00F7675A" w:rsidP="00B0366F">
            <w:pPr>
              <w:spacing w:after="0" w:line="240" w:lineRule="auto"/>
              <w:ind w:left="405"/>
              <w:rPr>
                <w:rFonts w:asciiTheme="minorHAnsi" w:hAnsiTheme="minorHAnsi"/>
                <w:color w:val="000000" w:themeColor="text1"/>
              </w:rPr>
            </w:pPr>
          </w:p>
          <w:p w:rsidR="00F7675A" w:rsidRPr="0026725B" w:rsidRDefault="00F7675A" w:rsidP="00B0366F">
            <w:pPr>
              <w:spacing w:after="0" w:line="240" w:lineRule="auto"/>
              <w:ind w:left="405"/>
              <w:rPr>
                <w:rFonts w:asciiTheme="minorHAnsi" w:hAnsiTheme="minorHAnsi"/>
                <w:color w:val="000000" w:themeColor="text1"/>
              </w:rPr>
            </w:pPr>
            <w:r w:rsidRPr="0026725B">
              <w:rPr>
                <w:rFonts w:asciiTheme="minorHAnsi" w:hAnsiTheme="minorHAnsi"/>
                <w:color w:val="000000" w:themeColor="text1"/>
              </w:rPr>
              <w:lastRenderedPageBreak/>
              <w:t xml:space="preserve">Reviews </w:t>
            </w:r>
            <w:r w:rsidR="003A5ACD" w:rsidRPr="003A5ACD">
              <w:rPr>
                <w:rFonts w:asciiTheme="minorHAnsi" w:hAnsiTheme="minorHAnsi"/>
                <w:iCs/>
                <w:color w:val="000000" w:themeColor="text1"/>
              </w:rPr>
              <w:t>cost participation documents</w:t>
            </w:r>
            <w:r w:rsidRPr="0026725B">
              <w:rPr>
                <w:rFonts w:asciiTheme="minorHAnsi" w:hAnsiTheme="minorHAnsi"/>
                <w:color w:val="000000" w:themeColor="text1"/>
              </w:rPr>
              <w:t xml:space="preserve"> for accuracy prior to presenting to family at IFSP meeting</w:t>
            </w:r>
          </w:p>
          <w:p w:rsidR="00F7675A" w:rsidRDefault="00F7675A" w:rsidP="00B0366F">
            <w:pPr>
              <w:pStyle w:val="ListParagraph"/>
              <w:ind w:left="405"/>
              <w:rPr>
                <w:rFonts w:asciiTheme="minorHAnsi" w:hAnsiTheme="minorHAnsi"/>
              </w:rPr>
            </w:pPr>
          </w:p>
          <w:p w:rsidR="00F7675A" w:rsidRPr="0026725B" w:rsidRDefault="00F7675A" w:rsidP="00B0366F">
            <w:pPr>
              <w:pStyle w:val="ListParagraph"/>
              <w:ind w:left="405"/>
              <w:rPr>
                <w:rFonts w:asciiTheme="minorHAnsi" w:hAnsiTheme="minorHAnsi"/>
                <w:i/>
                <w:color w:val="000000" w:themeColor="text1"/>
              </w:rPr>
            </w:pPr>
            <w:r w:rsidRPr="0026725B">
              <w:rPr>
                <w:rFonts w:asciiTheme="minorHAnsi" w:hAnsiTheme="minorHAnsi"/>
              </w:rPr>
              <w:t xml:space="preserve">Records all IFSP preparation activities and dates on </w:t>
            </w:r>
            <w:r w:rsidRPr="00691AB5">
              <w:rPr>
                <w:rFonts w:asciiTheme="minorHAnsi" w:hAnsiTheme="minorHAnsi"/>
                <w:iCs/>
              </w:rPr>
              <w:t xml:space="preserve">First Steps – South East form </w:t>
            </w:r>
            <w:r w:rsidRPr="0026725B">
              <w:rPr>
                <w:rFonts w:asciiTheme="minorHAnsi" w:hAnsiTheme="minorHAnsi"/>
                <w:i/>
                <w:iCs/>
              </w:rPr>
              <w:t>Case Notes: Intake Meeting (Introductory Discussion)</w:t>
            </w:r>
            <w:r w:rsidRPr="0026725B">
              <w:rPr>
                <w:rFonts w:asciiTheme="minorHAnsi" w:hAnsiTheme="minorHAnsi"/>
              </w:rPr>
              <w:t xml:space="preserve"> or on </w:t>
            </w:r>
            <w:r w:rsidRPr="0026725B">
              <w:rPr>
                <w:rFonts w:asciiTheme="minorHAnsi" w:hAnsiTheme="minorHAnsi"/>
                <w:i/>
              </w:rPr>
              <w:t>Case Notes: IFSP Preparation</w:t>
            </w:r>
            <w:r w:rsidRPr="0026725B">
              <w:rPr>
                <w:rFonts w:asciiTheme="minorHAnsi" w:hAnsiTheme="minorHAnsi"/>
              </w:rPr>
              <w:t xml:space="preserve"> (at intake, both forms required; form</w:t>
            </w:r>
            <w:r>
              <w:rPr>
                <w:rFonts w:asciiTheme="minorHAnsi" w:hAnsiTheme="minorHAnsi"/>
              </w:rPr>
              <w:t>s</w:t>
            </w:r>
            <w:r w:rsidRPr="0026725B">
              <w:rPr>
                <w:rFonts w:asciiTheme="minorHAnsi" w:hAnsiTheme="minorHAnsi"/>
              </w:rPr>
              <w:t xml:space="preserve"> </w:t>
            </w:r>
            <w:r w:rsidR="003A5ACD">
              <w:rPr>
                <w:rFonts w:asciiTheme="minorHAnsi" w:hAnsiTheme="minorHAnsi"/>
              </w:rPr>
              <w:t>provide record of</w:t>
            </w:r>
            <w:r w:rsidRPr="0026725B">
              <w:rPr>
                <w:rFonts w:asciiTheme="minorHAnsi" w:hAnsiTheme="minorHAnsi"/>
              </w:rPr>
              <w:t xml:space="preserve"> different aspects of intake and IFSP preparation procedures)</w:t>
            </w:r>
          </w:p>
          <w:p w:rsidR="00F7675A" w:rsidRPr="0026725B" w:rsidRDefault="00F7675A" w:rsidP="00B0366F">
            <w:pPr>
              <w:spacing w:after="0" w:line="240" w:lineRule="auto"/>
              <w:ind w:left="405"/>
              <w:rPr>
                <w:rFonts w:asciiTheme="minorHAnsi" w:hAnsiTheme="minorHAnsi"/>
              </w:rPr>
            </w:pPr>
          </w:p>
          <w:p w:rsidR="00F7675A" w:rsidRPr="00BC5802" w:rsidRDefault="00F7675A" w:rsidP="00B0366F">
            <w:pPr>
              <w:spacing w:after="0" w:line="240" w:lineRule="auto"/>
              <w:ind w:left="405"/>
              <w:rPr>
                <w:rFonts w:asciiTheme="minorHAnsi" w:hAnsiTheme="minorHAnsi"/>
              </w:rPr>
            </w:pPr>
            <w:r>
              <w:rPr>
                <w:rFonts w:asciiTheme="minorHAnsi" w:hAnsiTheme="minorHAnsi"/>
              </w:rPr>
              <w:t>Records</w:t>
            </w:r>
            <w:r w:rsidRPr="00BC5802">
              <w:rPr>
                <w:rFonts w:asciiTheme="minorHAnsi" w:hAnsiTheme="minorHAnsi"/>
              </w:rPr>
              <w:t xml:space="preserve"> additional pertinent case note</w:t>
            </w:r>
            <w:r>
              <w:rPr>
                <w:rFonts w:asciiTheme="minorHAnsi" w:hAnsiTheme="minorHAnsi"/>
              </w:rPr>
              <w:t>s</w:t>
            </w:r>
            <w:r w:rsidRPr="00BC5802">
              <w:rPr>
                <w:rFonts w:asciiTheme="minorHAnsi" w:hAnsiTheme="minorHAnsi"/>
              </w:rPr>
              <w:t xml:space="preserve"> on </w:t>
            </w:r>
            <w:r w:rsidRPr="00BC5802">
              <w:rPr>
                <w:rFonts w:asciiTheme="minorHAnsi" w:hAnsiTheme="minorHAnsi"/>
                <w:i/>
              </w:rPr>
              <w:t>Service Coordinator Log</w:t>
            </w:r>
            <w:r w:rsidRPr="00BC5802">
              <w:rPr>
                <w:rFonts w:asciiTheme="minorHAnsi" w:hAnsiTheme="minorHAnsi"/>
              </w:rPr>
              <w:t xml:space="preserve"> and includes relevant communication records (</w:t>
            </w:r>
            <w:r>
              <w:rPr>
                <w:rFonts w:asciiTheme="minorHAnsi" w:hAnsiTheme="minorHAnsi"/>
              </w:rPr>
              <w:t xml:space="preserve">communication records </w:t>
            </w:r>
            <w:r w:rsidRPr="00BC5802">
              <w:rPr>
                <w:rFonts w:asciiTheme="minorHAnsi" w:hAnsiTheme="minorHAnsi"/>
              </w:rPr>
              <w:t xml:space="preserve">required for unmet timelines and for matters that may later </w:t>
            </w:r>
            <w:r>
              <w:rPr>
                <w:rFonts w:asciiTheme="minorHAnsi" w:hAnsiTheme="minorHAnsi"/>
              </w:rPr>
              <w:t>surface</w:t>
            </w:r>
            <w:r w:rsidRPr="00BC5802">
              <w:rPr>
                <w:rFonts w:asciiTheme="minorHAnsi" w:hAnsiTheme="minorHAnsi"/>
              </w:rPr>
              <w:t xml:space="preserve"> as</w:t>
            </w:r>
            <w:r>
              <w:rPr>
                <w:rFonts w:asciiTheme="minorHAnsi" w:hAnsiTheme="minorHAnsi"/>
              </w:rPr>
              <w:t xml:space="preserve"> a source of </w:t>
            </w:r>
            <w:r w:rsidRPr="00BC5802">
              <w:rPr>
                <w:rFonts w:asciiTheme="minorHAnsi" w:hAnsiTheme="minorHAnsi"/>
              </w:rPr>
              <w:t>concern)</w:t>
            </w:r>
          </w:p>
          <w:p w:rsidR="00F7675A" w:rsidRPr="00BC5802" w:rsidRDefault="00F7675A" w:rsidP="00B0366F">
            <w:pPr>
              <w:spacing w:after="0" w:line="240" w:lineRule="auto"/>
              <w:ind w:left="405"/>
              <w:rPr>
                <w:rFonts w:asciiTheme="minorHAnsi" w:hAnsiTheme="minorHAnsi"/>
                <w:sz w:val="6"/>
                <w:szCs w:val="6"/>
              </w:rPr>
            </w:pPr>
          </w:p>
          <w:p w:rsidR="00F7675A" w:rsidRDefault="00F7675A" w:rsidP="00B0366F">
            <w:pPr>
              <w:spacing w:after="0" w:line="240" w:lineRule="auto"/>
              <w:ind w:left="405"/>
              <w:rPr>
                <w:rFonts w:asciiTheme="minorHAnsi" w:hAnsiTheme="minorHAnsi"/>
              </w:rPr>
            </w:pPr>
          </w:p>
          <w:p w:rsidR="00F7675A" w:rsidRPr="00F503ED" w:rsidRDefault="00F7675A" w:rsidP="00B0366F">
            <w:pPr>
              <w:spacing w:after="0" w:line="240" w:lineRule="auto"/>
              <w:ind w:left="405"/>
              <w:rPr>
                <w:rFonts w:asciiTheme="minorHAnsi" w:hAnsiTheme="minorHAnsi"/>
                <w:u w:val="single"/>
              </w:rPr>
            </w:pPr>
            <w:r w:rsidRPr="00F503ED">
              <w:rPr>
                <w:rFonts w:asciiTheme="minorHAnsi" w:hAnsiTheme="minorHAnsi"/>
                <w:u w:val="single"/>
              </w:rPr>
              <w:t>Scheduler responsibilities related to intake</w:t>
            </w:r>
          </w:p>
          <w:p w:rsidR="00F7675A" w:rsidRPr="0026725B" w:rsidRDefault="00F7675A" w:rsidP="00B0366F">
            <w:pPr>
              <w:spacing w:after="0" w:line="240" w:lineRule="auto"/>
              <w:ind w:left="405"/>
              <w:rPr>
                <w:rFonts w:asciiTheme="minorHAnsi" w:hAnsiTheme="minorHAnsi"/>
              </w:rPr>
            </w:pPr>
            <w:r w:rsidRPr="0026725B">
              <w:rPr>
                <w:rFonts w:asciiTheme="minorHAnsi" w:hAnsiTheme="minorHAnsi"/>
              </w:rPr>
              <w:t xml:space="preserve">Schedules </w:t>
            </w:r>
            <w:r w:rsidRPr="0026725B">
              <w:rPr>
                <w:rFonts w:asciiTheme="minorHAnsi" w:hAnsiTheme="minorHAnsi"/>
                <w:color w:val="000000" w:themeColor="text1"/>
              </w:rPr>
              <w:t>evaluation</w:t>
            </w:r>
            <w:r w:rsidRPr="0026725B">
              <w:rPr>
                <w:rFonts w:asciiTheme="minorHAnsi" w:hAnsiTheme="minorHAnsi"/>
              </w:rPr>
              <w:t xml:space="preserve"> by phone or text while Service Coordinator is with family at intake meeting </w:t>
            </w:r>
          </w:p>
          <w:p w:rsidR="001D4C39" w:rsidRDefault="001D4C39" w:rsidP="00B0366F">
            <w:pPr>
              <w:spacing w:after="0" w:line="240" w:lineRule="auto"/>
              <w:ind w:left="405"/>
              <w:rPr>
                <w:rFonts w:asciiTheme="minorHAnsi" w:hAnsiTheme="minorHAnsi"/>
              </w:rPr>
            </w:pPr>
          </w:p>
          <w:p w:rsidR="00F7675A" w:rsidRPr="0026725B" w:rsidRDefault="00F7675A" w:rsidP="00B0366F">
            <w:pPr>
              <w:spacing w:after="0" w:line="240" w:lineRule="auto"/>
              <w:ind w:left="405"/>
              <w:rPr>
                <w:rFonts w:asciiTheme="minorHAnsi" w:hAnsiTheme="minorHAnsi"/>
              </w:rPr>
            </w:pPr>
            <w:r w:rsidRPr="0026725B">
              <w:rPr>
                <w:rFonts w:asciiTheme="minorHAnsi" w:hAnsiTheme="minorHAnsi"/>
              </w:rPr>
              <w:t xml:space="preserve">Contacts family to schedule </w:t>
            </w:r>
            <w:r w:rsidRPr="0026725B">
              <w:rPr>
                <w:rFonts w:asciiTheme="minorHAnsi" w:hAnsiTheme="minorHAnsi"/>
                <w:color w:val="000000" w:themeColor="text1"/>
              </w:rPr>
              <w:t>evaluation a</w:t>
            </w:r>
            <w:r w:rsidRPr="0026725B">
              <w:rPr>
                <w:rFonts w:asciiTheme="minorHAnsi" w:hAnsiTheme="minorHAnsi"/>
              </w:rPr>
              <w:t xml:space="preserve">ppointment within two (2) business days if </w:t>
            </w:r>
            <w:r w:rsidRPr="0026725B">
              <w:rPr>
                <w:rFonts w:asciiTheme="minorHAnsi" w:hAnsiTheme="minorHAnsi"/>
                <w:color w:val="000000" w:themeColor="text1"/>
              </w:rPr>
              <w:t>evaluation</w:t>
            </w:r>
            <w:r w:rsidRPr="0026725B">
              <w:rPr>
                <w:rFonts w:asciiTheme="minorHAnsi" w:hAnsiTheme="minorHAnsi"/>
              </w:rPr>
              <w:t xml:space="preserve"> appointment could not be finalized at intake meeting </w:t>
            </w:r>
          </w:p>
          <w:p w:rsidR="00F7675A" w:rsidRDefault="00F7675A" w:rsidP="00B0366F">
            <w:pPr>
              <w:spacing w:after="0" w:line="240" w:lineRule="auto"/>
              <w:ind w:left="405"/>
              <w:rPr>
                <w:rFonts w:asciiTheme="minorHAnsi" w:hAnsiTheme="minorHAnsi"/>
                <w:color w:val="000000" w:themeColor="text1"/>
              </w:rPr>
            </w:pPr>
          </w:p>
          <w:p w:rsidR="00F7675A" w:rsidRPr="0026725B" w:rsidRDefault="00F7675A" w:rsidP="00B0366F">
            <w:pPr>
              <w:spacing w:after="0" w:line="240" w:lineRule="auto"/>
              <w:ind w:left="405"/>
              <w:rPr>
                <w:rFonts w:asciiTheme="minorHAnsi" w:hAnsiTheme="minorHAnsi"/>
                <w:color w:val="000000" w:themeColor="text1"/>
              </w:rPr>
            </w:pPr>
            <w:r w:rsidRPr="0026725B">
              <w:rPr>
                <w:rFonts w:asciiTheme="minorHAnsi" w:hAnsiTheme="minorHAnsi"/>
                <w:color w:val="000000" w:themeColor="text1"/>
              </w:rPr>
              <w:t>Records evaluation in electronic scheduling calendar with notes and support information related to evaluation—such as location details, maps, and information about special situations</w:t>
            </w:r>
          </w:p>
          <w:p w:rsidR="00F7675A" w:rsidRPr="0026725B" w:rsidRDefault="00F7675A" w:rsidP="00B0366F">
            <w:pPr>
              <w:spacing w:after="0" w:line="240" w:lineRule="auto"/>
              <w:ind w:left="405"/>
              <w:rPr>
                <w:rFonts w:asciiTheme="minorHAnsi" w:hAnsiTheme="minorHAnsi"/>
                <w:color w:val="000000" w:themeColor="text1"/>
              </w:rPr>
            </w:pPr>
          </w:p>
          <w:p w:rsidR="00F7675A" w:rsidRPr="0026725B" w:rsidRDefault="00F7675A" w:rsidP="00B0366F">
            <w:pPr>
              <w:spacing w:after="0" w:line="240" w:lineRule="auto"/>
              <w:ind w:left="405"/>
              <w:rPr>
                <w:rFonts w:asciiTheme="minorHAnsi" w:hAnsiTheme="minorHAnsi"/>
              </w:rPr>
            </w:pPr>
            <w:r w:rsidRPr="0026725B">
              <w:rPr>
                <w:rFonts w:asciiTheme="minorHAnsi" w:hAnsiTheme="minorHAnsi"/>
              </w:rPr>
              <w:t>Confirms information upload</w:t>
            </w:r>
            <w:r w:rsidRPr="0026725B">
              <w:rPr>
                <w:rFonts w:asciiTheme="minorHAnsi" w:hAnsiTheme="minorHAnsi"/>
                <w:color w:val="000000" w:themeColor="text1"/>
              </w:rPr>
              <w:t xml:space="preserve">ed </w:t>
            </w:r>
            <w:r w:rsidRPr="0026725B">
              <w:rPr>
                <w:rFonts w:asciiTheme="minorHAnsi" w:hAnsiTheme="minorHAnsi"/>
              </w:rPr>
              <w:t>into S</w:t>
            </w:r>
            <w:r w:rsidRPr="00B9612B">
              <w:rPr>
                <w:rFonts w:asciiTheme="minorHAnsi" w:hAnsiTheme="minorHAnsi"/>
                <w:sz w:val="18"/>
                <w:szCs w:val="18"/>
              </w:rPr>
              <w:t>HARE</w:t>
            </w:r>
            <w:r w:rsidRPr="0026725B">
              <w:rPr>
                <w:rFonts w:asciiTheme="minorHAnsi" w:hAnsiTheme="minorHAnsi"/>
              </w:rPr>
              <w:t>P</w:t>
            </w:r>
            <w:r w:rsidRPr="00B9612B">
              <w:rPr>
                <w:rFonts w:asciiTheme="minorHAnsi" w:hAnsiTheme="minorHAnsi"/>
                <w:sz w:val="18"/>
                <w:szCs w:val="18"/>
              </w:rPr>
              <w:t>OINT</w:t>
            </w:r>
            <w:r w:rsidRPr="0026725B">
              <w:rPr>
                <w:rFonts w:asciiTheme="minorHAnsi" w:hAnsiTheme="minorHAnsi"/>
              </w:rPr>
              <w:t xml:space="preserve"> </w:t>
            </w:r>
            <w:r w:rsidR="001D4C39">
              <w:rPr>
                <w:rFonts w:asciiTheme="minorHAnsi" w:hAnsiTheme="minorHAnsi"/>
              </w:rPr>
              <w:t xml:space="preserve">for evaluation team members and Service Coordinator reference </w:t>
            </w:r>
            <w:r w:rsidRPr="0026725B">
              <w:rPr>
                <w:rFonts w:asciiTheme="minorHAnsi" w:hAnsiTheme="minorHAnsi"/>
              </w:rPr>
              <w:t>by two (2) business</w:t>
            </w:r>
            <w:r w:rsidRPr="0026725B">
              <w:rPr>
                <w:rFonts w:asciiTheme="minorHAnsi" w:hAnsiTheme="minorHAnsi"/>
                <w:color w:val="FF0000"/>
              </w:rPr>
              <w:t xml:space="preserve"> </w:t>
            </w:r>
            <w:r w:rsidRPr="0026725B">
              <w:rPr>
                <w:rFonts w:asciiTheme="minorHAnsi" w:hAnsiTheme="minorHAnsi"/>
              </w:rPr>
              <w:t xml:space="preserve">days prior to evaluation </w:t>
            </w:r>
          </w:p>
          <w:p w:rsidR="00F7675A" w:rsidRDefault="00F7675A" w:rsidP="00B0366F">
            <w:pPr>
              <w:spacing w:after="0" w:line="240" w:lineRule="auto"/>
              <w:ind w:left="405"/>
              <w:rPr>
                <w:rFonts w:asciiTheme="minorHAnsi" w:hAnsiTheme="minorHAnsi"/>
              </w:rPr>
            </w:pPr>
          </w:p>
          <w:p w:rsidR="00F7675A" w:rsidRDefault="00F7675A" w:rsidP="00B0366F">
            <w:pPr>
              <w:spacing w:after="0" w:line="240" w:lineRule="auto"/>
              <w:ind w:left="405"/>
              <w:rPr>
                <w:rFonts w:asciiTheme="minorHAnsi" w:hAnsiTheme="minorHAnsi"/>
              </w:rPr>
            </w:pPr>
            <w:r w:rsidRPr="0026725B">
              <w:rPr>
                <w:rFonts w:asciiTheme="minorHAnsi" w:hAnsiTheme="minorHAnsi"/>
              </w:rPr>
              <w:t xml:space="preserve">Calls or texts evaluation reminder </w:t>
            </w:r>
            <w:r>
              <w:rPr>
                <w:rFonts w:asciiTheme="minorHAnsi" w:hAnsiTheme="minorHAnsi"/>
              </w:rPr>
              <w:t xml:space="preserve">and ZOOM link (if applicable) </w:t>
            </w:r>
            <w:r w:rsidRPr="0026725B">
              <w:rPr>
                <w:rFonts w:asciiTheme="minorHAnsi" w:hAnsiTheme="minorHAnsi"/>
              </w:rPr>
              <w:t>to family two (2) business</w:t>
            </w:r>
            <w:r w:rsidRPr="0026725B">
              <w:rPr>
                <w:rFonts w:asciiTheme="minorHAnsi" w:hAnsiTheme="minorHAnsi"/>
                <w:color w:val="FF0000"/>
              </w:rPr>
              <w:t xml:space="preserve"> </w:t>
            </w:r>
            <w:r w:rsidRPr="0026725B">
              <w:rPr>
                <w:rFonts w:asciiTheme="minorHAnsi" w:hAnsiTheme="minorHAnsi"/>
              </w:rPr>
              <w:t xml:space="preserve">days before evaluation </w:t>
            </w:r>
          </w:p>
          <w:p w:rsidR="00F7675A" w:rsidRDefault="00F7675A" w:rsidP="00B0366F">
            <w:pPr>
              <w:spacing w:after="0" w:line="240" w:lineRule="auto"/>
              <w:ind w:left="405"/>
              <w:rPr>
                <w:rFonts w:asciiTheme="minorHAnsi" w:hAnsiTheme="minorHAnsi"/>
              </w:rPr>
            </w:pPr>
            <w:bookmarkStart w:id="5" w:name="_Hlk121131216"/>
          </w:p>
          <w:bookmarkEnd w:id="5"/>
          <w:p w:rsidR="00F7675A" w:rsidRPr="0026725B" w:rsidRDefault="00F7675A" w:rsidP="00B0366F">
            <w:pPr>
              <w:spacing w:after="0" w:line="240" w:lineRule="auto"/>
              <w:ind w:left="405"/>
              <w:rPr>
                <w:rFonts w:asciiTheme="minorHAnsi" w:hAnsiTheme="minorHAnsi"/>
                <w:color w:val="000000" w:themeColor="text1"/>
              </w:rPr>
            </w:pPr>
            <w:r w:rsidRPr="0026725B">
              <w:rPr>
                <w:rFonts w:asciiTheme="minorHAnsi" w:hAnsiTheme="minorHAnsi"/>
              </w:rPr>
              <w:t xml:space="preserve">Follows </w:t>
            </w:r>
            <w:r>
              <w:rPr>
                <w:rFonts w:asciiTheme="minorHAnsi" w:hAnsiTheme="minorHAnsi"/>
              </w:rPr>
              <w:t xml:space="preserve">written procedures established to address family </w:t>
            </w:r>
            <w:r w:rsidRPr="0026725B">
              <w:rPr>
                <w:rFonts w:asciiTheme="minorHAnsi" w:hAnsiTheme="minorHAnsi"/>
              </w:rPr>
              <w:t xml:space="preserve">contact </w:t>
            </w:r>
            <w:r>
              <w:rPr>
                <w:rFonts w:asciiTheme="minorHAnsi" w:hAnsiTheme="minorHAnsi"/>
              </w:rPr>
              <w:t>issues</w:t>
            </w:r>
            <w:r w:rsidRPr="0026725B">
              <w:rPr>
                <w:rFonts w:asciiTheme="minorHAnsi" w:hAnsiTheme="minorHAnsi"/>
              </w:rPr>
              <w:t xml:space="preserve"> and no shows </w:t>
            </w:r>
            <w:r w:rsidR="001D4C39">
              <w:rPr>
                <w:rFonts w:asciiTheme="minorHAnsi" w:hAnsiTheme="minorHAnsi"/>
              </w:rPr>
              <w:t>in First Steps – South East guideline do</w:t>
            </w:r>
            <w:r w:rsidR="00716654">
              <w:rPr>
                <w:rFonts w:asciiTheme="minorHAnsi" w:hAnsiTheme="minorHAnsi"/>
              </w:rPr>
              <w:t>cuments</w:t>
            </w:r>
          </w:p>
          <w:p w:rsidR="00F7675A" w:rsidRDefault="00F7675A" w:rsidP="00B0366F">
            <w:pPr>
              <w:pStyle w:val="ListParagraph"/>
              <w:ind w:left="405"/>
              <w:rPr>
                <w:rFonts w:asciiTheme="minorHAnsi" w:hAnsiTheme="minorHAnsi"/>
                <w:i/>
                <w:iCs/>
                <w:color w:val="000000" w:themeColor="text1"/>
              </w:rPr>
            </w:pPr>
          </w:p>
          <w:p w:rsidR="00F7675A" w:rsidRPr="00F503ED" w:rsidRDefault="00F7675A" w:rsidP="00B0366F">
            <w:pPr>
              <w:pStyle w:val="ListParagraph"/>
              <w:ind w:left="405"/>
              <w:rPr>
                <w:rFonts w:asciiTheme="minorHAnsi" w:hAnsiTheme="minorHAnsi"/>
                <w:iCs/>
                <w:color w:val="000000" w:themeColor="text1"/>
                <w:u w:val="single"/>
              </w:rPr>
            </w:pPr>
            <w:r w:rsidRPr="00F503ED">
              <w:rPr>
                <w:rFonts w:asciiTheme="minorHAnsi" w:hAnsiTheme="minorHAnsi"/>
                <w:iCs/>
                <w:color w:val="000000" w:themeColor="text1"/>
                <w:u w:val="single"/>
              </w:rPr>
              <w:t xml:space="preserve">Data Entry responsibilities related to intake </w:t>
            </w:r>
          </w:p>
          <w:p w:rsidR="00F7675A" w:rsidRDefault="00716654" w:rsidP="00B0366F">
            <w:pPr>
              <w:pStyle w:val="ListParagraph"/>
              <w:ind w:left="405"/>
              <w:rPr>
                <w:rFonts w:asciiTheme="minorHAnsi" w:hAnsiTheme="minorHAnsi"/>
                <w:color w:val="000000" w:themeColor="text1"/>
              </w:rPr>
            </w:pPr>
            <w:r>
              <w:rPr>
                <w:rFonts w:asciiTheme="minorHAnsi" w:hAnsiTheme="minorHAnsi"/>
                <w:color w:val="000000" w:themeColor="text1"/>
              </w:rPr>
              <w:t>Verifies and e</w:t>
            </w:r>
            <w:r w:rsidR="00F7675A" w:rsidRPr="0026725B">
              <w:rPr>
                <w:rFonts w:asciiTheme="minorHAnsi" w:hAnsiTheme="minorHAnsi"/>
                <w:color w:val="000000" w:themeColor="text1"/>
              </w:rPr>
              <w:t xml:space="preserve">nters </w:t>
            </w:r>
            <w:r w:rsidR="00F7675A">
              <w:rPr>
                <w:rFonts w:asciiTheme="minorHAnsi" w:hAnsiTheme="minorHAnsi"/>
                <w:color w:val="000000" w:themeColor="text1"/>
              </w:rPr>
              <w:t>insurance information</w:t>
            </w:r>
          </w:p>
          <w:p w:rsidR="00F7675A" w:rsidRDefault="00F7675A" w:rsidP="00B0366F">
            <w:pPr>
              <w:pStyle w:val="ListParagraph"/>
              <w:ind w:left="405"/>
              <w:rPr>
                <w:rFonts w:asciiTheme="minorHAnsi" w:hAnsiTheme="minorHAnsi"/>
                <w:color w:val="000000" w:themeColor="text1"/>
              </w:rPr>
            </w:pPr>
          </w:p>
          <w:p w:rsidR="00F7675A" w:rsidRDefault="00F7675A" w:rsidP="00B0366F">
            <w:pPr>
              <w:pStyle w:val="ListParagraph"/>
              <w:ind w:left="405"/>
              <w:rPr>
                <w:rFonts w:asciiTheme="minorHAnsi" w:hAnsiTheme="minorHAnsi"/>
                <w:color w:val="000000" w:themeColor="text1"/>
              </w:rPr>
            </w:pPr>
          </w:p>
          <w:p w:rsidR="00F7675A" w:rsidRDefault="00F7675A" w:rsidP="00B0366F">
            <w:pPr>
              <w:tabs>
                <w:tab w:val="left" w:pos="360"/>
              </w:tabs>
              <w:spacing w:after="0" w:line="240" w:lineRule="auto"/>
              <w:ind w:left="405"/>
              <w:rPr>
                <w:i/>
                <w:color w:val="000000" w:themeColor="text1"/>
              </w:rPr>
            </w:pPr>
            <w:r w:rsidRPr="00903FC8">
              <w:rPr>
                <w:rFonts w:ascii="Arial" w:eastAsia="Cambria" w:hAnsi="Arial" w:cs="Arial"/>
                <w:i/>
                <w:color w:val="000000" w:themeColor="text1"/>
              </w:rPr>
              <w:t xml:space="preserve">Describe how you will ensure team collaboration and communication. </w:t>
            </w:r>
          </w:p>
          <w:p w:rsidR="00F7675A" w:rsidRPr="00A36257" w:rsidRDefault="00F7675A" w:rsidP="00B0366F">
            <w:pPr>
              <w:tabs>
                <w:tab w:val="left" w:pos="360"/>
              </w:tabs>
              <w:spacing w:after="0" w:line="240" w:lineRule="auto"/>
              <w:ind w:left="405"/>
              <w:rPr>
                <w:i/>
                <w:color w:val="000000" w:themeColor="text1"/>
              </w:rPr>
            </w:pPr>
          </w:p>
          <w:p w:rsidR="00F7675A" w:rsidRPr="00C53B50" w:rsidRDefault="00F7675A" w:rsidP="00B0366F">
            <w:pPr>
              <w:pStyle w:val="NoSpacing"/>
              <w:ind w:left="405"/>
            </w:pPr>
            <w:r w:rsidRPr="00C53B50">
              <w:t xml:space="preserve">Referral Specialist supplies weekly referral numbers to Program Director for tracking and reporting to state staff and for monitoring Service Coordinator ongoing and intake caseloads.  </w:t>
            </w:r>
          </w:p>
          <w:p w:rsidR="00F7675A" w:rsidRPr="00C53B50" w:rsidRDefault="00F7675A" w:rsidP="00B0366F">
            <w:pPr>
              <w:pStyle w:val="NoSpacing"/>
              <w:ind w:left="405"/>
            </w:pPr>
          </w:p>
          <w:p w:rsidR="00F7675A" w:rsidRPr="00C53B50" w:rsidRDefault="00F7675A" w:rsidP="00B0366F">
            <w:pPr>
              <w:pStyle w:val="NoSpacing"/>
              <w:ind w:left="405"/>
            </w:pPr>
            <w:r w:rsidRPr="00C53B50">
              <w:t xml:space="preserve">Service Coordinators interact in monthly staff meetings that include a training component and are encouraged to </w:t>
            </w:r>
            <w:r w:rsidR="001D4C39">
              <w:t>communicate</w:t>
            </w:r>
            <w:r w:rsidRPr="00C53B50">
              <w:t xml:space="preserve"> with staff when they have questions, technical issues, or face an uncertain situation.   </w:t>
            </w:r>
          </w:p>
          <w:p w:rsidR="00F7675A" w:rsidRPr="00C53B50" w:rsidRDefault="00F7675A" w:rsidP="00B0366F">
            <w:pPr>
              <w:pStyle w:val="NoSpacing"/>
              <w:ind w:left="405"/>
            </w:pPr>
          </w:p>
          <w:p w:rsidR="00F7675A" w:rsidRPr="00C53B50" w:rsidRDefault="00F7675A" w:rsidP="00B0366F">
            <w:pPr>
              <w:pStyle w:val="NoSpacing"/>
              <w:ind w:left="405"/>
            </w:pPr>
            <w:r w:rsidRPr="00C53B50">
              <w:t>Service Coordinators are expected to attend and participate in social service networking opportunities and as member of boards/organization in individual counties served in order to foster early intervention collaboration and to provide visibility for First Steps,</w:t>
            </w:r>
          </w:p>
          <w:p w:rsidR="00F7675A" w:rsidRPr="00C53B50" w:rsidRDefault="00F7675A" w:rsidP="00B0366F">
            <w:pPr>
              <w:pStyle w:val="NoSpacing"/>
              <w:ind w:left="405"/>
            </w:pPr>
          </w:p>
          <w:p w:rsidR="00F7675A" w:rsidRPr="00C53B50" w:rsidRDefault="001D4C39" w:rsidP="00B0366F">
            <w:pPr>
              <w:pStyle w:val="NoSpacing"/>
              <w:ind w:left="405"/>
            </w:pPr>
            <w:r>
              <w:t xml:space="preserve">Service Coordinators and cluster administrative staff </w:t>
            </w:r>
            <w:r w:rsidR="00F7675A" w:rsidRPr="00C53B50">
              <w:t>maintain close contact, including holding local planning meetings and meetings to introduce local staff changes, with each special education planning district and Head Start</w:t>
            </w:r>
            <w:r>
              <w:t>/Early Head Start</w:t>
            </w:r>
            <w:r w:rsidR="00F7675A" w:rsidRPr="00C53B50">
              <w:t xml:space="preserve">.   </w:t>
            </w:r>
          </w:p>
          <w:p w:rsidR="00F7675A" w:rsidRPr="00C53B50" w:rsidRDefault="00F7675A" w:rsidP="00B0366F">
            <w:pPr>
              <w:pStyle w:val="NoSpacing"/>
              <w:ind w:left="405"/>
            </w:pPr>
          </w:p>
          <w:p w:rsidR="00F7675A" w:rsidRPr="00C53B50" w:rsidRDefault="00F7675A" w:rsidP="00B0366F">
            <w:pPr>
              <w:pStyle w:val="NoSpacing"/>
              <w:ind w:left="405"/>
            </w:pPr>
            <w:r w:rsidRPr="00C53B50">
              <w:t>Eligibility Determination team members me</w:t>
            </w:r>
            <w:r w:rsidR="001D4C39">
              <w:t>e</w:t>
            </w:r>
            <w:r w:rsidRPr="00C53B50">
              <w:t xml:space="preserve">t with staff a </w:t>
            </w:r>
            <w:r w:rsidR="001D4C39" w:rsidRPr="00C53B50">
              <w:t>minimum</w:t>
            </w:r>
            <w:r w:rsidRPr="00C53B50">
              <w:t xml:space="preserve"> of quarterly and more often when necessary.  </w:t>
            </w:r>
          </w:p>
          <w:p w:rsidR="00F7675A" w:rsidRPr="00C53B50" w:rsidRDefault="00F7675A" w:rsidP="00B0366F">
            <w:pPr>
              <w:pStyle w:val="NoSpacing"/>
              <w:ind w:left="405"/>
            </w:pPr>
            <w:r w:rsidRPr="00C53B50">
              <w:br/>
              <w:t>Support staff meetings are called periodically (generally monthly) to encourage collaboration and to address concerns or changed and new procedures.</w:t>
            </w:r>
          </w:p>
          <w:p w:rsidR="00F7675A" w:rsidRPr="00C53B50" w:rsidRDefault="00F7675A" w:rsidP="00B0366F">
            <w:pPr>
              <w:pStyle w:val="NoSpacing"/>
              <w:ind w:left="405"/>
            </w:pPr>
          </w:p>
          <w:p w:rsidR="00F7675A" w:rsidRPr="00C53B50" w:rsidRDefault="00F7675A" w:rsidP="00B0366F">
            <w:pPr>
              <w:pStyle w:val="NoSpacing"/>
              <w:ind w:left="405"/>
            </w:pPr>
            <w:r w:rsidRPr="00C53B50">
              <w:t xml:space="preserve">Administrators offer an “open door” policy and remain ready to support staff members at all times.    </w:t>
            </w:r>
          </w:p>
          <w:p w:rsidR="00F7675A" w:rsidRPr="00903FC8" w:rsidRDefault="00F7675A" w:rsidP="00B0366F">
            <w:pPr>
              <w:pStyle w:val="NoSpacing"/>
              <w:ind w:left="405"/>
            </w:pPr>
          </w:p>
          <w:p w:rsidR="00C24E94" w:rsidRDefault="00C24E94" w:rsidP="00B0366F">
            <w:pPr>
              <w:tabs>
                <w:tab w:val="left" w:pos="360"/>
              </w:tabs>
              <w:spacing w:after="0" w:line="240" w:lineRule="auto"/>
              <w:ind w:left="405"/>
              <w:rPr>
                <w:rFonts w:ascii="Arial" w:eastAsia="Cambria" w:hAnsi="Arial" w:cs="Arial"/>
                <w:i/>
                <w:color w:val="000000" w:themeColor="text1"/>
              </w:rPr>
            </w:pPr>
          </w:p>
          <w:p w:rsidR="00716654" w:rsidRDefault="00716654" w:rsidP="00B0366F">
            <w:pPr>
              <w:tabs>
                <w:tab w:val="left" w:pos="360"/>
              </w:tabs>
              <w:spacing w:after="0" w:line="240" w:lineRule="auto"/>
              <w:ind w:left="405"/>
              <w:rPr>
                <w:rFonts w:ascii="Arial" w:eastAsia="Cambria" w:hAnsi="Arial" w:cs="Arial"/>
                <w:i/>
                <w:color w:val="000000" w:themeColor="text1"/>
              </w:rPr>
            </w:pPr>
          </w:p>
          <w:p w:rsidR="00F7675A" w:rsidRPr="00903FC8" w:rsidRDefault="00F7675A" w:rsidP="00B0366F">
            <w:pPr>
              <w:tabs>
                <w:tab w:val="left" w:pos="360"/>
              </w:tabs>
              <w:spacing w:after="0" w:line="240" w:lineRule="auto"/>
              <w:ind w:left="405"/>
              <w:rPr>
                <w:rFonts w:ascii="Arial" w:eastAsia="Cambria" w:hAnsi="Arial" w:cs="Arial"/>
                <w:i/>
                <w:color w:val="000000"/>
              </w:rPr>
            </w:pPr>
            <w:r w:rsidRPr="00903FC8">
              <w:rPr>
                <w:rFonts w:ascii="Arial" w:eastAsia="Cambria" w:hAnsi="Arial" w:cs="Arial"/>
                <w:i/>
                <w:color w:val="000000" w:themeColor="text1"/>
              </w:rPr>
              <w:t>Describe how you will coordinate the application and enrollment of families to other programs</w:t>
            </w:r>
          </w:p>
          <w:p w:rsidR="00F7675A" w:rsidRDefault="00F7675A" w:rsidP="00B0366F">
            <w:pPr>
              <w:pStyle w:val="NoSpacing"/>
              <w:ind w:left="405"/>
            </w:pPr>
          </w:p>
          <w:p w:rsidR="00F7675A" w:rsidRDefault="00F7675A" w:rsidP="00B0366F">
            <w:pPr>
              <w:pStyle w:val="NoSpacing"/>
              <w:ind w:left="405"/>
            </w:pPr>
            <w:r>
              <w:t xml:space="preserve">Service Coordinators participate in annual staff trainings covering CSHCS, Medicaid Waiver, and HHW that prepare them to share eligibility information with families and assist with the application process.   Service Coordinators also share with families a LPCC developed local community resource packet that describes local, regional, statewide, and national resources.  Representatives from these programs are invited to present at staff meetings in order to be sure Service Coordinators are aware of changes in programming and referral methods.  Service Coordinators and administrative staff also meet with the local special education planning district staff and Head Start staff (dependent upon the locality the Service Coordinator serves).  </w:t>
            </w:r>
          </w:p>
          <w:p w:rsidR="00F7675A" w:rsidRDefault="00F7675A" w:rsidP="00B0366F">
            <w:pPr>
              <w:pStyle w:val="NoSpacing"/>
              <w:ind w:left="405"/>
            </w:pPr>
          </w:p>
          <w:p w:rsidR="00C24E94" w:rsidRDefault="00C24E94" w:rsidP="00B0366F">
            <w:pPr>
              <w:spacing w:after="0" w:line="240" w:lineRule="auto"/>
              <w:ind w:left="405"/>
              <w:rPr>
                <w:rFonts w:ascii="Arial" w:eastAsia="Cambria" w:hAnsi="Arial" w:cs="Arial"/>
                <w:i/>
                <w:color w:val="000000" w:themeColor="text1"/>
              </w:rPr>
            </w:pPr>
          </w:p>
          <w:p w:rsidR="00F7675A" w:rsidRPr="00A36257" w:rsidRDefault="00F7675A" w:rsidP="00B0366F">
            <w:pPr>
              <w:spacing w:after="0" w:line="240" w:lineRule="auto"/>
              <w:ind w:left="405"/>
              <w:rPr>
                <w:rFonts w:ascii="Arial" w:eastAsia="Cambria" w:hAnsi="Arial" w:cs="Arial"/>
                <w:i/>
                <w:color w:val="000000"/>
              </w:rPr>
            </w:pPr>
            <w:r w:rsidRPr="00BD541E">
              <w:rPr>
                <w:rFonts w:ascii="Arial" w:eastAsia="Cambria" w:hAnsi="Arial" w:cs="Arial"/>
                <w:i/>
                <w:color w:val="000000" w:themeColor="text1"/>
              </w:rPr>
              <w:t xml:space="preserve">Describe how you will work with State technology and databases to ensure complete and updated electronic EI Records. </w:t>
            </w:r>
          </w:p>
          <w:p w:rsidR="00F7675A" w:rsidRPr="00BD541E" w:rsidRDefault="00F7675A" w:rsidP="00B0366F">
            <w:pPr>
              <w:spacing w:after="0" w:line="240" w:lineRule="auto"/>
              <w:ind w:left="405"/>
              <w:rPr>
                <w:rFonts w:ascii="Arial" w:eastAsia="Cambria" w:hAnsi="Arial" w:cs="Arial"/>
                <w:i/>
                <w:color w:val="000000"/>
              </w:rPr>
            </w:pPr>
          </w:p>
          <w:p w:rsidR="00F7675A" w:rsidRPr="00A36257" w:rsidRDefault="00F7675A" w:rsidP="00B0366F">
            <w:pPr>
              <w:spacing w:after="0" w:line="240" w:lineRule="auto"/>
              <w:ind w:left="405"/>
              <w:rPr>
                <w:rFonts w:asciiTheme="minorHAnsi" w:eastAsia="Cambria" w:hAnsiTheme="minorHAnsi" w:cstheme="minorHAnsi"/>
                <w:color w:val="000000"/>
              </w:rPr>
            </w:pPr>
            <w:r w:rsidRPr="00A36257">
              <w:rPr>
                <w:rFonts w:asciiTheme="minorHAnsi" w:eastAsia="Cambria" w:hAnsiTheme="minorHAnsi" w:cstheme="minorHAnsi"/>
                <w:color w:val="000000"/>
              </w:rPr>
              <w:t>First Steps –South East has met EI</w:t>
            </w:r>
            <w:r>
              <w:rPr>
                <w:rFonts w:asciiTheme="minorHAnsi" w:eastAsia="Cambria" w:hAnsiTheme="minorHAnsi" w:cstheme="minorHAnsi"/>
                <w:color w:val="000000"/>
              </w:rPr>
              <w:t xml:space="preserve"> </w:t>
            </w:r>
            <w:r w:rsidRPr="00A36257">
              <w:rPr>
                <w:rFonts w:asciiTheme="minorHAnsi" w:eastAsia="Cambria" w:hAnsiTheme="minorHAnsi" w:cstheme="minorHAnsi"/>
                <w:color w:val="000000"/>
              </w:rPr>
              <w:t>H</w:t>
            </w:r>
            <w:r>
              <w:rPr>
                <w:rFonts w:asciiTheme="minorHAnsi" w:eastAsia="Cambria" w:hAnsiTheme="minorHAnsi" w:cstheme="minorHAnsi"/>
                <w:color w:val="000000"/>
              </w:rPr>
              <w:t>ub</w:t>
            </w:r>
            <w:r w:rsidRPr="00A36257">
              <w:rPr>
                <w:rFonts w:asciiTheme="minorHAnsi" w:eastAsia="Cambria" w:hAnsiTheme="minorHAnsi" w:cstheme="minorHAnsi"/>
                <w:color w:val="000000"/>
              </w:rPr>
              <w:t xml:space="preserve"> implementation timelines and adheres to all state mandates for entering and maintaining accurate information in EI</w:t>
            </w:r>
            <w:r>
              <w:rPr>
                <w:rFonts w:asciiTheme="minorHAnsi" w:eastAsia="Cambria" w:hAnsiTheme="minorHAnsi" w:cstheme="minorHAnsi"/>
                <w:color w:val="000000"/>
              </w:rPr>
              <w:t xml:space="preserve"> </w:t>
            </w:r>
            <w:r w:rsidRPr="00A36257">
              <w:rPr>
                <w:rFonts w:asciiTheme="minorHAnsi" w:eastAsia="Cambria" w:hAnsiTheme="minorHAnsi" w:cstheme="minorHAnsi"/>
                <w:color w:val="000000"/>
              </w:rPr>
              <w:t>H</w:t>
            </w:r>
            <w:r>
              <w:rPr>
                <w:rFonts w:asciiTheme="minorHAnsi" w:eastAsia="Cambria" w:hAnsiTheme="minorHAnsi" w:cstheme="minorHAnsi"/>
                <w:color w:val="000000"/>
              </w:rPr>
              <w:t xml:space="preserve">ub.  </w:t>
            </w:r>
            <w:r w:rsidRPr="00A36257">
              <w:rPr>
                <w:rFonts w:asciiTheme="minorHAnsi" w:eastAsia="Cambria" w:hAnsiTheme="minorHAnsi" w:cstheme="minorHAnsi"/>
                <w:color w:val="000000"/>
              </w:rPr>
              <w:t xml:space="preserve">Training documents for entering information into EIHUB developed by First Steps — South East staff are used statewide for training purposes.  </w:t>
            </w:r>
          </w:p>
          <w:p w:rsidR="00F7675A" w:rsidRDefault="00F7675A" w:rsidP="00B0366F">
            <w:pPr>
              <w:spacing w:after="0" w:line="240" w:lineRule="auto"/>
              <w:ind w:left="405"/>
              <w:rPr>
                <w:rFonts w:asciiTheme="minorHAnsi" w:eastAsia="Cambria" w:hAnsiTheme="minorHAnsi" w:cstheme="minorHAnsi"/>
                <w:color w:val="000000"/>
              </w:rPr>
            </w:pPr>
          </w:p>
          <w:p w:rsidR="00F7675A" w:rsidRDefault="00F7675A" w:rsidP="00B0366F">
            <w:pPr>
              <w:spacing w:after="0" w:line="240" w:lineRule="auto"/>
              <w:ind w:left="405"/>
              <w:rPr>
                <w:rFonts w:asciiTheme="minorHAnsi" w:eastAsia="Cambria" w:hAnsiTheme="minorHAnsi" w:cstheme="minorHAnsi"/>
                <w:color w:val="000000"/>
              </w:rPr>
            </w:pPr>
            <w:r w:rsidRPr="00A36257">
              <w:rPr>
                <w:rFonts w:asciiTheme="minorHAnsi" w:eastAsia="Cambria" w:hAnsiTheme="minorHAnsi" w:cstheme="minorHAnsi"/>
                <w:color w:val="000000"/>
              </w:rPr>
              <w:t xml:space="preserve">Service Coordinators maintain additional EI records (records of communication with families, case notes, etc.) for each child in a secure OneDrive system that is accessible to state reviewers. </w:t>
            </w:r>
          </w:p>
          <w:p w:rsidR="00F7675A" w:rsidRDefault="00F7675A" w:rsidP="00B0366F">
            <w:pPr>
              <w:spacing w:after="0" w:line="240" w:lineRule="auto"/>
              <w:ind w:left="405"/>
              <w:rPr>
                <w:rFonts w:asciiTheme="minorHAnsi" w:eastAsia="Cambria" w:hAnsiTheme="minorHAnsi" w:cstheme="minorHAnsi"/>
                <w:color w:val="000000"/>
              </w:rPr>
            </w:pPr>
          </w:p>
          <w:p w:rsidR="00F7675A" w:rsidRDefault="00F7675A" w:rsidP="00B0366F">
            <w:pPr>
              <w:spacing w:after="0" w:line="240" w:lineRule="auto"/>
              <w:ind w:left="405"/>
              <w:rPr>
                <w:rFonts w:asciiTheme="minorHAnsi" w:eastAsia="Cambria" w:hAnsiTheme="minorHAnsi" w:cstheme="minorHAnsi"/>
                <w:color w:val="000000"/>
              </w:rPr>
            </w:pPr>
            <w:r>
              <w:rPr>
                <w:rFonts w:asciiTheme="minorHAnsi" w:eastAsia="Cambria" w:hAnsiTheme="minorHAnsi" w:cstheme="minorHAnsi"/>
                <w:color w:val="000000"/>
              </w:rPr>
              <w:t>Support staff members perform reviews to ensure the quality of both the data entry and the additional electronically stored records.</w:t>
            </w:r>
          </w:p>
          <w:p w:rsidR="00F7675A" w:rsidRPr="003426D7" w:rsidRDefault="00F7675A" w:rsidP="00B0366F">
            <w:pPr>
              <w:spacing w:after="0" w:line="240" w:lineRule="auto"/>
              <w:ind w:left="405"/>
              <w:rPr>
                <w:rFonts w:ascii="Arial" w:eastAsia="Cambria" w:hAnsi="Arial" w:cs="Arial"/>
                <w:color w:val="000000"/>
              </w:rPr>
            </w:pPr>
          </w:p>
          <w:p w:rsidR="00E21D94" w:rsidRDefault="00E21D94" w:rsidP="00B0366F">
            <w:pPr>
              <w:spacing w:after="0" w:line="240" w:lineRule="auto"/>
              <w:ind w:left="405"/>
              <w:rPr>
                <w:rFonts w:ascii="Arial" w:eastAsia="Cambria" w:hAnsi="Arial" w:cs="Arial"/>
                <w:i/>
                <w:color w:val="000000" w:themeColor="text1"/>
              </w:rPr>
            </w:pPr>
          </w:p>
          <w:p w:rsidR="00F7675A" w:rsidRPr="00BD541E" w:rsidRDefault="00F7675A" w:rsidP="00B0366F">
            <w:pPr>
              <w:spacing w:after="0" w:line="240" w:lineRule="auto"/>
              <w:ind w:left="405"/>
              <w:rPr>
                <w:rFonts w:ascii="Arial" w:eastAsia="Cambria" w:hAnsi="Arial" w:cs="Arial"/>
                <w:i/>
                <w:color w:val="000000" w:themeColor="text1"/>
              </w:rPr>
            </w:pPr>
            <w:r w:rsidRPr="00BD541E">
              <w:rPr>
                <w:rFonts w:ascii="Arial" w:eastAsia="Cambria" w:hAnsi="Arial" w:cs="Arial"/>
                <w:i/>
                <w:color w:val="000000" w:themeColor="text1"/>
              </w:rPr>
              <w:t>Explain how you will conduct eligibility determination activities.</w:t>
            </w:r>
          </w:p>
          <w:p w:rsidR="00F7675A" w:rsidRDefault="00F7675A" w:rsidP="00B0366F">
            <w:pPr>
              <w:spacing w:after="0" w:line="240" w:lineRule="auto"/>
              <w:ind w:left="405"/>
            </w:pPr>
          </w:p>
          <w:p w:rsidR="00F7675A" w:rsidRDefault="00F7675A" w:rsidP="00B0366F">
            <w:pPr>
              <w:spacing w:after="0" w:line="240" w:lineRule="auto"/>
              <w:ind w:left="405"/>
            </w:pPr>
            <w:r>
              <w:t xml:space="preserve">The SPOE, through the use of contracted Eligibility Determination Teams, completes relevant assessments and evaluations necessary to determine eligibility that assists with the development of the IFSP for eligible children.   Eligibility Determination members are recruited to ensure that a multidisciplinary team will review the materials assembled to assist in eligibility determination.  They are contracted members of the early intervention team and maintain required licenses.  Eligibility Determination Team members adhere to State guidelines in the determination of eligibility and work within the timelines that meet state requirements.  </w:t>
            </w:r>
          </w:p>
          <w:p w:rsidR="00F7675A" w:rsidRDefault="00F7675A" w:rsidP="00B0366F">
            <w:pPr>
              <w:spacing w:after="0" w:line="240" w:lineRule="auto"/>
              <w:ind w:left="405"/>
            </w:pPr>
          </w:p>
          <w:p w:rsidR="00F7675A" w:rsidRDefault="00F7675A" w:rsidP="00B0366F">
            <w:pPr>
              <w:spacing w:after="0" w:line="240" w:lineRule="auto"/>
              <w:ind w:left="405"/>
            </w:pPr>
            <w:r>
              <w:t xml:space="preserve">Training and ongoing support is provided by the SPOE Supervisor.  The eligibility determination team is also supported with secure cell phones and iPads.   They are trained in Thrive Alliance security protocol.   They are supported to attend the annual conference.   Support staff ensures timely scheduling of evaluation and timely billing and claims.  </w:t>
            </w:r>
          </w:p>
          <w:p w:rsidR="00F7675A" w:rsidRDefault="00F7675A" w:rsidP="00B0366F">
            <w:pPr>
              <w:spacing w:after="0" w:line="240" w:lineRule="auto"/>
              <w:ind w:left="405"/>
            </w:pPr>
          </w:p>
          <w:p w:rsidR="00F7675A" w:rsidRPr="00A36257" w:rsidRDefault="00F7675A" w:rsidP="00B0366F">
            <w:pPr>
              <w:spacing w:after="0" w:line="240" w:lineRule="auto"/>
              <w:ind w:left="405"/>
              <w:rPr>
                <w:u w:val="single"/>
              </w:rPr>
            </w:pPr>
            <w:r w:rsidRPr="00A36257">
              <w:rPr>
                <w:u w:val="single"/>
              </w:rPr>
              <w:t>Service Coordinator evaluation responsibilities</w:t>
            </w:r>
          </w:p>
          <w:p w:rsidR="00C24E94" w:rsidRDefault="00C24E94" w:rsidP="00B0366F">
            <w:pPr>
              <w:spacing w:after="0" w:line="240" w:lineRule="auto"/>
              <w:ind w:left="405"/>
            </w:pPr>
            <w:r>
              <w:t>Explains the eligibility process and informs the parents of their due process and procedural safeguards related to eligibility determination activities p</w:t>
            </w:r>
            <w:r w:rsidR="00F7675A">
              <w:t>rior to scheduling the eligibility evaluation</w:t>
            </w:r>
          </w:p>
          <w:p w:rsidR="00C24E94" w:rsidRDefault="00C24E94" w:rsidP="00B0366F">
            <w:pPr>
              <w:spacing w:after="0" w:line="240" w:lineRule="auto"/>
              <w:ind w:left="405"/>
            </w:pPr>
          </w:p>
          <w:p w:rsidR="00F7675A" w:rsidRPr="00F7610F" w:rsidRDefault="00E21D94" w:rsidP="00B0366F">
            <w:pPr>
              <w:spacing w:after="0" w:line="240" w:lineRule="auto"/>
              <w:ind w:left="405"/>
            </w:pPr>
            <w:r>
              <w:t>C</w:t>
            </w:r>
            <w:r w:rsidR="00F7675A">
              <w:t xml:space="preserve">reates authorizations for essential and necessary diagnostic and/or developmental, specialty assessments/evaluations.  When the family agrees to proceed, the Service Coordinator </w:t>
            </w:r>
            <w:r w:rsidR="00F7675A">
              <w:rPr>
                <w:rFonts w:asciiTheme="minorHAnsi" w:hAnsiTheme="minorHAnsi"/>
                <w:color w:val="000000" w:themeColor="text1"/>
              </w:rPr>
              <w:t>c</w:t>
            </w:r>
            <w:r w:rsidR="00F7675A" w:rsidRPr="0026725B">
              <w:rPr>
                <w:rFonts w:asciiTheme="minorHAnsi" w:hAnsiTheme="minorHAnsi"/>
                <w:color w:val="000000" w:themeColor="text1"/>
              </w:rPr>
              <w:t>alls or texts scheduling</w:t>
            </w:r>
            <w:r w:rsidR="00F7675A">
              <w:rPr>
                <w:rFonts w:asciiTheme="minorHAnsi" w:hAnsiTheme="minorHAnsi"/>
                <w:color w:val="000000" w:themeColor="text1"/>
              </w:rPr>
              <w:t xml:space="preserve"> </w:t>
            </w:r>
            <w:r w:rsidR="00F7675A" w:rsidRPr="0026725B">
              <w:rPr>
                <w:rFonts w:asciiTheme="minorHAnsi" w:hAnsiTheme="minorHAnsi"/>
                <w:color w:val="000000" w:themeColor="text1"/>
              </w:rPr>
              <w:t>while with family to schedule</w:t>
            </w:r>
            <w:r w:rsidR="00F7675A">
              <w:rPr>
                <w:rFonts w:asciiTheme="minorHAnsi" w:hAnsiTheme="minorHAnsi"/>
                <w:color w:val="000000" w:themeColor="text1"/>
              </w:rPr>
              <w:t xml:space="preserve"> the </w:t>
            </w:r>
            <w:r w:rsidR="00F7675A" w:rsidRPr="0026725B">
              <w:rPr>
                <w:rFonts w:asciiTheme="minorHAnsi" w:hAnsiTheme="minorHAnsi"/>
                <w:color w:val="000000" w:themeColor="text1"/>
              </w:rPr>
              <w:t>evaluation</w:t>
            </w:r>
            <w:r w:rsidR="00F7675A">
              <w:rPr>
                <w:rFonts w:asciiTheme="minorHAnsi" w:hAnsiTheme="minorHAnsi"/>
                <w:color w:val="000000" w:themeColor="text1"/>
              </w:rPr>
              <w:t>.</w:t>
            </w:r>
            <w:r w:rsidR="00F7675A" w:rsidRPr="0026725B">
              <w:rPr>
                <w:rFonts w:asciiTheme="minorHAnsi" w:hAnsiTheme="minorHAnsi"/>
                <w:color w:val="000000" w:themeColor="text1"/>
              </w:rPr>
              <w:br/>
            </w:r>
          </w:p>
          <w:p w:rsidR="00F7675A" w:rsidRPr="00F7610F" w:rsidRDefault="00F7675A" w:rsidP="00B0366F">
            <w:pPr>
              <w:spacing w:after="0" w:line="240" w:lineRule="auto"/>
              <w:ind w:left="405"/>
              <w:rPr>
                <w:rFonts w:asciiTheme="minorHAnsi" w:hAnsiTheme="minorHAnsi"/>
                <w:color w:val="000000" w:themeColor="text1"/>
              </w:rPr>
            </w:pPr>
            <w:r w:rsidRPr="0026725B">
              <w:rPr>
                <w:rFonts w:asciiTheme="minorHAnsi" w:hAnsiTheme="minorHAnsi"/>
                <w:color w:val="000000" w:themeColor="text1"/>
              </w:rPr>
              <w:lastRenderedPageBreak/>
              <w:t>Explains (if unable to schedule evaluation during meeting) to anticipate call or text from scheduling within two (2) business days and provides family with scheduling contact information in event of communication challenges</w:t>
            </w:r>
            <w:r>
              <w:rPr>
                <w:rFonts w:asciiTheme="minorHAnsi" w:hAnsiTheme="minorHAnsi"/>
                <w:color w:val="000000" w:themeColor="text1"/>
              </w:rPr>
              <w:t xml:space="preserve">.  </w:t>
            </w:r>
            <w:r w:rsidRPr="0026725B">
              <w:rPr>
                <w:rFonts w:asciiTheme="minorHAnsi" w:hAnsiTheme="minorHAnsi"/>
                <w:color w:val="000000" w:themeColor="text1"/>
              </w:rPr>
              <w:t>Completes evaluation appointment reminder card and leaves with family</w:t>
            </w:r>
            <w:r>
              <w:rPr>
                <w:rFonts w:asciiTheme="minorHAnsi" w:hAnsiTheme="minorHAnsi"/>
                <w:color w:val="000000" w:themeColor="text1"/>
              </w:rPr>
              <w:t xml:space="preserve"> and s</w:t>
            </w:r>
            <w:r w:rsidRPr="0026725B">
              <w:rPr>
                <w:rFonts w:asciiTheme="minorHAnsi" w:hAnsiTheme="minorHAnsi"/>
                <w:color w:val="000000" w:themeColor="text1"/>
              </w:rPr>
              <w:t xml:space="preserve">ecures </w:t>
            </w:r>
            <w:r>
              <w:rPr>
                <w:rFonts w:asciiTheme="minorHAnsi" w:hAnsiTheme="minorHAnsi"/>
                <w:color w:val="000000" w:themeColor="text1"/>
              </w:rPr>
              <w:t xml:space="preserve">a </w:t>
            </w:r>
            <w:r w:rsidRPr="0026725B">
              <w:rPr>
                <w:rFonts w:asciiTheme="minorHAnsi" w:hAnsiTheme="minorHAnsi"/>
                <w:color w:val="000000" w:themeColor="text1"/>
              </w:rPr>
              <w:t xml:space="preserve">signed and dated </w:t>
            </w:r>
            <w:r w:rsidRPr="0026725B">
              <w:rPr>
                <w:rFonts w:asciiTheme="minorHAnsi" w:hAnsiTheme="minorHAnsi"/>
                <w:i/>
                <w:color w:val="000000" w:themeColor="text1"/>
              </w:rPr>
              <w:t xml:space="preserve">General Reciprocal Consent to Release and Share Information </w:t>
            </w:r>
            <w:r w:rsidRPr="0026725B">
              <w:rPr>
                <w:rFonts w:asciiTheme="minorHAnsi" w:hAnsiTheme="minorHAnsi"/>
                <w:iCs/>
                <w:color w:val="000000" w:themeColor="text1"/>
              </w:rPr>
              <w:t>for parent representative when parent plans to attend a portion of the evaluation (if applicable)</w:t>
            </w:r>
          </w:p>
          <w:p w:rsidR="00F7675A" w:rsidRDefault="00F7675A" w:rsidP="00B0366F">
            <w:pPr>
              <w:pStyle w:val="ListParagraph"/>
              <w:ind w:left="405"/>
              <w:contextualSpacing w:val="0"/>
              <w:rPr>
                <w:rFonts w:asciiTheme="minorHAnsi" w:hAnsiTheme="minorHAnsi"/>
              </w:rPr>
            </w:pPr>
          </w:p>
          <w:p w:rsidR="00F7675A" w:rsidRPr="00016C20" w:rsidRDefault="00F7675A" w:rsidP="00B0366F">
            <w:pPr>
              <w:pStyle w:val="ListParagraph"/>
              <w:ind w:left="405"/>
              <w:contextualSpacing w:val="0"/>
              <w:rPr>
                <w:rFonts w:asciiTheme="minorHAnsi" w:hAnsiTheme="minorHAnsi"/>
              </w:rPr>
            </w:pPr>
            <w:r w:rsidRPr="00016C20">
              <w:rPr>
                <w:rFonts w:asciiTheme="minorHAnsi" w:hAnsiTheme="minorHAnsi"/>
              </w:rPr>
              <w:t xml:space="preserve">Uploads to </w:t>
            </w:r>
            <w:r w:rsidRPr="0026725B">
              <w:rPr>
                <w:rFonts w:asciiTheme="minorHAnsi" w:hAnsiTheme="minorHAnsi"/>
              </w:rPr>
              <w:t>S</w:t>
            </w:r>
            <w:r w:rsidRPr="00B9612B">
              <w:rPr>
                <w:rFonts w:asciiTheme="minorHAnsi" w:hAnsiTheme="minorHAnsi"/>
                <w:sz w:val="18"/>
                <w:szCs w:val="18"/>
              </w:rPr>
              <w:t>HARE</w:t>
            </w:r>
            <w:r w:rsidRPr="0026725B">
              <w:rPr>
                <w:rFonts w:asciiTheme="minorHAnsi" w:hAnsiTheme="minorHAnsi"/>
              </w:rPr>
              <w:t>P</w:t>
            </w:r>
            <w:r w:rsidRPr="00B9612B">
              <w:rPr>
                <w:rFonts w:asciiTheme="minorHAnsi" w:hAnsiTheme="minorHAnsi"/>
                <w:sz w:val="18"/>
                <w:szCs w:val="18"/>
              </w:rPr>
              <w:t>OINT</w:t>
            </w:r>
            <w:r w:rsidRPr="00016C20">
              <w:rPr>
                <w:rFonts w:asciiTheme="minorHAnsi" w:hAnsiTheme="minorHAnsi"/>
              </w:rPr>
              <w:t xml:space="preserve"> </w:t>
            </w:r>
            <w:r>
              <w:rPr>
                <w:rFonts w:asciiTheme="minorHAnsi" w:hAnsiTheme="minorHAnsi"/>
              </w:rPr>
              <w:t xml:space="preserve">(secure system for sharing information with the eligibility determination team member) </w:t>
            </w:r>
            <w:r w:rsidRPr="00016C20">
              <w:rPr>
                <w:rFonts w:asciiTheme="minorHAnsi" w:hAnsiTheme="minorHAnsi"/>
                <w:u w:val="single"/>
              </w:rPr>
              <w:t>for initials</w:t>
            </w:r>
            <w:r w:rsidRPr="00016C20">
              <w:rPr>
                <w:rFonts w:asciiTheme="minorHAnsi" w:hAnsiTheme="minorHAnsi"/>
              </w:rPr>
              <w:t xml:space="preserve"> within two (2) business days of </w:t>
            </w:r>
            <w:r w:rsidRPr="00016C20">
              <w:rPr>
                <w:rFonts w:asciiTheme="minorHAnsi" w:hAnsiTheme="minorHAnsi"/>
                <w:u w:val="single"/>
              </w:rPr>
              <w:t>intake meeting</w:t>
            </w:r>
            <w:r w:rsidRPr="00A36257">
              <w:rPr>
                <w:rFonts w:asciiTheme="minorHAnsi" w:hAnsiTheme="minorHAnsi"/>
              </w:rPr>
              <w:t xml:space="preserve"> </w:t>
            </w:r>
            <w:r>
              <w:rPr>
                <w:rFonts w:asciiTheme="minorHAnsi" w:hAnsiTheme="minorHAnsi"/>
              </w:rPr>
              <w:t>for evaluation team member access</w:t>
            </w:r>
            <w:r w:rsidRPr="00016C20">
              <w:rPr>
                <w:rFonts w:asciiTheme="minorHAnsi" w:hAnsiTheme="minorHAnsi"/>
              </w:rPr>
              <w:t>:</w:t>
            </w:r>
          </w:p>
          <w:p w:rsidR="00F7675A" w:rsidRPr="00E21D94" w:rsidRDefault="00F7675A" w:rsidP="00156F54">
            <w:pPr>
              <w:pStyle w:val="ListParagraph"/>
              <w:numPr>
                <w:ilvl w:val="0"/>
                <w:numId w:val="20"/>
              </w:numPr>
              <w:ind w:left="405" w:firstLine="0"/>
              <w:rPr>
                <w:rFonts w:asciiTheme="minorHAnsi" w:hAnsiTheme="minorHAnsi"/>
              </w:rPr>
            </w:pPr>
            <w:r w:rsidRPr="00E21D94">
              <w:rPr>
                <w:rFonts w:asciiTheme="minorHAnsi" w:hAnsiTheme="minorHAnsi"/>
              </w:rPr>
              <w:t xml:space="preserve">Completed </w:t>
            </w:r>
            <w:r w:rsidRPr="00E21D94">
              <w:rPr>
                <w:rFonts w:asciiTheme="minorHAnsi" w:hAnsiTheme="minorHAnsi"/>
                <w:bCs/>
                <w:i/>
                <w:iCs/>
                <w:color w:val="000000" w:themeColor="text1"/>
              </w:rPr>
              <w:t>Initial Referral Information for</w:t>
            </w:r>
            <w:r w:rsidRPr="00E21D94">
              <w:rPr>
                <w:rFonts w:asciiTheme="minorHAnsi" w:hAnsiTheme="minorHAnsi"/>
                <w:b/>
                <w:bCs/>
                <w:i/>
                <w:iCs/>
                <w:color w:val="000000" w:themeColor="text1"/>
              </w:rPr>
              <w:t xml:space="preserve"> </w:t>
            </w:r>
            <w:r w:rsidRPr="00E21D94">
              <w:rPr>
                <w:rFonts w:asciiTheme="minorHAnsi" w:hAnsiTheme="minorHAnsi"/>
                <w:bCs/>
                <w:i/>
                <w:iCs/>
              </w:rPr>
              <w:t>Assessment Team</w:t>
            </w:r>
          </w:p>
          <w:p w:rsidR="00F7675A" w:rsidRPr="00E21D94" w:rsidRDefault="00F7675A" w:rsidP="00156F54">
            <w:pPr>
              <w:pStyle w:val="ListParagraph"/>
              <w:numPr>
                <w:ilvl w:val="0"/>
                <w:numId w:val="20"/>
              </w:numPr>
              <w:ind w:left="405" w:firstLine="0"/>
              <w:rPr>
                <w:rFonts w:asciiTheme="minorHAnsi" w:hAnsiTheme="minorHAnsi"/>
                <w:b/>
                <w:bCs/>
              </w:rPr>
            </w:pPr>
            <w:r w:rsidRPr="00E21D94">
              <w:rPr>
                <w:rFonts w:asciiTheme="minorHAnsi" w:hAnsiTheme="minorHAnsi"/>
                <w:i/>
                <w:iCs/>
              </w:rPr>
              <w:t>Social History Interview</w:t>
            </w:r>
            <w:r w:rsidRPr="00E21D94">
              <w:rPr>
                <w:rFonts w:asciiTheme="minorHAnsi" w:hAnsiTheme="minorHAnsi"/>
              </w:rPr>
              <w:t xml:space="preserve"> on </w:t>
            </w:r>
            <w:r w:rsidRPr="00E21D94">
              <w:rPr>
                <w:rFonts w:asciiTheme="minorHAnsi" w:hAnsiTheme="minorHAnsi"/>
                <w:i/>
                <w:iCs/>
              </w:rPr>
              <w:t xml:space="preserve">Enrollment </w:t>
            </w:r>
            <w:r w:rsidRPr="00E21D94">
              <w:rPr>
                <w:rFonts w:asciiTheme="minorHAnsi" w:hAnsiTheme="minorHAnsi"/>
                <w:iCs/>
              </w:rPr>
              <w:t>with exception of</w:t>
            </w:r>
            <w:r w:rsidRPr="00E21D94">
              <w:rPr>
                <w:rFonts w:asciiTheme="minorHAnsi" w:hAnsiTheme="minorHAnsi"/>
                <w:i/>
                <w:iCs/>
              </w:rPr>
              <w:t xml:space="preserve"> Part F – Developmental Milestones</w:t>
            </w:r>
          </w:p>
          <w:p w:rsidR="00F7675A" w:rsidRPr="00E21D94" w:rsidRDefault="00F7675A" w:rsidP="00156F54">
            <w:pPr>
              <w:pStyle w:val="ListParagraph"/>
              <w:numPr>
                <w:ilvl w:val="0"/>
                <w:numId w:val="20"/>
              </w:numPr>
              <w:ind w:left="405" w:firstLine="0"/>
              <w:rPr>
                <w:rFonts w:asciiTheme="minorHAnsi" w:hAnsiTheme="minorHAnsi" w:cstheme="minorHAnsi"/>
              </w:rPr>
            </w:pPr>
            <w:r w:rsidRPr="00E21D94">
              <w:rPr>
                <w:rFonts w:asciiTheme="minorHAnsi" w:hAnsiTheme="minorHAnsi"/>
                <w:i/>
                <w:iCs/>
              </w:rPr>
              <w:t>Family Assessment</w:t>
            </w:r>
            <w:r w:rsidRPr="00E21D94">
              <w:rPr>
                <w:rFonts w:asciiTheme="minorHAnsi" w:hAnsiTheme="minorHAnsi"/>
              </w:rPr>
              <w:t xml:space="preserve"> </w:t>
            </w:r>
          </w:p>
          <w:p w:rsidR="00F7675A" w:rsidRPr="00E21D94" w:rsidRDefault="00F7675A" w:rsidP="00156F54">
            <w:pPr>
              <w:pStyle w:val="ListParagraph"/>
              <w:numPr>
                <w:ilvl w:val="0"/>
                <w:numId w:val="20"/>
              </w:numPr>
              <w:ind w:left="675" w:hanging="270"/>
              <w:rPr>
                <w:rFonts w:asciiTheme="minorHAnsi" w:hAnsiTheme="minorHAnsi"/>
              </w:rPr>
            </w:pPr>
            <w:r w:rsidRPr="00E21D94">
              <w:rPr>
                <w:rFonts w:asciiTheme="minorHAnsi" w:hAnsiTheme="minorHAnsi" w:cstheme="minorHAnsi"/>
                <w:i/>
              </w:rPr>
              <w:t>Section F – Developmental Milestones</w:t>
            </w:r>
            <w:r w:rsidRPr="00E21D94">
              <w:rPr>
                <w:rFonts w:asciiTheme="minorHAnsi" w:hAnsiTheme="minorHAnsi" w:cstheme="minorHAnsi"/>
              </w:rPr>
              <w:t xml:space="preserve"> of </w:t>
            </w:r>
            <w:r w:rsidRPr="00E21D94">
              <w:rPr>
                <w:rFonts w:asciiTheme="minorHAnsi" w:hAnsiTheme="minorHAnsi" w:cstheme="minorHAnsi"/>
                <w:i/>
              </w:rPr>
              <w:t>Part II – Social History Interview</w:t>
            </w:r>
            <w:r w:rsidRPr="00E21D94">
              <w:rPr>
                <w:rFonts w:asciiTheme="minorHAnsi" w:hAnsiTheme="minorHAnsi" w:cstheme="minorHAnsi"/>
              </w:rPr>
              <w:t xml:space="preserve"> of </w:t>
            </w:r>
            <w:r w:rsidRPr="00E21D94">
              <w:rPr>
                <w:rFonts w:asciiTheme="minorHAnsi" w:hAnsiTheme="minorHAnsi" w:cstheme="minorHAnsi"/>
                <w:i/>
              </w:rPr>
              <w:t xml:space="preserve">Enrollment </w:t>
            </w:r>
            <w:r w:rsidRPr="00E21D94">
              <w:rPr>
                <w:rFonts w:asciiTheme="minorHAnsi" w:hAnsiTheme="minorHAnsi"/>
              </w:rPr>
              <w:t>when family decline</w:t>
            </w:r>
            <w:r w:rsidR="00E21D94">
              <w:rPr>
                <w:rFonts w:asciiTheme="minorHAnsi" w:hAnsiTheme="minorHAnsi"/>
              </w:rPr>
              <w:t>s</w:t>
            </w:r>
            <w:r w:rsidRPr="00E21D94">
              <w:rPr>
                <w:rFonts w:asciiTheme="minorHAnsi" w:hAnsiTheme="minorHAnsi"/>
              </w:rPr>
              <w:t xml:space="preserve"> </w:t>
            </w:r>
            <w:r w:rsidRPr="00E21D94">
              <w:rPr>
                <w:rFonts w:asciiTheme="minorHAnsi" w:hAnsiTheme="minorHAnsi"/>
                <w:i/>
                <w:iCs/>
              </w:rPr>
              <w:t>Family Assessment</w:t>
            </w:r>
            <w:r w:rsidRPr="00E21D94">
              <w:rPr>
                <w:rFonts w:asciiTheme="minorHAnsi" w:hAnsiTheme="minorHAnsi"/>
              </w:rPr>
              <w:t xml:space="preserve"> </w:t>
            </w:r>
          </w:p>
          <w:p w:rsidR="00F7675A" w:rsidRPr="00E21D94" w:rsidRDefault="00F7675A" w:rsidP="00156F54">
            <w:pPr>
              <w:pStyle w:val="ListParagraph"/>
              <w:numPr>
                <w:ilvl w:val="0"/>
                <w:numId w:val="20"/>
              </w:numPr>
              <w:ind w:left="675" w:hanging="270"/>
              <w:rPr>
                <w:rFonts w:asciiTheme="minorHAnsi" w:hAnsiTheme="minorHAnsi"/>
              </w:rPr>
            </w:pPr>
            <w:r w:rsidRPr="00E21D94">
              <w:rPr>
                <w:rFonts w:asciiTheme="minorHAnsi" w:hAnsiTheme="minorHAnsi"/>
                <w:i/>
                <w:iCs/>
              </w:rPr>
              <w:t>Physician’s Health Summary</w:t>
            </w:r>
            <w:r w:rsidRPr="00E21D94">
              <w:rPr>
                <w:rFonts w:asciiTheme="minorHAnsi" w:hAnsiTheme="minorHAnsi"/>
              </w:rPr>
              <w:t xml:space="preserve"> or alternat</w:t>
            </w:r>
            <w:r w:rsidR="00E21D94">
              <w:rPr>
                <w:rFonts w:asciiTheme="minorHAnsi" w:hAnsiTheme="minorHAnsi"/>
              </w:rPr>
              <w:t>ive</w:t>
            </w:r>
            <w:r w:rsidRPr="00E21D94">
              <w:rPr>
                <w:rFonts w:asciiTheme="minorHAnsi" w:hAnsiTheme="minorHAnsi"/>
              </w:rPr>
              <w:t xml:space="preserve"> signed and dated medical documentation when information relates to eligibility</w:t>
            </w:r>
          </w:p>
          <w:p w:rsidR="00F7675A" w:rsidRPr="00E21D94" w:rsidRDefault="00F7675A" w:rsidP="00156F54">
            <w:pPr>
              <w:pStyle w:val="ListParagraph"/>
              <w:numPr>
                <w:ilvl w:val="0"/>
                <w:numId w:val="20"/>
              </w:numPr>
              <w:ind w:left="675" w:hanging="270"/>
              <w:rPr>
                <w:rFonts w:asciiTheme="minorHAnsi" w:hAnsiTheme="minorHAnsi"/>
                <w:iCs/>
              </w:rPr>
            </w:pPr>
            <w:r w:rsidRPr="00E21D94">
              <w:rPr>
                <w:rFonts w:asciiTheme="minorHAnsi" w:hAnsiTheme="minorHAnsi"/>
                <w:iCs/>
              </w:rPr>
              <w:t>Signed and dated</w:t>
            </w:r>
            <w:r w:rsidRPr="00E21D94">
              <w:rPr>
                <w:rFonts w:asciiTheme="minorHAnsi" w:hAnsiTheme="minorHAnsi"/>
                <w:i/>
              </w:rPr>
              <w:t xml:space="preserve"> General Reciprocal Consent to Release and Share </w:t>
            </w:r>
            <w:r w:rsidRPr="00E21D94">
              <w:rPr>
                <w:rFonts w:asciiTheme="minorHAnsi" w:hAnsiTheme="minorHAnsi"/>
                <w:iCs/>
              </w:rPr>
              <w:t>to cover parent representative when parent plans to attend a portion of the evaluation (if applicable</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 xml:space="preserve">Uploads to </w:t>
            </w:r>
            <w:r w:rsidRPr="0026725B">
              <w:rPr>
                <w:rFonts w:asciiTheme="minorHAnsi" w:hAnsiTheme="minorHAnsi"/>
              </w:rPr>
              <w:t>S</w:t>
            </w:r>
            <w:r w:rsidRPr="00B9612B">
              <w:rPr>
                <w:rFonts w:asciiTheme="minorHAnsi" w:hAnsiTheme="minorHAnsi"/>
                <w:sz w:val="18"/>
                <w:szCs w:val="18"/>
              </w:rPr>
              <w:t>HARE</w:t>
            </w:r>
            <w:r w:rsidRPr="0026725B">
              <w:rPr>
                <w:rFonts w:asciiTheme="minorHAnsi" w:hAnsiTheme="minorHAnsi"/>
              </w:rPr>
              <w:t>P</w:t>
            </w:r>
            <w:r w:rsidRPr="00B9612B">
              <w:rPr>
                <w:rFonts w:asciiTheme="minorHAnsi" w:hAnsiTheme="minorHAnsi"/>
                <w:sz w:val="18"/>
                <w:szCs w:val="18"/>
              </w:rPr>
              <w:t>OINT</w:t>
            </w:r>
            <w:r w:rsidRPr="00016C20">
              <w:rPr>
                <w:rFonts w:asciiTheme="minorHAnsi" w:hAnsiTheme="minorHAnsi"/>
              </w:rPr>
              <w:t xml:space="preserve"> </w:t>
            </w:r>
            <w:r>
              <w:rPr>
                <w:rFonts w:asciiTheme="minorHAnsi" w:hAnsiTheme="minorHAnsi"/>
              </w:rPr>
              <w:t xml:space="preserve">(secure system for sharing information with the eligibility determination team member) </w:t>
            </w:r>
            <w:r w:rsidRPr="00016C20">
              <w:rPr>
                <w:rFonts w:asciiTheme="minorHAnsi" w:hAnsiTheme="minorHAnsi"/>
                <w:u w:val="single"/>
              </w:rPr>
              <w:t>for annuals</w:t>
            </w:r>
            <w:r w:rsidRPr="00016C20">
              <w:rPr>
                <w:rFonts w:asciiTheme="minorHAnsi" w:hAnsiTheme="minorHAnsi"/>
              </w:rPr>
              <w:t xml:space="preserve"> within two (2) business days of </w:t>
            </w:r>
            <w:r w:rsidRPr="00016C20">
              <w:rPr>
                <w:rFonts w:asciiTheme="minorHAnsi" w:hAnsiTheme="minorHAnsi"/>
                <w:u w:val="single"/>
              </w:rPr>
              <w:t>preparation meeting</w:t>
            </w:r>
            <w:r w:rsidRPr="00016C20">
              <w:rPr>
                <w:rFonts w:asciiTheme="minorHAnsi" w:hAnsiTheme="minorHAnsi"/>
              </w:rPr>
              <w:t xml:space="preserve"> in third quarter:</w:t>
            </w:r>
          </w:p>
          <w:p w:rsidR="00F7675A" w:rsidRPr="00E21D94" w:rsidRDefault="00F7675A" w:rsidP="00156F54">
            <w:pPr>
              <w:pStyle w:val="ListParagraph"/>
              <w:numPr>
                <w:ilvl w:val="0"/>
                <w:numId w:val="21"/>
              </w:numPr>
              <w:tabs>
                <w:tab w:val="left" w:pos="720"/>
              </w:tabs>
              <w:ind w:left="405" w:firstLine="0"/>
              <w:rPr>
                <w:rFonts w:asciiTheme="minorHAnsi" w:hAnsiTheme="minorHAnsi"/>
              </w:rPr>
            </w:pPr>
            <w:r w:rsidRPr="00E21D94">
              <w:rPr>
                <w:rFonts w:asciiTheme="minorHAnsi" w:hAnsiTheme="minorHAnsi"/>
              </w:rPr>
              <w:t>Completed</w:t>
            </w:r>
            <w:r w:rsidRPr="00E21D94">
              <w:rPr>
                <w:rFonts w:asciiTheme="minorHAnsi" w:hAnsiTheme="minorHAnsi"/>
                <w:b/>
                <w:bCs/>
                <w:i/>
                <w:iCs/>
                <w:color w:val="000000" w:themeColor="text1"/>
              </w:rPr>
              <w:t xml:space="preserve"> </w:t>
            </w:r>
            <w:r w:rsidRPr="00E21D94">
              <w:rPr>
                <w:rFonts w:asciiTheme="minorHAnsi" w:hAnsiTheme="minorHAnsi"/>
                <w:bCs/>
                <w:i/>
                <w:iCs/>
                <w:color w:val="000000" w:themeColor="text1"/>
              </w:rPr>
              <w:t xml:space="preserve">Annual Referral Information </w:t>
            </w:r>
            <w:r w:rsidRPr="00E21D94">
              <w:rPr>
                <w:rFonts w:asciiTheme="minorHAnsi" w:hAnsiTheme="minorHAnsi"/>
                <w:bCs/>
                <w:i/>
                <w:iCs/>
              </w:rPr>
              <w:t>for Assessment Team</w:t>
            </w:r>
            <w:r w:rsidRPr="00E21D94">
              <w:rPr>
                <w:rFonts w:asciiTheme="minorHAnsi" w:hAnsiTheme="minorHAnsi"/>
                <w:b/>
                <w:bCs/>
              </w:rPr>
              <w:t xml:space="preserve"> </w:t>
            </w:r>
          </w:p>
          <w:p w:rsidR="00F7675A" w:rsidRPr="00E21D94" w:rsidRDefault="00F7675A" w:rsidP="00156F54">
            <w:pPr>
              <w:pStyle w:val="ListParagraph"/>
              <w:numPr>
                <w:ilvl w:val="0"/>
                <w:numId w:val="21"/>
              </w:numPr>
              <w:tabs>
                <w:tab w:val="left" w:pos="720"/>
              </w:tabs>
              <w:ind w:left="675" w:hanging="270"/>
              <w:rPr>
                <w:rFonts w:asciiTheme="minorHAnsi" w:hAnsiTheme="minorHAnsi"/>
                <w:color w:val="000000" w:themeColor="text1"/>
              </w:rPr>
            </w:pPr>
            <w:r w:rsidRPr="00E21D94">
              <w:rPr>
                <w:rFonts w:asciiTheme="minorHAnsi" w:hAnsiTheme="minorHAnsi"/>
              </w:rPr>
              <w:t xml:space="preserve">Most recent progress report </w:t>
            </w:r>
            <w:r w:rsidRPr="00E21D94">
              <w:rPr>
                <w:rFonts w:asciiTheme="minorHAnsi" w:hAnsiTheme="minorHAnsi"/>
                <w:color w:val="000000" w:themeColor="text1"/>
              </w:rPr>
              <w:t xml:space="preserve">(five </w:t>
            </w:r>
            <w:proofErr w:type="gramStart"/>
            <w:r w:rsidRPr="00E21D94">
              <w:rPr>
                <w:rFonts w:asciiTheme="minorHAnsi" w:hAnsiTheme="minorHAnsi"/>
                <w:color w:val="000000" w:themeColor="text1"/>
              </w:rPr>
              <w:t>month</w:t>
            </w:r>
            <w:proofErr w:type="gramEnd"/>
            <w:r w:rsidRPr="00E21D94">
              <w:rPr>
                <w:rFonts w:asciiTheme="minorHAnsi" w:hAnsiTheme="minorHAnsi"/>
                <w:color w:val="000000" w:themeColor="text1"/>
              </w:rPr>
              <w:t xml:space="preserve"> if ten month report not yet presented then uploads ten month when submitted)</w:t>
            </w:r>
          </w:p>
          <w:p w:rsidR="00F7675A" w:rsidRPr="00E21D94" w:rsidRDefault="00F7675A" w:rsidP="00156F54">
            <w:pPr>
              <w:pStyle w:val="ListParagraph"/>
              <w:numPr>
                <w:ilvl w:val="0"/>
                <w:numId w:val="21"/>
              </w:numPr>
              <w:tabs>
                <w:tab w:val="left" w:pos="720"/>
              </w:tabs>
              <w:ind w:left="675" w:hanging="270"/>
              <w:rPr>
                <w:rFonts w:asciiTheme="minorHAnsi" w:hAnsiTheme="minorHAnsi"/>
              </w:rPr>
            </w:pPr>
            <w:r w:rsidRPr="00E21D94">
              <w:rPr>
                <w:rFonts w:asciiTheme="minorHAnsi" w:hAnsiTheme="minorHAnsi"/>
              </w:rPr>
              <w:t xml:space="preserve">Most recent evaluation </w:t>
            </w:r>
            <w:proofErr w:type="gramStart"/>
            <w:r w:rsidRPr="00E21D94">
              <w:rPr>
                <w:rFonts w:asciiTheme="minorHAnsi" w:hAnsiTheme="minorHAnsi"/>
              </w:rPr>
              <w:t>report</w:t>
            </w:r>
            <w:proofErr w:type="gramEnd"/>
          </w:p>
          <w:p w:rsidR="00F7675A" w:rsidRPr="00E21D94" w:rsidRDefault="00F7675A" w:rsidP="00156F54">
            <w:pPr>
              <w:pStyle w:val="ListParagraph"/>
              <w:numPr>
                <w:ilvl w:val="0"/>
                <w:numId w:val="21"/>
              </w:numPr>
              <w:tabs>
                <w:tab w:val="left" w:pos="720"/>
              </w:tabs>
              <w:ind w:left="675" w:hanging="270"/>
              <w:rPr>
                <w:rFonts w:asciiTheme="minorHAnsi" w:hAnsiTheme="minorHAnsi"/>
              </w:rPr>
            </w:pPr>
            <w:r w:rsidRPr="00E21D94">
              <w:rPr>
                <w:rFonts w:asciiTheme="minorHAnsi" w:hAnsiTheme="minorHAnsi"/>
                <w:i/>
                <w:iCs/>
              </w:rPr>
              <w:t>Physician’s Health Summary</w:t>
            </w:r>
            <w:r w:rsidRPr="00E21D94">
              <w:rPr>
                <w:rFonts w:asciiTheme="minorHAnsi" w:hAnsiTheme="minorHAnsi"/>
              </w:rPr>
              <w:t xml:space="preserve"> or alternate signed and dated medical documentation if information relates to eligibility</w:t>
            </w:r>
          </w:p>
          <w:p w:rsidR="00F7675A" w:rsidRPr="00E21D94" w:rsidRDefault="00F7675A" w:rsidP="00156F54">
            <w:pPr>
              <w:pStyle w:val="ListParagraph"/>
              <w:numPr>
                <w:ilvl w:val="0"/>
                <w:numId w:val="21"/>
              </w:numPr>
              <w:tabs>
                <w:tab w:val="left" w:pos="720"/>
              </w:tabs>
              <w:ind w:left="675" w:hanging="270"/>
              <w:rPr>
                <w:rFonts w:asciiTheme="minorHAnsi" w:hAnsiTheme="minorHAnsi"/>
                <w:iCs/>
              </w:rPr>
            </w:pPr>
            <w:r w:rsidRPr="00E21D94">
              <w:rPr>
                <w:rFonts w:asciiTheme="minorHAnsi" w:hAnsiTheme="minorHAnsi"/>
              </w:rPr>
              <w:t xml:space="preserve">Signed and dated </w:t>
            </w:r>
            <w:r w:rsidRPr="00E21D94">
              <w:rPr>
                <w:rFonts w:asciiTheme="minorHAnsi" w:hAnsiTheme="minorHAnsi"/>
                <w:i/>
              </w:rPr>
              <w:t xml:space="preserve">General Reciprocal Consent to Release and Share Information </w:t>
            </w:r>
            <w:r w:rsidRPr="00E21D94">
              <w:rPr>
                <w:rFonts w:asciiTheme="minorHAnsi" w:hAnsiTheme="minorHAnsi"/>
                <w:iCs/>
              </w:rPr>
              <w:t>to cover parent representative when parent plans to attend a portion of the evaluation (if applicable)</w:t>
            </w:r>
          </w:p>
          <w:p w:rsidR="00F7675A" w:rsidRPr="00016C20" w:rsidRDefault="00F7675A" w:rsidP="00B0366F">
            <w:pPr>
              <w:pStyle w:val="ListParagraph"/>
              <w:tabs>
                <w:tab w:val="left" w:pos="360"/>
              </w:tabs>
              <w:ind w:left="405"/>
              <w:rPr>
                <w:rFonts w:asciiTheme="minorHAnsi" w:hAnsiTheme="minorHAnsi"/>
                <w:iCs/>
              </w:rPr>
            </w:pPr>
          </w:p>
          <w:p w:rsidR="00F7675A" w:rsidRPr="00016C20" w:rsidRDefault="00F7675A" w:rsidP="00B0366F">
            <w:pPr>
              <w:pStyle w:val="ListParagraph"/>
              <w:ind w:left="405"/>
              <w:contextualSpacing w:val="0"/>
              <w:rPr>
                <w:rFonts w:asciiTheme="minorHAnsi" w:hAnsiTheme="minorHAnsi"/>
              </w:rPr>
            </w:pPr>
            <w:r w:rsidRPr="00016C20">
              <w:rPr>
                <w:rFonts w:asciiTheme="minorHAnsi" w:hAnsiTheme="minorHAnsi"/>
              </w:rPr>
              <w:t>Reviews evaluation report before forwarding to family and network</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 xml:space="preserve">Sends to </w:t>
            </w:r>
            <w:r w:rsidRPr="00F43625">
              <w:rPr>
                <w:rFonts w:asciiTheme="minorHAnsi" w:hAnsiTheme="minorHAnsi"/>
                <w:sz w:val="20"/>
                <w:szCs w:val="20"/>
              </w:rPr>
              <w:t xml:space="preserve">FAMILY </w:t>
            </w:r>
            <w:r w:rsidRPr="00016C20">
              <w:rPr>
                <w:rFonts w:asciiTheme="minorHAnsi" w:hAnsiTheme="minorHAnsi"/>
              </w:rPr>
              <w:t xml:space="preserve">within </w:t>
            </w:r>
            <w:r>
              <w:rPr>
                <w:rFonts w:asciiTheme="minorHAnsi" w:hAnsiTheme="minorHAnsi"/>
                <w:color w:val="000000" w:themeColor="text1"/>
              </w:rPr>
              <w:t>one (1) business day</w:t>
            </w:r>
            <w:r w:rsidRPr="00016C20">
              <w:rPr>
                <w:rFonts w:asciiTheme="minorHAnsi" w:hAnsiTheme="minorHAnsi"/>
              </w:rPr>
              <w:t xml:space="preserve"> of receipt evaluation report along with following documents: </w:t>
            </w:r>
          </w:p>
          <w:p w:rsidR="00F7675A" w:rsidRPr="00E21D94" w:rsidRDefault="00F7675A" w:rsidP="00156F54">
            <w:pPr>
              <w:pStyle w:val="ListParagraph"/>
              <w:numPr>
                <w:ilvl w:val="0"/>
                <w:numId w:val="22"/>
              </w:numPr>
              <w:ind w:left="675" w:hanging="270"/>
              <w:rPr>
                <w:rFonts w:asciiTheme="minorHAnsi" w:hAnsiTheme="minorHAnsi"/>
                <w:i/>
              </w:rPr>
            </w:pPr>
            <w:r w:rsidRPr="00E21D94">
              <w:rPr>
                <w:rFonts w:asciiTheme="minorHAnsi" w:hAnsiTheme="minorHAnsi"/>
                <w:i/>
                <w:iCs/>
              </w:rPr>
              <w:t xml:space="preserve">Evaluation and Initial Eligibility Meeting Notification </w:t>
            </w:r>
            <w:r w:rsidRPr="00E21D94">
              <w:rPr>
                <w:rFonts w:asciiTheme="minorHAnsi" w:hAnsiTheme="minorHAnsi"/>
              </w:rPr>
              <w:t xml:space="preserve">or </w:t>
            </w:r>
            <w:r w:rsidRPr="00E21D94">
              <w:rPr>
                <w:rFonts w:asciiTheme="minorHAnsi" w:hAnsiTheme="minorHAnsi"/>
                <w:i/>
              </w:rPr>
              <w:t xml:space="preserve">Review of the Annual IFSP Meeting Notification </w:t>
            </w:r>
            <w:r w:rsidRPr="00E21D94">
              <w:rPr>
                <w:rFonts w:asciiTheme="minorHAnsi" w:hAnsiTheme="minorHAnsi"/>
              </w:rPr>
              <w:t>when not presented previously or alternate notice in the case of no eligibility or no need for service</w:t>
            </w:r>
          </w:p>
          <w:p w:rsidR="00F7675A" w:rsidRPr="00E21D94" w:rsidRDefault="00F7675A" w:rsidP="00156F54">
            <w:pPr>
              <w:pStyle w:val="ListParagraph"/>
              <w:numPr>
                <w:ilvl w:val="0"/>
                <w:numId w:val="22"/>
              </w:numPr>
              <w:ind w:left="675" w:hanging="270"/>
              <w:rPr>
                <w:rFonts w:asciiTheme="minorHAnsi" w:hAnsiTheme="minorHAnsi"/>
                <w:b/>
                <w:i/>
                <w:iCs/>
                <w:color w:val="000000" w:themeColor="text1"/>
              </w:rPr>
            </w:pPr>
            <w:r w:rsidRPr="00E21D94">
              <w:rPr>
                <w:rFonts w:asciiTheme="minorHAnsi" w:hAnsiTheme="minorHAnsi"/>
                <w:i/>
                <w:iCs/>
                <w:color w:val="000000" w:themeColor="text1"/>
              </w:rPr>
              <w:t>Understanding my Child’s IFSP Report</w:t>
            </w:r>
            <w:r w:rsidRPr="00E21D94">
              <w:rPr>
                <w:rFonts w:asciiTheme="minorHAnsi" w:hAnsiTheme="minorHAnsi"/>
                <w:color w:val="000000" w:themeColor="text1"/>
              </w:rPr>
              <w:t xml:space="preserve"> if not presented previously </w:t>
            </w:r>
          </w:p>
          <w:p w:rsidR="00F7675A" w:rsidRPr="00E21D94" w:rsidRDefault="00F7675A" w:rsidP="00156F54">
            <w:pPr>
              <w:pStyle w:val="ListParagraph"/>
              <w:numPr>
                <w:ilvl w:val="0"/>
                <w:numId w:val="22"/>
              </w:numPr>
              <w:ind w:left="675" w:hanging="270"/>
              <w:rPr>
                <w:rFonts w:asciiTheme="minorHAnsi" w:hAnsiTheme="minorHAnsi"/>
                <w:b/>
                <w:i/>
                <w:iCs/>
                <w:color w:val="000000" w:themeColor="text1"/>
              </w:rPr>
            </w:pPr>
            <w:r w:rsidRPr="00E21D94">
              <w:rPr>
                <w:rFonts w:asciiTheme="minorHAnsi" w:hAnsiTheme="minorHAnsi"/>
                <w:i/>
                <w:iCs/>
                <w:color w:val="000000" w:themeColor="text1"/>
              </w:rPr>
              <w:t xml:space="preserve">Preparing for the IFSP </w:t>
            </w:r>
            <w:r w:rsidRPr="00E21D94">
              <w:rPr>
                <w:rFonts w:asciiTheme="minorHAnsi" w:hAnsiTheme="minorHAnsi"/>
                <w:color w:val="000000" w:themeColor="text1"/>
              </w:rPr>
              <w:t>if not presented previously</w:t>
            </w:r>
            <w:r w:rsidRPr="00E21D94">
              <w:rPr>
                <w:rFonts w:asciiTheme="minorHAnsi" w:hAnsiTheme="minorHAnsi"/>
                <w:i/>
              </w:rPr>
              <w:tab/>
            </w:r>
          </w:p>
          <w:p w:rsidR="00F7675A" w:rsidRPr="00016C20" w:rsidRDefault="00F7675A" w:rsidP="00B0366F">
            <w:pPr>
              <w:pStyle w:val="ListParagraph"/>
              <w:ind w:left="405"/>
              <w:rPr>
                <w:rFonts w:asciiTheme="minorHAnsi" w:hAnsiTheme="minorHAnsi" w:cs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 xml:space="preserve">Emails meeting notice to </w:t>
            </w:r>
            <w:r w:rsidR="00E21D94">
              <w:rPr>
                <w:rFonts w:asciiTheme="minorHAnsi" w:hAnsiTheme="minorHAnsi"/>
                <w:sz w:val="20"/>
                <w:szCs w:val="20"/>
              </w:rPr>
              <w:t>eligibility determination team</w:t>
            </w:r>
            <w:r w:rsidRPr="00016C20">
              <w:rPr>
                <w:rFonts w:asciiTheme="minorHAnsi" w:hAnsiTheme="minorHAnsi"/>
              </w:rPr>
              <w:t xml:space="preserve"> (unless presented earlier) within </w:t>
            </w:r>
            <w:r>
              <w:rPr>
                <w:rFonts w:asciiTheme="minorHAnsi" w:hAnsiTheme="minorHAnsi"/>
                <w:color w:val="000000" w:themeColor="text1"/>
              </w:rPr>
              <w:t>one (1) business day</w:t>
            </w:r>
            <w:r w:rsidRPr="00016C20">
              <w:rPr>
                <w:rFonts w:asciiTheme="minorHAnsi" w:hAnsiTheme="minorHAnsi"/>
              </w:rPr>
              <w:t xml:space="preserve"> of family confirmation to proceed</w:t>
            </w:r>
          </w:p>
          <w:p w:rsidR="00F7675A" w:rsidRPr="00016C20"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Discusses evaluation results at meeting with family when determining eligibility</w:t>
            </w:r>
          </w:p>
          <w:p w:rsidR="00F7675A" w:rsidRDefault="00F7675A" w:rsidP="00B0366F">
            <w:pPr>
              <w:spacing w:after="0" w:line="240" w:lineRule="auto"/>
              <w:ind w:left="405"/>
              <w:rPr>
                <w:rFonts w:asciiTheme="minorHAnsi" w:hAnsiTheme="minorHAnsi"/>
              </w:rPr>
            </w:pPr>
          </w:p>
          <w:p w:rsidR="00F7675A" w:rsidRPr="00943B3B" w:rsidRDefault="00F7675A" w:rsidP="00B0366F">
            <w:pPr>
              <w:spacing w:after="0" w:line="240" w:lineRule="auto"/>
              <w:ind w:left="405"/>
              <w:rPr>
                <w:rFonts w:asciiTheme="minorHAnsi" w:hAnsiTheme="minorHAnsi"/>
              </w:rPr>
            </w:pPr>
            <w:r>
              <w:rPr>
                <w:rFonts w:asciiTheme="minorHAnsi" w:hAnsiTheme="minorHAnsi"/>
              </w:rPr>
              <w:t>R</w:t>
            </w:r>
            <w:r w:rsidRPr="00943B3B">
              <w:rPr>
                <w:rFonts w:asciiTheme="minorHAnsi" w:hAnsiTheme="minorHAnsi"/>
              </w:rPr>
              <w:t xml:space="preserve">ecords </w:t>
            </w:r>
            <w:r>
              <w:rPr>
                <w:rFonts w:asciiTheme="minorHAnsi" w:hAnsiTheme="minorHAnsi"/>
              </w:rPr>
              <w:t xml:space="preserve">IFSP participation of evaluation team </w:t>
            </w:r>
            <w:r w:rsidRPr="00943B3B">
              <w:rPr>
                <w:rFonts w:asciiTheme="minorHAnsi" w:hAnsiTheme="minorHAnsi"/>
              </w:rPr>
              <w:t xml:space="preserve">on </w:t>
            </w:r>
            <w:r w:rsidRPr="00943B3B">
              <w:rPr>
                <w:rFonts w:asciiTheme="minorHAnsi" w:hAnsiTheme="minorHAnsi"/>
                <w:i/>
                <w:iCs/>
              </w:rPr>
              <w:t xml:space="preserve">IFSP Section 10 – </w:t>
            </w:r>
            <w:r w:rsidRPr="00943B3B">
              <w:rPr>
                <w:rFonts w:asciiTheme="minorHAnsi" w:hAnsiTheme="minorHAnsi"/>
                <w:i/>
              </w:rPr>
              <w:t>Development Team and Contributors</w:t>
            </w:r>
          </w:p>
          <w:p w:rsidR="00F7675A" w:rsidRPr="00E21D94" w:rsidRDefault="00F7675A" w:rsidP="00156F54">
            <w:pPr>
              <w:pStyle w:val="ListParagraph"/>
              <w:numPr>
                <w:ilvl w:val="0"/>
                <w:numId w:val="23"/>
              </w:numPr>
              <w:tabs>
                <w:tab w:val="left" w:pos="360"/>
              </w:tabs>
              <w:ind w:left="405" w:firstLine="0"/>
              <w:rPr>
                <w:rFonts w:asciiTheme="minorHAnsi" w:hAnsiTheme="minorHAnsi"/>
              </w:rPr>
            </w:pPr>
            <w:r w:rsidRPr="00E21D94">
              <w:rPr>
                <w:rFonts w:asciiTheme="minorHAnsi" w:hAnsiTheme="minorHAnsi"/>
              </w:rPr>
              <w:t xml:space="preserve">Notes time in and time out </w:t>
            </w:r>
          </w:p>
          <w:p w:rsidR="00F7675A" w:rsidRPr="00E21D94" w:rsidRDefault="00F7675A" w:rsidP="00156F54">
            <w:pPr>
              <w:pStyle w:val="ListParagraph"/>
              <w:numPr>
                <w:ilvl w:val="0"/>
                <w:numId w:val="23"/>
              </w:numPr>
              <w:tabs>
                <w:tab w:val="left" w:pos="360"/>
              </w:tabs>
              <w:ind w:left="405" w:firstLine="0"/>
              <w:rPr>
                <w:rFonts w:asciiTheme="minorHAnsi" w:hAnsiTheme="minorHAnsi"/>
              </w:rPr>
            </w:pPr>
            <w:r w:rsidRPr="00E21D94">
              <w:rPr>
                <w:rFonts w:asciiTheme="minorHAnsi" w:hAnsiTheme="minorHAnsi"/>
              </w:rPr>
              <w:t xml:space="preserve">Secures signature </w:t>
            </w:r>
          </w:p>
          <w:p w:rsidR="00F7675A" w:rsidRDefault="00F7675A" w:rsidP="00B0366F">
            <w:pPr>
              <w:spacing w:after="0" w:line="240" w:lineRule="auto"/>
              <w:ind w:left="405"/>
              <w:rPr>
                <w:rFonts w:asciiTheme="minorHAnsi" w:hAnsiTheme="minorHAnsi"/>
              </w:rPr>
            </w:pPr>
          </w:p>
          <w:p w:rsidR="00F7675A" w:rsidRDefault="00F7675A" w:rsidP="00B0366F">
            <w:pPr>
              <w:spacing w:after="0" w:line="240" w:lineRule="auto"/>
              <w:ind w:left="405"/>
              <w:rPr>
                <w:rFonts w:asciiTheme="minorHAnsi" w:hAnsiTheme="minorHAnsi"/>
              </w:rPr>
            </w:pPr>
            <w:r w:rsidRPr="00016C20">
              <w:rPr>
                <w:rFonts w:asciiTheme="minorHAnsi" w:hAnsiTheme="minorHAnsi"/>
              </w:rPr>
              <w:t xml:space="preserve">Uploads evaluation report to </w:t>
            </w:r>
            <w:r w:rsidRPr="00B64E7A">
              <w:rPr>
                <w:rFonts w:asciiTheme="minorHAnsi" w:hAnsiTheme="minorHAnsi"/>
                <w:sz w:val="20"/>
                <w:szCs w:val="20"/>
              </w:rPr>
              <w:t xml:space="preserve">EI RECORD ON </w:t>
            </w:r>
            <w:r w:rsidRPr="00B64E7A">
              <w:rPr>
                <w:rFonts w:asciiTheme="minorHAnsi" w:hAnsiTheme="minorHAnsi"/>
              </w:rPr>
              <w:t>O</w:t>
            </w:r>
            <w:r w:rsidRPr="00B64E7A">
              <w:rPr>
                <w:rFonts w:asciiTheme="minorHAnsi" w:hAnsiTheme="minorHAnsi"/>
                <w:sz w:val="20"/>
                <w:szCs w:val="20"/>
              </w:rPr>
              <w:t>NE</w:t>
            </w:r>
            <w:r w:rsidRPr="00B64E7A">
              <w:rPr>
                <w:rFonts w:asciiTheme="minorHAnsi" w:hAnsiTheme="minorHAnsi"/>
              </w:rPr>
              <w:t>D</w:t>
            </w:r>
            <w:r w:rsidRPr="00B64E7A">
              <w:rPr>
                <w:rFonts w:asciiTheme="minorHAnsi" w:hAnsiTheme="minorHAnsi"/>
                <w:sz w:val="20"/>
                <w:szCs w:val="20"/>
              </w:rPr>
              <w:t>RIVE</w:t>
            </w:r>
            <w:r w:rsidRPr="00016C20">
              <w:rPr>
                <w:rFonts w:asciiTheme="minorHAnsi" w:hAnsiTheme="minorHAnsi"/>
              </w:rPr>
              <w:t xml:space="preserve"> within two (2) days of PCP signature on the IFSP when uploading all required IFSP documents </w:t>
            </w:r>
            <w:r>
              <w:rPr>
                <w:rFonts w:asciiTheme="minorHAnsi" w:hAnsiTheme="minorHAnsi"/>
              </w:rPr>
              <w:t xml:space="preserve">when evaluation progresses top IFSP </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943B3B">
              <w:rPr>
                <w:rFonts w:asciiTheme="minorHAnsi" w:hAnsiTheme="minorHAnsi"/>
              </w:rPr>
              <w:t>Uploads evaluation report to FS REVIEW within ten (10) days of record closure when uploading all</w:t>
            </w:r>
            <w:r w:rsidRPr="00016C20">
              <w:rPr>
                <w:rFonts w:asciiTheme="minorHAnsi" w:hAnsiTheme="minorHAnsi"/>
              </w:rPr>
              <w:t xml:space="preserve"> required documents for child who is exits program before the initial IFSP </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943B3B">
              <w:rPr>
                <w:rFonts w:asciiTheme="minorHAnsi" w:hAnsiTheme="minorHAnsi"/>
              </w:rPr>
              <w:t xml:space="preserve">Uploads evaluation report to </w:t>
            </w:r>
            <w:r w:rsidRPr="00B64E7A">
              <w:rPr>
                <w:rFonts w:asciiTheme="minorHAnsi" w:hAnsiTheme="minorHAnsi"/>
                <w:sz w:val="20"/>
                <w:szCs w:val="20"/>
              </w:rPr>
              <w:t xml:space="preserve">EI RECORD ON </w:t>
            </w:r>
            <w:r w:rsidRPr="00B64E7A">
              <w:rPr>
                <w:rFonts w:asciiTheme="minorHAnsi" w:hAnsiTheme="minorHAnsi"/>
              </w:rPr>
              <w:t>O</w:t>
            </w:r>
            <w:r w:rsidRPr="00B64E7A">
              <w:rPr>
                <w:rFonts w:asciiTheme="minorHAnsi" w:hAnsiTheme="minorHAnsi"/>
                <w:sz w:val="20"/>
                <w:szCs w:val="20"/>
              </w:rPr>
              <w:t>NE</w:t>
            </w:r>
            <w:r w:rsidRPr="00B64E7A">
              <w:rPr>
                <w:rFonts w:asciiTheme="minorHAnsi" w:hAnsiTheme="minorHAnsi"/>
              </w:rPr>
              <w:t>D</w:t>
            </w:r>
            <w:r w:rsidRPr="00B64E7A">
              <w:rPr>
                <w:rFonts w:asciiTheme="minorHAnsi" w:hAnsiTheme="minorHAnsi"/>
                <w:sz w:val="20"/>
                <w:szCs w:val="20"/>
              </w:rPr>
              <w:t>RIVE</w:t>
            </w:r>
            <w:r w:rsidRPr="00943B3B">
              <w:rPr>
                <w:rFonts w:asciiTheme="minorHAnsi" w:hAnsiTheme="minorHAnsi"/>
              </w:rPr>
              <w:t xml:space="preserve"> within thirty (30) calendar days of record closure </w:t>
            </w:r>
            <w:r w:rsidRPr="00016C20">
              <w:rPr>
                <w:rFonts w:asciiTheme="minorHAnsi" w:hAnsiTheme="minorHAnsi"/>
                <w:iCs/>
                <w:color w:val="000000" w:themeColor="text1"/>
              </w:rPr>
              <w:t xml:space="preserve">(allowing two weeks for ongoing providers to submit </w:t>
            </w:r>
            <w:r w:rsidRPr="00016C20">
              <w:rPr>
                <w:rFonts w:asciiTheme="minorHAnsi" w:hAnsiTheme="minorHAnsi"/>
                <w:i/>
                <w:iCs/>
                <w:color w:val="000000" w:themeColor="text1"/>
              </w:rPr>
              <w:t>Progress Report/Discharge Summary</w:t>
            </w:r>
            <w:r w:rsidRPr="00016C20">
              <w:rPr>
                <w:rFonts w:asciiTheme="minorHAnsi" w:hAnsiTheme="minorHAnsi"/>
                <w:iCs/>
                <w:color w:val="000000" w:themeColor="text1"/>
              </w:rPr>
              <w:t xml:space="preserve"> and </w:t>
            </w:r>
            <w:r w:rsidRPr="00016C20">
              <w:rPr>
                <w:rFonts w:asciiTheme="minorHAnsi" w:hAnsiTheme="minorHAnsi"/>
                <w:i/>
                <w:iCs/>
                <w:color w:val="000000" w:themeColor="text1"/>
              </w:rPr>
              <w:t xml:space="preserve">Exit Skills Inventory) </w:t>
            </w:r>
            <w:r w:rsidRPr="00016C20">
              <w:rPr>
                <w:rFonts w:asciiTheme="minorHAnsi" w:hAnsiTheme="minorHAnsi"/>
              </w:rPr>
              <w:t>when uploading all required documents for child who is exits program prior to developing the next annual IFSP</w:t>
            </w:r>
          </w:p>
          <w:p w:rsidR="00F7675A" w:rsidRDefault="00F7675A" w:rsidP="00B0366F">
            <w:pPr>
              <w:spacing w:after="0" w:line="240" w:lineRule="auto"/>
              <w:ind w:left="405"/>
              <w:rPr>
                <w:rFonts w:asciiTheme="minorHAnsi" w:hAnsiTheme="minorHAnsi"/>
                <w:b/>
                <w:u w:val="single"/>
              </w:rPr>
            </w:pPr>
          </w:p>
          <w:p w:rsidR="00F7675A" w:rsidRPr="0093099E" w:rsidRDefault="00F7675A" w:rsidP="00B0366F">
            <w:pPr>
              <w:spacing w:after="0" w:line="240" w:lineRule="auto"/>
              <w:ind w:left="405"/>
              <w:rPr>
                <w:rFonts w:asciiTheme="minorHAnsi" w:hAnsiTheme="minorHAnsi"/>
                <w:u w:val="single"/>
              </w:rPr>
            </w:pPr>
            <w:r w:rsidRPr="0093099E">
              <w:rPr>
                <w:rFonts w:asciiTheme="minorHAnsi" w:hAnsiTheme="minorHAnsi"/>
                <w:u w:val="single"/>
              </w:rPr>
              <w:t>SPOE Supervisor evaluation responsibilities</w:t>
            </w: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Provides after hours contact for scheduling related matters</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 xml:space="preserve">Communicates regularly with scheduling to </w:t>
            </w:r>
            <w:r>
              <w:rPr>
                <w:rFonts w:asciiTheme="minorHAnsi" w:hAnsiTheme="minorHAnsi"/>
              </w:rPr>
              <w:t>arrange</w:t>
            </w:r>
            <w:r w:rsidRPr="00016C20">
              <w:rPr>
                <w:rFonts w:asciiTheme="minorHAnsi" w:hAnsiTheme="minorHAnsi"/>
              </w:rPr>
              <w:t xml:space="preserve"> for adding days to schedule when necessary due to high referral numbers  </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Maintains calendar passwords and advises Office Manager of changes</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cstheme="minorHAnsi"/>
              </w:rPr>
            </w:pPr>
            <w:r w:rsidRPr="00016C20">
              <w:rPr>
                <w:rFonts w:asciiTheme="minorHAnsi" w:hAnsiTheme="minorHAnsi"/>
              </w:rPr>
              <w:t>Assigns regions of responsibility for Schedulers</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Manages evaluation team recruiting, hiring, and retention</w:t>
            </w:r>
          </w:p>
          <w:p w:rsidR="00F7675A"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Provides back-up scheduling support in all counties</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Provides support and directions for billing process</w:t>
            </w:r>
          </w:p>
          <w:p w:rsidR="00F7675A" w:rsidRDefault="00F7675A" w:rsidP="00B0366F">
            <w:pPr>
              <w:spacing w:after="0" w:line="240" w:lineRule="auto"/>
              <w:ind w:left="405"/>
              <w:rPr>
                <w:rFonts w:asciiTheme="minorHAnsi" w:hAnsiTheme="minorHAnsi"/>
                <w:b/>
              </w:rPr>
            </w:pPr>
          </w:p>
          <w:p w:rsidR="00F7675A" w:rsidRPr="0093099E" w:rsidRDefault="00F7675A" w:rsidP="00B0366F">
            <w:pPr>
              <w:spacing w:after="0" w:line="240" w:lineRule="auto"/>
              <w:ind w:left="405"/>
              <w:rPr>
                <w:rFonts w:asciiTheme="minorHAnsi" w:hAnsiTheme="minorHAnsi"/>
                <w:color w:val="000000" w:themeColor="text1"/>
                <w:u w:val="single"/>
              </w:rPr>
            </w:pPr>
            <w:r w:rsidRPr="0093099E">
              <w:rPr>
                <w:rFonts w:asciiTheme="minorHAnsi" w:hAnsiTheme="minorHAnsi"/>
                <w:color w:val="000000" w:themeColor="text1"/>
                <w:u w:val="single"/>
              </w:rPr>
              <w:t>Scheduler responsibilities related to initial and annual evaluations</w:t>
            </w:r>
          </w:p>
          <w:p w:rsidR="00F7675A" w:rsidRPr="00943B3B" w:rsidRDefault="00F7675A" w:rsidP="00B0366F">
            <w:pPr>
              <w:spacing w:after="0" w:line="240" w:lineRule="auto"/>
              <w:ind w:left="405"/>
              <w:rPr>
                <w:rFonts w:asciiTheme="minorHAnsi" w:hAnsiTheme="minorHAnsi"/>
                <w:b/>
                <w:color w:val="000000" w:themeColor="text1"/>
                <w:sz w:val="6"/>
                <w:szCs w:val="6"/>
                <w:u w:val="single"/>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Provides availability to respond to Service Coordinator from intake meetings and annual preparation meetings</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 xml:space="preserve">Contacts family within two </w:t>
            </w:r>
            <w:r w:rsidRPr="00016C20">
              <w:rPr>
                <w:rFonts w:asciiTheme="minorHAnsi" w:hAnsiTheme="minorHAnsi"/>
                <w:color w:val="000000" w:themeColor="text1"/>
              </w:rPr>
              <w:t xml:space="preserve">(2) business </w:t>
            </w:r>
            <w:r w:rsidRPr="00016C20">
              <w:rPr>
                <w:rFonts w:asciiTheme="minorHAnsi" w:hAnsiTheme="minorHAnsi"/>
              </w:rPr>
              <w:t>days if evaluation appointment could not be finalized during intake or annual preparation meeting</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 xml:space="preserve">Attempts minimum of </w:t>
            </w:r>
            <w:r w:rsidRPr="00016C20">
              <w:rPr>
                <w:rFonts w:asciiTheme="minorHAnsi" w:hAnsiTheme="minorHAnsi"/>
                <w:color w:val="000000" w:themeColor="text1"/>
              </w:rPr>
              <w:t xml:space="preserve">three (3) </w:t>
            </w:r>
            <w:r w:rsidRPr="00016C20">
              <w:rPr>
                <w:rFonts w:asciiTheme="minorHAnsi" w:hAnsiTheme="minorHAnsi"/>
              </w:rPr>
              <w:t xml:space="preserve">times to contact family by phone (attempts required at different times of day and on different days) </w:t>
            </w:r>
          </w:p>
          <w:p w:rsidR="00F7675A" w:rsidRPr="00016C20"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 xml:space="preserve">Records dates, times, and results of each contact </w:t>
            </w:r>
            <w:r w:rsidRPr="00016C20">
              <w:rPr>
                <w:rFonts w:asciiTheme="minorHAnsi" w:hAnsiTheme="minorHAnsi"/>
                <w:color w:val="000000" w:themeColor="text1"/>
              </w:rPr>
              <w:t xml:space="preserve">attempt </w:t>
            </w:r>
          </w:p>
          <w:p w:rsidR="00F7675A" w:rsidRPr="00016C20"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rPr>
              <w:t xml:space="preserve">Emails Service Coordinator when unable to reach family after following required contact </w:t>
            </w:r>
            <w:r w:rsidRPr="00016C20">
              <w:rPr>
                <w:rFonts w:asciiTheme="minorHAnsi" w:hAnsiTheme="minorHAnsi"/>
                <w:color w:val="000000" w:themeColor="text1"/>
              </w:rPr>
              <w:t>steps and provides record of contact attempts</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Offers evaluation date meeting following conditions:</w:t>
            </w:r>
          </w:p>
          <w:p w:rsidR="00F7675A" w:rsidRPr="00E21D94" w:rsidRDefault="00F7675A" w:rsidP="00156F54">
            <w:pPr>
              <w:pStyle w:val="ListParagraph"/>
              <w:numPr>
                <w:ilvl w:val="0"/>
                <w:numId w:val="24"/>
              </w:numPr>
              <w:ind w:left="405" w:firstLine="0"/>
              <w:rPr>
                <w:rFonts w:asciiTheme="minorHAnsi" w:hAnsiTheme="minorHAnsi"/>
              </w:rPr>
            </w:pPr>
            <w:r w:rsidRPr="00E21D94">
              <w:rPr>
                <w:rFonts w:asciiTheme="minorHAnsi" w:hAnsiTheme="minorHAnsi"/>
              </w:rPr>
              <w:t>First available date in region for team appropriate to address child needs</w:t>
            </w:r>
          </w:p>
          <w:p w:rsidR="00F7675A" w:rsidRPr="00E21D94" w:rsidRDefault="00F7675A" w:rsidP="00156F54">
            <w:pPr>
              <w:pStyle w:val="ListParagraph"/>
              <w:numPr>
                <w:ilvl w:val="0"/>
                <w:numId w:val="24"/>
              </w:numPr>
              <w:ind w:left="405" w:firstLine="0"/>
              <w:rPr>
                <w:rFonts w:asciiTheme="minorHAnsi" w:hAnsiTheme="minorHAnsi"/>
              </w:rPr>
            </w:pPr>
            <w:r w:rsidRPr="00E21D94">
              <w:rPr>
                <w:rFonts w:asciiTheme="minorHAnsi" w:hAnsiTheme="minorHAnsi"/>
              </w:rPr>
              <w:t>At least one opportunity to reschedule and meet 45-day timeline for initial IFSPs or annual IFSPs end date</w:t>
            </w:r>
          </w:p>
          <w:p w:rsidR="00F7675A" w:rsidRPr="00E21D94" w:rsidRDefault="00F7675A" w:rsidP="00156F54">
            <w:pPr>
              <w:pStyle w:val="ListParagraph"/>
              <w:numPr>
                <w:ilvl w:val="0"/>
                <w:numId w:val="24"/>
              </w:numPr>
              <w:ind w:left="405" w:firstLine="0"/>
              <w:rPr>
                <w:rFonts w:asciiTheme="minorHAnsi" w:hAnsiTheme="minorHAnsi"/>
              </w:rPr>
            </w:pPr>
            <w:r w:rsidRPr="00E21D94">
              <w:rPr>
                <w:rFonts w:asciiTheme="minorHAnsi" w:hAnsiTheme="minorHAnsi"/>
              </w:rPr>
              <w:t>Four to six weeks (when possible) prior to annual IFSP date with at least one opportunity to reschedule and meet annual IFSP timeline</w:t>
            </w:r>
          </w:p>
          <w:p w:rsidR="00F7675A"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 xml:space="preserve">Records evaluation in electronic scheduling calendar </w:t>
            </w:r>
          </w:p>
          <w:p w:rsidR="00F7675A" w:rsidRPr="00016C20" w:rsidRDefault="00F7675A" w:rsidP="00B0366F">
            <w:pPr>
              <w:spacing w:after="0" w:line="240" w:lineRule="auto"/>
              <w:ind w:left="405"/>
              <w:rPr>
                <w:rFonts w:asciiTheme="minorHAnsi" w:hAnsiTheme="minorHAnsi"/>
                <w:color w:val="000000" w:themeColor="text1"/>
              </w:rPr>
            </w:pPr>
          </w:p>
          <w:p w:rsidR="00F7675A" w:rsidRDefault="00F7675A" w:rsidP="00B0366F">
            <w:pPr>
              <w:spacing w:after="0" w:line="240" w:lineRule="auto"/>
              <w:ind w:left="405"/>
              <w:rPr>
                <w:rFonts w:asciiTheme="minorHAnsi" w:hAnsiTheme="minorHAnsi"/>
              </w:rPr>
            </w:pPr>
            <w:r w:rsidRPr="00016C20">
              <w:rPr>
                <w:rFonts w:asciiTheme="minorHAnsi" w:hAnsiTheme="minorHAnsi"/>
              </w:rPr>
              <w:t xml:space="preserve">Emails appointment details immediately </w:t>
            </w:r>
            <w:r>
              <w:rPr>
                <w:rFonts w:asciiTheme="minorHAnsi" w:hAnsiTheme="minorHAnsi"/>
              </w:rPr>
              <w:t xml:space="preserve">(including the ZOOM link if applicable) </w:t>
            </w:r>
            <w:r w:rsidRPr="00016C20">
              <w:rPr>
                <w:rFonts w:asciiTheme="minorHAnsi" w:hAnsiTheme="minorHAnsi"/>
              </w:rPr>
              <w:t xml:space="preserve">to Service Coordinator </w:t>
            </w:r>
            <w:r>
              <w:rPr>
                <w:rFonts w:asciiTheme="minorHAnsi" w:hAnsiTheme="minorHAnsi"/>
              </w:rPr>
              <w:t>when</w:t>
            </w:r>
            <w:r w:rsidRPr="00016C20">
              <w:rPr>
                <w:rFonts w:asciiTheme="minorHAnsi" w:hAnsiTheme="minorHAnsi"/>
              </w:rPr>
              <w:t xml:space="preserve"> unable to schedule the evaluation during the family meeting</w:t>
            </w:r>
          </w:p>
          <w:p w:rsidR="00F7675A"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 xml:space="preserve">Maintains </w:t>
            </w:r>
            <w:r w:rsidRPr="00016C20">
              <w:rPr>
                <w:rFonts w:asciiTheme="minorHAnsi" w:hAnsiTheme="minorHAnsi"/>
                <w:iCs/>
                <w:color w:val="000000" w:themeColor="text1"/>
              </w:rPr>
              <w:t>record of communications in emails</w:t>
            </w:r>
            <w:r w:rsidRPr="00016C20">
              <w:rPr>
                <w:rFonts w:asciiTheme="minorHAnsi" w:hAnsiTheme="minorHAnsi"/>
                <w:color w:val="000000" w:themeColor="text1"/>
              </w:rPr>
              <w:t xml:space="preserve"> and electronic calendar notes to include the following and submits records of progress of communications to Service Coordinator:</w:t>
            </w:r>
          </w:p>
          <w:p w:rsidR="00F7675A" w:rsidRPr="00E21D94" w:rsidRDefault="00F7675A" w:rsidP="00156F54">
            <w:pPr>
              <w:pStyle w:val="ListParagraph"/>
              <w:numPr>
                <w:ilvl w:val="0"/>
                <w:numId w:val="25"/>
              </w:numPr>
              <w:ind w:left="405" w:firstLine="0"/>
              <w:rPr>
                <w:rFonts w:asciiTheme="minorHAnsi" w:hAnsiTheme="minorHAnsi"/>
                <w:color w:val="000000" w:themeColor="text1"/>
              </w:rPr>
            </w:pPr>
            <w:r w:rsidRPr="00E21D94">
              <w:rPr>
                <w:rFonts w:asciiTheme="minorHAnsi" w:hAnsiTheme="minorHAnsi"/>
                <w:color w:val="000000" w:themeColor="text1"/>
              </w:rPr>
              <w:t>Date, time, and result of each scheduling attempt</w:t>
            </w:r>
          </w:p>
          <w:p w:rsidR="00F7675A" w:rsidRPr="00E21D94" w:rsidRDefault="00F7675A" w:rsidP="00156F54">
            <w:pPr>
              <w:pStyle w:val="ListParagraph"/>
              <w:numPr>
                <w:ilvl w:val="0"/>
                <w:numId w:val="25"/>
              </w:numPr>
              <w:ind w:left="405" w:firstLine="0"/>
              <w:rPr>
                <w:rFonts w:asciiTheme="minorHAnsi" w:hAnsiTheme="minorHAnsi"/>
                <w:color w:val="000000" w:themeColor="text1"/>
              </w:rPr>
            </w:pPr>
            <w:r w:rsidRPr="00E21D94">
              <w:rPr>
                <w:rFonts w:asciiTheme="minorHAnsi" w:hAnsiTheme="minorHAnsi"/>
                <w:color w:val="000000" w:themeColor="text1"/>
              </w:rPr>
              <w:t>Time and location of scheduled evaluation</w:t>
            </w:r>
          </w:p>
          <w:p w:rsidR="00F7675A" w:rsidRPr="00E21D94" w:rsidRDefault="00F7675A" w:rsidP="00156F54">
            <w:pPr>
              <w:pStyle w:val="ListParagraph"/>
              <w:numPr>
                <w:ilvl w:val="0"/>
                <w:numId w:val="25"/>
              </w:numPr>
              <w:ind w:left="405" w:firstLine="0"/>
              <w:rPr>
                <w:rFonts w:asciiTheme="minorHAnsi" w:hAnsiTheme="minorHAnsi"/>
                <w:color w:val="000000" w:themeColor="text1"/>
              </w:rPr>
            </w:pPr>
            <w:r w:rsidRPr="00E21D94">
              <w:rPr>
                <w:rFonts w:asciiTheme="minorHAnsi" w:hAnsiTheme="minorHAnsi"/>
                <w:color w:val="000000" w:themeColor="text1"/>
              </w:rPr>
              <w:t>Scheduling details, such as notice of parent unable to be present for full evaluation</w:t>
            </w:r>
          </w:p>
          <w:p w:rsidR="00F7675A" w:rsidRPr="00E21D94" w:rsidRDefault="00F7675A" w:rsidP="00156F54">
            <w:pPr>
              <w:pStyle w:val="ListParagraph"/>
              <w:numPr>
                <w:ilvl w:val="0"/>
                <w:numId w:val="25"/>
              </w:numPr>
              <w:ind w:left="405" w:firstLine="0"/>
              <w:rPr>
                <w:rFonts w:asciiTheme="minorHAnsi" w:hAnsiTheme="minorHAnsi"/>
                <w:color w:val="000000" w:themeColor="text1"/>
              </w:rPr>
            </w:pPr>
            <w:r w:rsidRPr="00E21D94">
              <w:rPr>
                <w:rFonts w:asciiTheme="minorHAnsi" w:hAnsiTheme="minorHAnsi"/>
                <w:color w:val="000000" w:themeColor="text1"/>
              </w:rPr>
              <w:lastRenderedPageBreak/>
              <w:t xml:space="preserve">Confirmation of documents uploaded to </w:t>
            </w:r>
            <w:r w:rsidRPr="00E21D94">
              <w:rPr>
                <w:rFonts w:asciiTheme="minorHAnsi" w:hAnsiTheme="minorHAnsi"/>
              </w:rPr>
              <w:t>S</w:t>
            </w:r>
            <w:r w:rsidRPr="00E21D94">
              <w:rPr>
                <w:rFonts w:asciiTheme="minorHAnsi" w:hAnsiTheme="minorHAnsi"/>
                <w:sz w:val="18"/>
                <w:szCs w:val="18"/>
              </w:rPr>
              <w:t>HARE</w:t>
            </w:r>
            <w:r w:rsidRPr="00E21D94">
              <w:rPr>
                <w:rFonts w:asciiTheme="minorHAnsi" w:hAnsiTheme="minorHAnsi"/>
              </w:rPr>
              <w:t>P</w:t>
            </w:r>
            <w:r w:rsidRPr="00E21D94">
              <w:rPr>
                <w:rFonts w:asciiTheme="minorHAnsi" w:hAnsiTheme="minorHAnsi"/>
                <w:sz w:val="18"/>
                <w:szCs w:val="18"/>
              </w:rPr>
              <w:t>OINT</w:t>
            </w:r>
          </w:p>
          <w:p w:rsidR="00F7675A" w:rsidRPr="00E21D94" w:rsidRDefault="00F7675A" w:rsidP="00156F54">
            <w:pPr>
              <w:pStyle w:val="ListParagraph"/>
              <w:numPr>
                <w:ilvl w:val="0"/>
                <w:numId w:val="25"/>
              </w:numPr>
              <w:ind w:left="405" w:firstLine="0"/>
              <w:rPr>
                <w:rFonts w:asciiTheme="minorHAnsi" w:hAnsiTheme="minorHAnsi"/>
                <w:color w:val="000000" w:themeColor="text1"/>
              </w:rPr>
            </w:pPr>
            <w:r w:rsidRPr="00E21D94">
              <w:rPr>
                <w:rFonts w:asciiTheme="minorHAnsi" w:hAnsiTheme="minorHAnsi"/>
                <w:color w:val="000000" w:themeColor="text1"/>
              </w:rPr>
              <w:t xml:space="preserve">Outcome of reminder contact </w:t>
            </w:r>
          </w:p>
          <w:p w:rsidR="00F7675A" w:rsidRPr="00E21D94" w:rsidRDefault="00F7675A" w:rsidP="00156F54">
            <w:pPr>
              <w:pStyle w:val="ListParagraph"/>
              <w:numPr>
                <w:ilvl w:val="0"/>
                <w:numId w:val="25"/>
              </w:numPr>
              <w:ind w:left="405" w:firstLine="0"/>
              <w:rPr>
                <w:rFonts w:asciiTheme="minorHAnsi" w:hAnsiTheme="minorHAnsi"/>
                <w:color w:val="000000" w:themeColor="text1"/>
              </w:rPr>
            </w:pPr>
            <w:r w:rsidRPr="00E21D94">
              <w:rPr>
                <w:rFonts w:asciiTheme="minorHAnsi" w:hAnsiTheme="minorHAnsi"/>
                <w:color w:val="000000" w:themeColor="text1"/>
              </w:rPr>
              <w:t>Record of all other communication with family regarding scheduling</w:t>
            </w:r>
          </w:p>
          <w:p w:rsidR="00F7675A" w:rsidRDefault="00F7675A" w:rsidP="00B0366F">
            <w:pPr>
              <w:pStyle w:val="ListParagraph"/>
              <w:tabs>
                <w:tab w:val="left" w:pos="0"/>
              </w:tabs>
              <w:ind w:left="405"/>
              <w:contextualSpacing w:val="0"/>
              <w:rPr>
                <w:rFonts w:asciiTheme="minorHAnsi" w:hAnsiTheme="minorHAnsi"/>
              </w:rPr>
            </w:pPr>
          </w:p>
          <w:p w:rsidR="00F7675A" w:rsidRPr="00016C20" w:rsidRDefault="00F7675A" w:rsidP="00B0366F">
            <w:pPr>
              <w:pStyle w:val="ListParagraph"/>
              <w:tabs>
                <w:tab w:val="left" w:pos="0"/>
              </w:tabs>
              <w:ind w:left="405"/>
              <w:contextualSpacing w:val="0"/>
              <w:rPr>
                <w:rFonts w:asciiTheme="minorHAnsi" w:hAnsiTheme="minorHAnsi"/>
              </w:rPr>
            </w:pPr>
            <w:r w:rsidRPr="00016C20">
              <w:rPr>
                <w:rFonts w:asciiTheme="minorHAnsi" w:hAnsiTheme="minorHAnsi"/>
              </w:rPr>
              <w:t xml:space="preserve">Verifies </w:t>
            </w:r>
            <w:r>
              <w:rPr>
                <w:rFonts w:asciiTheme="minorHAnsi" w:hAnsiTheme="minorHAnsi"/>
              </w:rPr>
              <w:t xml:space="preserve">Service Coordinator uploaded </w:t>
            </w:r>
            <w:r w:rsidRPr="00016C20">
              <w:rPr>
                <w:rFonts w:asciiTheme="minorHAnsi" w:hAnsiTheme="minorHAnsi"/>
              </w:rPr>
              <w:t xml:space="preserve">required documents to </w:t>
            </w:r>
            <w:r w:rsidRPr="0026725B">
              <w:rPr>
                <w:rFonts w:asciiTheme="minorHAnsi" w:hAnsiTheme="minorHAnsi"/>
              </w:rPr>
              <w:t>S</w:t>
            </w:r>
            <w:r w:rsidRPr="00B9612B">
              <w:rPr>
                <w:rFonts w:asciiTheme="minorHAnsi" w:hAnsiTheme="minorHAnsi"/>
                <w:sz w:val="18"/>
                <w:szCs w:val="18"/>
              </w:rPr>
              <w:t>HARE</w:t>
            </w:r>
            <w:r w:rsidRPr="0026725B">
              <w:rPr>
                <w:rFonts w:asciiTheme="minorHAnsi" w:hAnsiTheme="minorHAnsi"/>
              </w:rPr>
              <w:t>P</w:t>
            </w:r>
            <w:r w:rsidRPr="00B9612B">
              <w:rPr>
                <w:rFonts w:asciiTheme="minorHAnsi" w:hAnsiTheme="minorHAnsi"/>
                <w:sz w:val="18"/>
                <w:szCs w:val="18"/>
              </w:rPr>
              <w:t>OINT</w:t>
            </w:r>
            <w:r w:rsidRPr="00016C20">
              <w:rPr>
                <w:rFonts w:asciiTheme="minorHAnsi" w:hAnsiTheme="minorHAnsi"/>
              </w:rPr>
              <w:t xml:space="preserve"> </w:t>
            </w:r>
            <w:r>
              <w:rPr>
                <w:rFonts w:asciiTheme="minorHAnsi" w:hAnsiTheme="minorHAnsi"/>
              </w:rPr>
              <w:t xml:space="preserve">((secure system for sharing information with the eligibility determination team member) </w:t>
            </w:r>
            <w:r w:rsidRPr="00016C20">
              <w:rPr>
                <w:rFonts w:asciiTheme="minorHAnsi" w:hAnsiTheme="minorHAnsi"/>
              </w:rPr>
              <w:t>at least two (2) business days prior to evaluation and sends email to request information if necessary</w:t>
            </w:r>
          </w:p>
          <w:p w:rsidR="00F7675A"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Reminds family of evaluation appointment by text or call at least two (2) business days prior to scheduled evaluation and requests confirmation from family by one day prior to scheduled evaluation</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 xml:space="preserve">Requests assistance from Service Coordinator when encountering contact difficulties (such as phone disconnects, call restrictions) </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Reattempts to contact family one day prior to scheduled evaluation when family does not confirm receipt of previous reminder</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Sends evaluation schedule for following day each afternoon to evaluation team and Service Coordinator</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Notifies Service Coordinator immediately of late evaluation schedule changes or “no shows”</w:t>
            </w:r>
          </w:p>
          <w:p w:rsidR="00F7675A" w:rsidRDefault="00F7675A" w:rsidP="00B0366F">
            <w:pPr>
              <w:spacing w:after="0" w:line="240" w:lineRule="auto"/>
              <w:ind w:left="405"/>
              <w:rPr>
                <w:rFonts w:asciiTheme="minorHAnsi" w:hAnsiTheme="minorHAnsi"/>
              </w:rPr>
            </w:pPr>
          </w:p>
          <w:p w:rsidR="00F7675A" w:rsidRDefault="00F7675A" w:rsidP="00B0366F">
            <w:pPr>
              <w:spacing w:after="0" w:line="240" w:lineRule="auto"/>
              <w:ind w:left="405"/>
              <w:rPr>
                <w:rFonts w:asciiTheme="minorHAnsi" w:hAnsiTheme="minorHAnsi"/>
                <w:color w:val="000000" w:themeColor="text1"/>
              </w:rPr>
            </w:pPr>
            <w:r w:rsidRPr="00016C20">
              <w:rPr>
                <w:rFonts w:asciiTheme="minorHAnsi" w:hAnsiTheme="minorHAnsi"/>
              </w:rPr>
              <w:t xml:space="preserve">Follows </w:t>
            </w:r>
            <w:r>
              <w:rPr>
                <w:rFonts w:asciiTheme="minorHAnsi" w:hAnsiTheme="minorHAnsi"/>
              </w:rPr>
              <w:t xml:space="preserve">written </w:t>
            </w:r>
            <w:r w:rsidRPr="00016C20">
              <w:rPr>
                <w:rFonts w:asciiTheme="minorHAnsi" w:hAnsiTheme="minorHAnsi"/>
              </w:rPr>
              <w:t>procedures</w:t>
            </w:r>
            <w:r>
              <w:rPr>
                <w:rFonts w:asciiTheme="minorHAnsi" w:hAnsiTheme="minorHAnsi"/>
              </w:rPr>
              <w:t xml:space="preserve"> </w:t>
            </w:r>
            <w:r w:rsidRPr="00016C20">
              <w:rPr>
                <w:rFonts w:asciiTheme="minorHAnsi" w:hAnsiTheme="minorHAnsi"/>
              </w:rPr>
              <w:t>for evaluation “no shows</w:t>
            </w:r>
            <w:r w:rsidRPr="00BC1FE6">
              <w:rPr>
                <w:rFonts w:asciiTheme="minorHAnsi" w:hAnsiTheme="minorHAnsi"/>
              </w:rPr>
              <w:t xml:space="preserve">” </w:t>
            </w:r>
          </w:p>
          <w:p w:rsidR="00F7675A"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 xml:space="preserve">Maintains availability for last minute communications from evaluation teams in the event of “no show” </w:t>
            </w:r>
          </w:p>
          <w:p w:rsidR="00F7675A" w:rsidRDefault="00F7675A" w:rsidP="00B0366F">
            <w:pPr>
              <w:spacing w:after="0" w:line="240" w:lineRule="auto"/>
              <w:ind w:left="405"/>
              <w:rPr>
                <w:rFonts w:asciiTheme="minorHAnsi" w:hAnsiTheme="minorHAnsi"/>
                <w:color w:val="000000" w:themeColor="text1"/>
              </w:rPr>
            </w:pPr>
          </w:p>
          <w:p w:rsidR="00F7675A"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 xml:space="preserve">Enters claims for evaluation </w:t>
            </w:r>
          </w:p>
          <w:p w:rsidR="00F7675A"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Resolves issues from claims list</w:t>
            </w:r>
          </w:p>
          <w:p w:rsidR="00F7675A" w:rsidRDefault="00F7675A" w:rsidP="00B0366F">
            <w:pPr>
              <w:spacing w:after="0" w:line="240" w:lineRule="auto"/>
              <w:ind w:left="405"/>
              <w:rPr>
                <w:rFonts w:asciiTheme="minorHAnsi" w:hAnsiTheme="minorHAnsi"/>
                <w:b/>
                <w:color w:val="000000" w:themeColor="text1"/>
                <w:u w:val="single"/>
              </w:rPr>
            </w:pPr>
          </w:p>
          <w:p w:rsidR="00F7675A" w:rsidRPr="00A36257" w:rsidRDefault="00F7675A" w:rsidP="00B0366F">
            <w:pPr>
              <w:spacing w:after="0" w:line="240" w:lineRule="auto"/>
              <w:ind w:left="405"/>
              <w:rPr>
                <w:rFonts w:asciiTheme="minorHAnsi" w:hAnsiTheme="minorHAnsi"/>
                <w:color w:val="000000" w:themeColor="text1"/>
                <w:u w:val="single"/>
              </w:rPr>
            </w:pPr>
            <w:r w:rsidRPr="00A36257">
              <w:rPr>
                <w:rFonts w:asciiTheme="minorHAnsi" w:hAnsiTheme="minorHAnsi"/>
                <w:color w:val="000000" w:themeColor="text1"/>
                <w:u w:val="single"/>
              </w:rPr>
              <w:t>Evaluation team responsibilities related to initial and annual evaluations</w:t>
            </w:r>
          </w:p>
          <w:p w:rsidR="00F7675A" w:rsidRPr="00A53C1C" w:rsidRDefault="00F7675A" w:rsidP="00B0366F">
            <w:pPr>
              <w:spacing w:after="0" w:line="240" w:lineRule="auto"/>
              <w:ind w:left="405"/>
              <w:rPr>
                <w:rFonts w:asciiTheme="minorHAnsi" w:hAnsiTheme="minorHAnsi"/>
                <w:color w:val="000000" w:themeColor="text1"/>
                <w:sz w:val="4"/>
                <w:szCs w:val="4"/>
                <w:u w:val="single"/>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 xml:space="preserve">Accesses child’s documents from </w:t>
            </w:r>
            <w:r w:rsidRPr="0026725B">
              <w:rPr>
                <w:rFonts w:asciiTheme="minorHAnsi" w:hAnsiTheme="minorHAnsi"/>
              </w:rPr>
              <w:t>S</w:t>
            </w:r>
            <w:r w:rsidRPr="00B9612B">
              <w:rPr>
                <w:rFonts w:asciiTheme="minorHAnsi" w:hAnsiTheme="minorHAnsi"/>
                <w:sz w:val="18"/>
                <w:szCs w:val="18"/>
              </w:rPr>
              <w:t>HARE</w:t>
            </w:r>
            <w:r w:rsidRPr="0026725B">
              <w:rPr>
                <w:rFonts w:asciiTheme="minorHAnsi" w:hAnsiTheme="minorHAnsi"/>
              </w:rPr>
              <w:t>P</w:t>
            </w:r>
            <w:r w:rsidRPr="00B9612B">
              <w:rPr>
                <w:rFonts w:asciiTheme="minorHAnsi" w:hAnsiTheme="minorHAnsi"/>
                <w:sz w:val="18"/>
                <w:szCs w:val="18"/>
              </w:rPr>
              <w:t>OINT</w:t>
            </w:r>
            <w:r w:rsidRPr="00016C20">
              <w:rPr>
                <w:rFonts w:asciiTheme="minorHAnsi" w:hAnsiTheme="minorHAnsi"/>
              </w:rPr>
              <w:t xml:space="preserve"> </w:t>
            </w:r>
            <w:r>
              <w:rPr>
                <w:rFonts w:asciiTheme="minorHAnsi" w:hAnsiTheme="minorHAnsi"/>
              </w:rPr>
              <w:t xml:space="preserve">(secure system for sharing information with the eligibility determination team member) </w:t>
            </w:r>
            <w:r w:rsidRPr="00016C20">
              <w:rPr>
                <w:rFonts w:asciiTheme="minorHAnsi" w:hAnsiTheme="minorHAnsi"/>
              </w:rPr>
              <w:t>prior to evaluation</w:t>
            </w:r>
          </w:p>
          <w:p w:rsidR="00F7675A"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 xml:space="preserve">Administers evaluation tool adhering to </w:t>
            </w:r>
            <w:r w:rsidRPr="00016C20">
              <w:rPr>
                <w:rFonts w:asciiTheme="minorHAnsi" w:hAnsiTheme="minorHAnsi"/>
                <w:i/>
                <w:iCs/>
                <w:color w:val="000000" w:themeColor="text1"/>
              </w:rPr>
              <w:t>Evaluation and Assessment Procedures</w:t>
            </w:r>
            <w:r w:rsidRPr="00016C20">
              <w:rPr>
                <w:rFonts w:asciiTheme="minorHAnsi" w:hAnsiTheme="minorHAnsi"/>
                <w:color w:val="000000" w:themeColor="text1"/>
              </w:rPr>
              <w:t xml:space="preserve"> section of the state </w:t>
            </w:r>
            <w:r w:rsidRPr="00016C20">
              <w:rPr>
                <w:rFonts w:asciiTheme="minorHAnsi" w:hAnsiTheme="minorHAnsi"/>
                <w:i/>
                <w:iCs/>
                <w:color w:val="000000" w:themeColor="text1"/>
              </w:rPr>
              <w:t>First Steps Policy Manual</w:t>
            </w:r>
          </w:p>
          <w:p w:rsidR="00F7675A"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u w:val="single"/>
              </w:rPr>
            </w:pPr>
            <w:r w:rsidRPr="00016C20">
              <w:rPr>
                <w:rFonts w:asciiTheme="minorHAnsi" w:hAnsiTheme="minorHAnsi"/>
                <w:color w:val="000000" w:themeColor="text1"/>
              </w:rPr>
              <w:t>Calculates and records scores to establish percent delay (when child is medically eligible, percent delay not necessary, although secondary eligibility percent delay establishes need for service)</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 xml:space="preserve">Verifies diagnosis and code for medical eligibility on </w:t>
            </w:r>
            <w:r w:rsidRPr="00475C25">
              <w:rPr>
                <w:rFonts w:asciiTheme="minorHAnsi" w:hAnsiTheme="minorHAnsi"/>
                <w:i/>
                <w:color w:val="000000" w:themeColor="text1"/>
              </w:rPr>
              <w:t>Medical</w:t>
            </w:r>
            <w:r w:rsidRPr="00475C25">
              <w:rPr>
                <w:rFonts w:asciiTheme="minorHAnsi" w:hAnsiTheme="minorHAnsi"/>
                <w:color w:val="000000" w:themeColor="text1"/>
              </w:rPr>
              <w:t xml:space="preserve"> </w:t>
            </w:r>
            <w:r w:rsidRPr="00475C25">
              <w:rPr>
                <w:rFonts w:asciiTheme="minorHAnsi" w:hAnsiTheme="minorHAnsi"/>
                <w:i/>
                <w:color w:val="000000" w:themeColor="text1"/>
              </w:rPr>
              <w:t>H</w:t>
            </w:r>
            <w:r w:rsidRPr="00016C20">
              <w:rPr>
                <w:rFonts w:asciiTheme="minorHAnsi" w:hAnsiTheme="minorHAnsi"/>
                <w:i/>
                <w:color w:val="000000" w:themeColor="text1"/>
              </w:rPr>
              <w:t>ealth Summary</w:t>
            </w:r>
            <w:r w:rsidRPr="00016C20">
              <w:rPr>
                <w:rFonts w:asciiTheme="minorHAnsi" w:hAnsiTheme="minorHAnsi"/>
                <w:color w:val="000000" w:themeColor="text1"/>
              </w:rPr>
              <w:t xml:space="preserve"> before recording medical eligibility </w:t>
            </w:r>
          </w:p>
          <w:p w:rsidR="00F7675A"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Documents need for service for medical eligibility with no secondary (percent delay) eligibility</w:t>
            </w:r>
          </w:p>
          <w:p w:rsidR="00F7675A" w:rsidRPr="00A53C1C" w:rsidRDefault="00F7675A" w:rsidP="00B0366F">
            <w:pPr>
              <w:spacing w:after="0" w:line="240" w:lineRule="auto"/>
              <w:ind w:left="405"/>
              <w:rPr>
                <w:rFonts w:asciiTheme="minorHAnsi" w:hAnsiTheme="minorHAnsi"/>
                <w:color w:val="000000" w:themeColor="text1"/>
                <w:sz w:val="4"/>
                <w:szCs w:val="4"/>
              </w:rPr>
            </w:pPr>
          </w:p>
          <w:p w:rsidR="00F7675A" w:rsidRPr="00016C20" w:rsidRDefault="00F7675A" w:rsidP="00B0366F">
            <w:pPr>
              <w:spacing w:after="0" w:line="240" w:lineRule="auto"/>
              <w:ind w:left="405"/>
              <w:rPr>
                <w:rFonts w:asciiTheme="minorHAnsi" w:hAnsiTheme="minorHAnsi"/>
                <w:color w:val="000000" w:themeColor="text1"/>
                <w:u w:val="single"/>
              </w:rPr>
            </w:pPr>
            <w:r w:rsidRPr="00016C20">
              <w:rPr>
                <w:rFonts w:asciiTheme="minorHAnsi" w:hAnsiTheme="minorHAnsi"/>
                <w:color w:val="000000" w:themeColor="text1"/>
              </w:rPr>
              <w:t>NOTE:</w:t>
            </w:r>
            <w:r w:rsidRPr="00016C20">
              <w:rPr>
                <w:rFonts w:asciiTheme="minorHAnsi" w:hAnsiTheme="minorHAnsi"/>
                <w:i/>
                <w:color w:val="000000" w:themeColor="text1"/>
              </w:rPr>
              <w:t xml:space="preserve"> </w:t>
            </w:r>
            <w:r w:rsidRPr="00016C20">
              <w:rPr>
                <w:rFonts w:asciiTheme="minorHAnsi" w:hAnsiTheme="minorHAnsi"/>
                <w:color w:val="000000" w:themeColor="text1"/>
              </w:rPr>
              <w:t>In the case of medical eligibility, need for service does not require documentation of two 20% or one 25% delay although secondary eligibility percent delay establishes need for service.</w:t>
            </w:r>
            <w:r w:rsidRPr="00016C20">
              <w:rPr>
                <w:rFonts w:asciiTheme="minorHAnsi" w:hAnsiTheme="minorHAnsi"/>
                <w:color w:val="000000" w:themeColor="text1"/>
                <w:u w:val="single"/>
              </w:rPr>
              <w:t xml:space="preserve">  </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Recommends child would benefit from services regardless of percent delay when percent delay is not established as secondary eligibility</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Documents skills necessary to address child’s needs</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Documents ICO accurately:</w:t>
            </w:r>
          </w:p>
          <w:p w:rsidR="00F7675A" w:rsidRPr="00E21D94" w:rsidRDefault="00F7675A" w:rsidP="00156F54">
            <w:pPr>
              <w:pStyle w:val="ListParagraph"/>
              <w:numPr>
                <w:ilvl w:val="0"/>
                <w:numId w:val="26"/>
              </w:numPr>
              <w:ind w:left="405" w:firstLine="0"/>
              <w:rPr>
                <w:rFonts w:asciiTheme="minorHAnsi" w:hAnsiTheme="minorHAnsi"/>
                <w:color w:val="000000" w:themeColor="text1"/>
              </w:rPr>
            </w:pPr>
            <w:r w:rsidRPr="00E21D94">
              <w:rPr>
                <w:rFonts w:asciiTheme="minorHAnsi" w:hAnsiTheme="minorHAnsi"/>
                <w:color w:val="000000" w:themeColor="text1"/>
              </w:rPr>
              <w:lastRenderedPageBreak/>
              <w:t xml:space="preserve">Completes alternate instruments (such as HELP) when appropriate </w:t>
            </w:r>
          </w:p>
          <w:p w:rsidR="00F7675A" w:rsidRPr="00E21D94" w:rsidRDefault="00F7675A" w:rsidP="00156F54">
            <w:pPr>
              <w:pStyle w:val="ListParagraph"/>
              <w:numPr>
                <w:ilvl w:val="0"/>
                <w:numId w:val="26"/>
              </w:numPr>
              <w:ind w:left="405" w:firstLine="0"/>
              <w:rPr>
                <w:rFonts w:asciiTheme="minorHAnsi" w:hAnsiTheme="minorHAnsi"/>
                <w:color w:val="000000" w:themeColor="text1"/>
              </w:rPr>
            </w:pPr>
            <w:r w:rsidRPr="00E21D94">
              <w:rPr>
                <w:rFonts w:asciiTheme="minorHAnsi" w:hAnsiTheme="minorHAnsi"/>
                <w:color w:val="000000" w:themeColor="text1"/>
              </w:rPr>
              <w:t xml:space="preserve">Submits evaluation documents to Service Coordinator within one (1) business day of evaluation </w:t>
            </w:r>
          </w:p>
          <w:p w:rsidR="00F7675A" w:rsidRPr="00E21D94" w:rsidRDefault="00F7675A" w:rsidP="00156F54">
            <w:pPr>
              <w:pStyle w:val="ListParagraph"/>
              <w:numPr>
                <w:ilvl w:val="0"/>
                <w:numId w:val="26"/>
              </w:numPr>
              <w:ind w:left="405" w:firstLine="0"/>
              <w:rPr>
                <w:rFonts w:asciiTheme="minorHAnsi" w:hAnsiTheme="minorHAnsi"/>
                <w:color w:val="000000" w:themeColor="text1"/>
              </w:rPr>
            </w:pPr>
            <w:r w:rsidRPr="00E21D94">
              <w:rPr>
                <w:rFonts w:asciiTheme="minorHAnsi" w:hAnsiTheme="minorHAnsi"/>
                <w:color w:val="000000" w:themeColor="text1"/>
              </w:rPr>
              <w:t>Documents why AEPS is not appropriate tool</w:t>
            </w:r>
          </w:p>
          <w:p w:rsidR="00F7675A" w:rsidRPr="00E21D94" w:rsidRDefault="00F7675A" w:rsidP="00156F54">
            <w:pPr>
              <w:pStyle w:val="ListParagraph"/>
              <w:numPr>
                <w:ilvl w:val="0"/>
                <w:numId w:val="26"/>
              </w:numPr>
              <w:ind w:left="405" w:firstLine="0"/>
              <w:rPr>
                <w:rFonts w:asciiTheme="minorHAnsi" w:hAnsiTheme="minorHAnsi"/>
                <w:color w:val="000000" w:themeColor="text1"/>
              </w:rPr>
            </w:pPr>
            <w:r w:rsidRPr="00E21D94">
              <w:rPr>
                <w:rFonts w:asciiTheme="minorHAnsi" w:hAnsiTheme="minorHAnsi"/>
                <w:color w:val="000000" w:themeColor="text1"/>
              </w:rPr>
              <w:t>Includes statement of what child has accomplished related to area(s) of delay</w:t>
            </w:r>
          </w:p>
          <w:p w:rsidR="00F7675A" w:rsidRPr="00E21D94" w:rsidRDefault="00F7675A" w:rsidP="00156F54">
            <w:pPr>
              <w:pStyle w:val="ListParagraph"/>
              <w:numPr>
                <w:ilvl w:val="0"/>
                <w:numId w:val="26"/>
              </w:numPr>
              <w:ind w:left="405" w:firstLine="0"/>
              <w:rPr>
                <w:rFonts w:asciiTheme="minorHAnsi" w:hAnsiTheme="minorHAnsi"/>
                <w:color w:val="000000" w:themeColor="text1"/>
              </w:rPr>
            </w:pPr>
            <w:r w:rsidRPr="00E21D94">
              <w:rPr>
                <w:rFonts w:asciiTheme="minorHAnsi" w:hAnsiTheme="minorHAnsi"/>
                <w:color w:val="000000" w:themeColor="text1"/>
              </w:rPr>
              <w:t>States current age of child age level and age level of child’s skills in the area(s) of delay</w:t>
            </w:r>
          </w:p>
          <w:p w:rsidR="00F7675A" w:rsidRPr="00E21D94" w:rsidRDefault="00F7675A" w:rsidP="00156F54">
            <w:pPr>
              <w:pStyle w:val="ListParagraph"/>
              <w:numPr>
                <w:ilvl w:val="0"/>
                <w:numId w:val="26"/>
              </w:numPr>
              <w:ind w:left="405" w:firstLine="0"/>
              <w:rPr>
                <w:rFonts w:asciiTheme="minorHAnsi" w:hAnsiTheme="minorHAnsi"/>
                <w:color w:val="000000" w:themeColor="text1"/>
              </w:rPr>
            </w:pPr>
            <w:r w:rsidRPr="00E21D94">
              <w:rPr>
                <w:rFonts w:asciiTheme="minorHAnsi" w:hAnsiTheme="minorHAnsi"/>
                <w:color w:val="000000" w:themeColor="text1"/>
              </w:rPr>
              <w:t xml:space="preserve">States unachieved developmental milestones child would be expected to have accomplished </w:t>
            </w:r>
          </w:p>
          <w:p w:rsidR="00F7675A" w:rsidRPr="00E21D94" w:rsidRDefault="00F7675A" w:rsidP="00156F54">
            <w:pPr>
              <w:pStyle w:val="ListParagraph"/>
              <w:numPr>
                <w:ilvl w:val="0"/>
                <w:numId w:val="26"/>
              </w:numPr>
              <w:ind w:left="405" w:firstLine="0"/>
              <w:rPr>
                <w:rFonts w:asciiTheme="minorHAnsi" w:hAnsiTheme="minorHAnsi"/>
                <w:color w:val="000000" w:themeColor="text1"/>
              </w:rPr>
            </w:pPr>
            <w:r w:rsidRPr="00E21D94">
              <w:rPr>
                <w:rFonts w:asciiTheme="minorHAnsi" w:hAnsiTheme="minorHAnsi"/>
                <w:color w:val="000000" w:themeColor="text1"/>
              </w:rPr>
              <w:t>States resulting percent delay</w:t>
            </w:r>
          </w:p>
          <w:p w:rsidR="00F7675A" w:rsidRPr="00E21D94" w:rsidRDefault="00F7675A" w:rsidP="00156F54">
            <w:pPr>
              <w:pStyle w:val="ListParagraph"/>
              <w:numPr>
                <w:ilvl w:val="0"/>
                <w:numId w:val="26"/>
              </w:numPr>
              <w:ind w:left="405" w:firstLine="0"/>
              <w:rPr>
                <w:rFonts w:asciiTheme="minorHAnsi" w:hAnsiTheme="minorHAnsi"/>
                <w:color w:val="000000" w:themeColor="text1"/>
              </w:rPr>
            </w:pPr>
            <w:r w:rsidRPr="00E21D94">
              <w:rPr>
                <w:rFonts w:asciiTheme="minorHAnsi" w:hAnsiTheme="minorHAnsi"/>
                <w:color w:val="000000" w:themeColor="text1"/>
              </w:rPr>
              <w:t xml:space="preserve">States child would benefit from early intervention </w:t>
            </w:r>
          </w:p>
          <w:p w:rsidR="00F7675A" w:rsidRPr="00E21D94" w:rsidRDefault="00F7675A" w:rsidP="00156F54">
            <w:pPr>
              <w:pStyle w:val="ListParagraph"/>
              <w:numPr>
                <w:ilvl w:val="0"/>
                <w:numId w:val="26"/>
              </w:numPr>
              <w:ind w:left="405" w:firstLine="0"/>
              <w:rPr>
                <w:rFonts w:asciiTheme="minorHAnsi" w:hAnsiTheme="minorHAnsi"/>
                <w:color w:val="000000" w:themeColor="text1"/>
              </w:rPr>
            </w:pPr>
            <w:r w:rsidRPr="00E21D94">
              <w:rPr>
                <w:rFonts w:asciiTheme="minorHAnsi" w:hAnsiTheme="minorHAnsi"/>
                <w:color w:val="000000" w:themeColor="text1"/>
              </w:rPr>
              <w:t>Documents skills necessary to address child’s needs</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color w:val="000000" w:themeColor="text1"/>
              </w:rPr>
            </w:pPr>
            <w:r w:rsidRPr="00016C20">
              <w:rPr>
                <w:rFonts w:asciiTheme="minorHAnsi" w:hAnsiTheme="minorHAnsi"/>
                <w:color w:val="000000" w:themeColor="text1"/>
              </w:rPr>
              <w:t xml:space="preserve">Emails evaluation to Service Coordinator and to </w:t>
            </w:r>
            <w:hyperlink r:id="rId13" w:history="1">
              <w:r w:rsidRPr="00016C20">
                <w:rPr>
                  <w:rStyle w:val="Hyperlink"/>
                  <w:rFonts w:asciiTheme="minorHAnsi" w:hAnsiTheme="minorHAnsi"/>
                  <w:color w:val="000000" w:themeColor="text1"/>
                </w:rPr>
                <w:t>FAssessments2@Thrive-Alliance.org</w:t>
              </w:r>
            </w:hyperlink>
            <w:r w:rsidRPr="00016C20">
              <w:rPr>
                <w:rFonts w:asciiTheme="minorHAnsi" w:hAnsiTheme="minorHAnsi"/>
                <w:color w:val="000000" w:themeColor="text1"/>
              </w:rPr>
              <w:t xml:space="preserve"> (Cluster J) or </w:t>
            </w:r>
            <w:hyperlink r:id="rId14" w:history="1">
              <w:r w:rsidRPr="00016C20">
                <w:rPr>
                  <w:rStyle w:val="Hyperlink"/>
                  <w:rFonts w:asciiTheme="minorHAnsi" w:hAnsiTheme="minorHAnsi"/>
                  <w:color w:val="000000" w:themeColor="text1"/>
                </w:rPr>
                <w:t>FAssessments@Thrive-Alliance.org</w:t>
              </w:r>
            </w:hyperlink>
            <w:r w:rsidRPr="00016C20">
              <w:rPr>
                <w:rFonts w:asciiTheme="minorHAnsi" w:hAnsiTheme="minorHAnsi"/>
                <w:color w:val="000000" w:themeColor="text1"/>
              </w:rPr>
              <w:t xml:space="preserve"> (Cluster H)</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color w:val="000000" w:themeColor="text1"/>
              </w:rPr>
            </w:pPr>
            <w:r w:rsidRPr="00016C20">
              <w:rPr>
                <w:rFonts w:asciiTheme="minorHAnsi" w:hAnsiTheme="minorHAnsi"/>
                <w:color w:val="000000" w:themeColor="text1"/>
              </w:rPr>
              <w:t>Includes records of non-standardized additional evaluation in submission to Service Coordinator</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 xml:space="preserve">Signs with time in and time out appropriate meeting page when participating in IFSP meetings </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Submits to designated office staff member at minimum of monthly:</w:t>
            </w:r>
          </w:p>
          <w:p w:rsidR="00F7675A" w:rsidRPr="00E21D94" w:rsidRDefault="00F7675A" w:rsidP="00156F54">
            <w:pPr>
              <w:pStyle w:val="ListParagraph"/>
              <w:numPr>
                <w:ilvl w:val="0"/>
                <w:numId w:val="27"/>
              </w:numPr>
              <w:ind w:left="405" w:firstLine="0"/>
              <w:rPr>
                <w:rFonts w:asciiTheme="minorHAnsi" w:hAnsiTheme="minorHAnsi"/>
              </w:rPr>
            </w:pPr>
            <w:r w:rsidRPr="00E21D94">
              <w:rPr>
                <w:rFonts w:asciiTheme="minorHAnsi" w:hAnsiTheme="minorHAnsi"/>
              </w:rPr>
              <w:t xml:space="preserve">Documentation of evaluation activity on </w:t>
            </w:r>
            <w:r w:rsidRPr="00E21D94">
              <w:rPr>
                <w:rFonts w:asciiTheme="minorHAnsi" w:hAnsiTheme="minorHAnsi"/>
                <w:i/>
                <w:iCs/>
              </w:rPr>
              <w:t>Billable Activities</w:t>
            </w:r>
            <w:r w:rsidRPr="00E21D94">
              <w:rPr>
                <w:rFonts w:asciiTheme="minorHAnsi" w:hAnsiTheme="minorHAnsi"/>
                <w:iCs/>
              </w:rPr>
              <w:t xml:space="preserve"> form</w:t>
            </w:r>
          </w:p>
          <w:p w:rsidR="00F7675A" w:rsidRPr="00E21D94" w:rsidRDefault="00F7675A" w:rsidP="00156F54">
            <w:pPr>
              <w:pStyle w:val="ListParagraph"/>
              <w:numPr>
                <w:ilvl w:val="0"/>
                <w:numId w:val="27"/>
              </w:numPr>
              <w:ind w:left="405" w:firstLine="0"/>
              <w:rPr>
                <w:rFonts w:asciiTheme="minorHAnsi" w:hAnsiTheme="minorHAnsi"/>
                <w:color w:val="000000" w:themeColor="text1"/>
              </w:rPr>
            </w:pPr>
            <w:r w:rsidRPr="00E21D94">
              <w:rPr>
                <w:rFonts w:asciiTheme="minorHAnsi" w:hAnsiTheme="minorHAnsi"/>
                <w:color w:val="000000" w:themeColor="text1"/>
              </w:rPr>
              <w:t>Face to face sheets</w:t>
            </w:r>
          </w:p>
          <w:p w:rsidR="00F7675A" w:rsidRPr="00E21D94" w:rsidRDefault="00F7675A" w:rsidP="00156F54">
            <w:pPr>
              <w:pStyle w:val="ListParagraph"/>
              <w:numPr>
                <w:ilvl w:val="0"/>
                <w:numId w:val="27"/>
              </w:numPr>
              <w:ind w:left="405" w:firstLine="0"/>
              <w:rPr>
                <w:rFonts w:asciiTheme="minorHAnsi" w:hAnsiTheme="minorHAnsi"/>
                <w:color w:val="000000" w:themeColor="text1"/>
              </w:rPr>
            </w:pPr>
            <w:r w:rsidRPr="00E21D94">
              <w:rPr>
                <w:rFonts w:asciiTheme="minorHAnsi" w:hAnsiTheme="minorHAnsi"/>
                <w:color w:val="000000" w:themeColor="text1"/>
              </w:rPr>
              <w:t>Time in and time out</w:t>
            </w:r>
          </w:p>
          <w:p w:rsidR="00F7675A" w:rsidRPr="00016C20" w:rsidRDefault="00F7675A" w:rsidP="00B0366F">
            <w:pPr>
              <w:spacing w:after="0" w:line="240" w:lineRule="auto"/>
              <w:ind w:left="405"/>
              <w:rPr>
                <w:rFonts w:asciiTheme="minorHAnsi" w:hAnsiTheme="minorHAnsi"/>
                <w:color w:val="000000" w:themeColor="text1"/>
              </w:rPr>
            </w:pPr>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Submits billing by noon on Tuesday for payment on Friday</w:t>
            </w:r>
          </w:p>
          <w:p w:rsidR="00F7675A" w:rsidRPr="00016C20" w:rsidRDefault="00F7675A" w:rsidP="00B0366F">
            <w:pPr>
              <w:spacing w:after="0" w:line="240" w:lineRule="auto"/>
              <w:ind w:left="405"/>
              <w:rPr>
                <w:rFonts w:asciiTheme="minorHAnsi" w:hAnsiTheme="minorHAnsi"/>
                <w:b/>
                <w:u w:val="single"/>
              </w:rPr>
            </w:pPr>
          </w:p>
          <w:p w:rsidR="00F7675A" w:rsidRPr="00A36257" w:rsidRDefault="00F7675A" w:rsidP="00B0366F">
            <w:pPr>
              <w:pStyle w:val="ListParagraph"/>
              <w:ind w:left="405"/>
              <w:contextualSpacing w:val="0"/>
              <w:rPr>
                <w:rFonts w:asciiTheme="minorHAnsi" w:hAnsiTheme="minorHAnsi"/>
                <w:color w:val="000000" w:themeColor="text1"/>
                <w:u w:val="single"/>
              </w:rPr>
            </w:pPr>
            <w:r w:rsidRPr="00A36257">
              <w:rPr>
                <w:rFonts w:asciiTheme="minorHAnsi" w:hAnsiTheme="minorHAnsi"/>
                <w:color w:val="000000" w:themeColor="text1"/>
                <w:u w:val="single"/>
              </w:rPr>
              <w:t>Office staff responsibilities related to annual and initial evaluations</w:t>
            </w:r>
          </w:p>
          <w:p w:rsidR="00F7675A" w:rsidRPr="00A53C1C" w:rsidRDefault="00F7675A" w:rsidP="00B0366F">
            <w:pPr>
              <w:spacing w:after="0" w:line="240" w:lineRule="auto"/>
              <w:ind w:left="405"/>
              <w:rPr>
                <w:rFonts w:asciiTheme="minorHAnsi" w:hAnsiTheme="minorHAnsi"/>
                <w:sz w:val="4"/>
                <w:szCs w:val="4"/>
              </w:rPr>
            </w:pPr>
          </w:p>
          <w:p w:rsidR="00F7675A" w:rsidRPr="00016C20" w:rsidRDefault="00F7675A" w:rsidP="00B0366F">
            <w:pPr>
              <w:spacing w:after="0" w:line="240" w:lineRule="auto"/>
              <w:ind w:left="405"/>
              <w:rPr>
                <w:rFonts w:asciiTheme="minorHAnsi" w:hAnsiTheme="minorHAnsi"/>
              </w:rPr>
            </w:pPr>
            <w:r w:rsidRPr="00016C20">
              <w:rPr>
                <w:rFonts w:asciiTheme="minorHAnsi" w:hAnsiTheme="minorHAnsi"/>
              </w:rPr>
              <w:t>Electronically files email of evaluation report and forwards to Service Coordinator when Service Coordinator email is not included in recipient list</w:t>
            </w:r>
          </w:p>
          <w:p w:rsidR="00F7675A" w:rsidRDefault="00F7675A" w:rsidP="00B0366F">
            <w:pPr>
              <w:pStyle w:val="ListParagraph"/>
              <w:ind w:left="405"/>
              <w:contextualSpacing w:val="0"/>
              <w:rPr>
                <w:rFonts w:asciiTheme="minorHAnsi" w:hAnsiTheme="minorHAnsi"/>
              </w:rPr>
            </w:pPr>
          </w:p>
          <w:p w:rsidR="00F7675A" w:rsidRPr="00016C20" w:rsidRDefault="00F7675A" w:rsidP="00B0366F">
            <w:pPr>
              <w:pStyle w:val="ListParagraph"/>
              <w:ind w:left="405"/>
              <w:contextualSpacing w:val="0"/>
              <w:rPr>
                <w:rFonts w:asciiTheme="minorHAnsi" w:hAnsiTheme="minorHAnsi"/>
              </w:rPr>
            </w:pPr>
            <w:r w:rsidRPr="00016C20">
              <w:rPr>
                <w:rFonts w:asciiTheme="minorHAnsi" w:hAnsiTheme="minorHAnsi"/>
              </w:rPr>
              <w:t>Verifies on billable forms submitted by evaluation team member:</w:t>
            </w:r>
          </w:p>
          <w:p w:rsidR="00F7675A" w:rsidRPr="00E21D94" w:rsidRDefault="00F7675A" w:rsidP="00156F54">
            <w:pPr>
              <w:pStyle w:val="ListParagraph"/>
              <w:numPr>
                <w:ilvl w:val="0"/>
                <w:numId w:val="28"/>
              </w:numPr>
              <w:ind w:left="405" w:firstLine="0"/>
              <w:rPr>
                <w:rFonts w:asciiTheme="minorHAnsi" w:hAnsiTheme="minorHAnsi"/>
              </w:rPr>
            </w:pPr>
            <w:r w:rsidRPr="00E21D94">
              <w:rPr>
                <w:rFonts w:asciiTheme="minorHAnsi" w:hAnsiTheme="minorHAnsi"/>
              </w:rPr>
              <w:t>Participation details</w:t>
            </w:r>
          </w:p>
          <w:p w:rsidR="00F7675A" w:rsidRPr="00E21D94" w:rsidRDefault="00F7675A" w:rsidP="00156F54">
            <w:pPr>
              <w:pStyle w:val="ListParagraph"/>
              <w:numPr>
                <w:ilvl w:val="0"/>
                <w:numId w:val="28"/>
              </w:numPr>
              <w:ind w:left="405" w:firstLine="0"/>
              <w:rPr>
                <w:rFonts w:asciiTheme="minorHAnsi" w:hAnsiTheme="minorHAnsi"/>
              </w:rPr>
            </w:pPr>
            <w:r w:rsidRPr="00E21D94">
              <w:rPr>
                <w:rFonts w:asciiTheme="minorHAnsi" w:hAnsiTheme="minorHAnsi"/>
              </w:rPr>
              <w:t>Face to face sheets</w:t>
            </w:r>
          </w:p>
          <w:p w:rsidR="00F7675A" w:rsidRPr="00E21D94" w:rsidRDefault="00F7675A" w:rsidP="00156F54">
            <w:pPr>
              <w:pStyle w:val="ListParagraph"/>
              <w:numPr>
                <w:ilvl w:val="0"/>
                <w:numId w:val="28"/>
              </w:numPr>
              <w:ind w:left="405" w:firstLine="0"/>
              <w:rPr>
                <w:rFonts w:asciiTheme="minorHAnsi" w:hAnsiTheme="minorHAnsi"/>
              </w:rPr>
            </w:pPr>
            <w:r w:rsidRPr="00E21D94">
              <w:rPr>
                <w:rFonts w:asciiTheme="minorHAnsi" w:hAnsiTheme="minorHAnsi"/>
              </w:rPr>
              <w:t xml:space="preserve">Units within guidelines  </w:t>
            </w:r>
          </w:p>
          <w:p w:rsidR="00F7675A" w:rsidRPr="00016C20" w:rsidRDefault="00F7675A" w:rsidP="00B0366F">
            <w:pPr>
              <w:pStyle w:val="ListParagraph"/>
              <w:ind w:left="405"/>
              <w:contextualSpacing w:val="0"/>
              <w:rPr>
                <w:rFonts w:asciiTheme="minorHAnsi" w:hAnsiTheme="minorHAnsi"/>
              </w:rPr>
            </w:pPr>
          </w:p>
          <w:p w:rsidR="00F7675A" w:rsidRPr="00016C20" w:rsidRDefault="00F7675A" w:rsidP="00B0366F">
            <w:pPr>
              <w:pStyle w:val="ListParagraph"/>
              <w:ind w:left="405"/>
              <w:contextualSpacing w:val="0"/>
              <w:rPr>
                <w:rFonts w:asciiTheme="minorHAnsi" w:hAnsiTheme="minorHAnsi"/>
              </w:rPr>
            </w:pPr>
            <w:r w:rsidRPr="00016C20">
              <w:rPr>
                <w:rFonts w:asciiTheme="minorHAnsi" w:hAnsiTheme="minorHAnsi"/>
              </w:rPr>
              <w:t>Refers detected errors or authorization concerns of any type to SPOE SUPERVISOR</w:t>
            </w:r>
          </w:p>
          <w:p w:rsidR="00F7675A" w:rsidRPr="00F75B0B" w:rsidRDefault="00F7675A" w:rsidP="00B0366F">
            <w:pPr>
              <w:spacing w:after="0" w:line="240" w:lineRule="auto"/>
              <w:ind w:left="405"/>
              <w:rPr>
                <w:rFonts w:asciiTheme="minorHAnsi" w:hAnsiTheme="minorHAnsi"/>
              </w:rPr>
            </w:pPr>
            <w:bookmarkStart w:id="6" w:name="_Hlk121134809"/>
          </w:p>
          <w:p w:rsidR="00F7675A" w:rsidRPr="00016C20" w:rsidRDefault="00F7675A" w:rsidP="00B0366F">
            <w:pPr>
              <w:spacing w:after="0" w:line="240" w:lineRule="auto"/>
              <w:ind w:left="405"/>
              <w:rPr>
                <w:rFonts w:asciiTheme="minorHAnsi" w:hAnsiTheme="minorHAnsi"/>
                <w:color w:val="000000" w:themeColor="text1"/>
              </w:rPr>
            </w:pPr>
            <w:r w:rsidRPr="00016C20">
              <w:rPr>
                <w:rFonts w:asciiTheme="minorHAnsi" w:hAnsiTheme="minorHAnsi"/>
                <w:color w:val="000000" w:themeColor="text1"/>
              </w:rPr>
              <w:t>Enters in database billable activities</w:t>
            </w:r>
          </w:p>
          <w:bookmarkEnd w:id="6"/>
          <w:p w:rsidR="00F7675A" w:rsidRPr="00016C20" w:rsidRDefault="00F7675A" w:rsidP="00B0366F">
            <w:pPr>
              <w:pStyle w:val="ListParagraph"/>
              <w:ind w:left="405"/>
              <w:contextualSpacing w:val="0"/>
              <w:rPr>
                <w:rFonts w:asciiTheme="minorHAnsi" w:hAnsiTheme="minorHAnsi"/>
              </w:rPr>
            </w:pPr>
          </w:p>
          <w:p w:rsidR="00F7675A" w:rsidRPr="00016C20" w:rsidRDefault="00F7675A" w:rsidP="00B0366F">
            <w:pPr>
              <w:pStyle w:val="ListParagraph"/>
              <w:ind w:left="405"/>
              <w:contextualSpacing w:val="0"/>
              <w:rPr>
                <w:rFonts w:asciiTheme="minorHAnsi" w:hAnsiTheme="minorHAnsi"/>
              </w:rPr>
            </w:pPr>
            <w:r w:rsidRPr="00016C20">
              <w:rPr>
                <w:rFonts w:asciiTheme="minorHAnsi" w:hAnsiTheme="minorHAnsi"/>
              </w:rPr>
              <w:t xml:space="preserve">Requests omitted face-to-face sheets and missing required information </w:t>
            </w:r>
          </w:p>
          <w:p w:rsidR="00F7675A" w:rsidRPr="00016C20" w:rsidRDefault="00F7675A" w:rsidP="00B0366F">
            <w:pPr>
              <w:pStyle w:val="ListParagraph"/>
              <w:ind w:left="405"/>
              <w:contextualSpacing w:val="0"/>
              <w:rPr>
                <w:rFonts w:asciiTheme="minorHAnsi" w:hAnsiTheme="minorHAnsi"/>
              </w:rPr>
            </w:pPr>
          </w:p>
          <w:p w:rsidR="00F7675A" w:rsidRPr="00016C20" w:rsidRDefault="00F7675A" w:rsidP="00B0366F">
            <w:pPr>
              <w:pStyle w:val="ListParagraph"/>
              <w:ind w:left="405"/>
              <w:contextualSpacing w:val="0"/>
              <w:rPr>
                <w:rFonts w:asciiTheme="minorHAnsi" w:hAnsiTheme="minorHAnsi"/>
              </w:rPr>
            </w:pPr>
            <w:r w:rsidRPr="00016C20">
              <w:rPr>
                <w:rFonts w:asciiTheme="minorHAnsi" w:hAnsiTheme="minorHAnsi"/>
              </w:rPr>
              <w:t xml:space="preserve">Routes forms to fiscal department for payment (excludes incomplete submissions) by 10 a.m. on Wednesday </w:t>
            </w:r>
          </w:p>
          <w:p w:rsidR="00F7675A" w:rsidRPr="00016C20" w:rsidRDefault="00F7675A" w:rsidP="00B0366F">
            <w:pPr>
              <w:pStyle w:val="ListParagraph"/>
              <w:ind w:left="405"/>
              <w:contextualSpacing w:val="0"/>
              <w:rPr>
                <w:rFonts w:asciiTheme="minorHAnsi" w:hAnsiTheme="minorHAnsi"/>
              </w:rPr>
            </w:pPr>
          </w:p>
          <w:p w:rsidR="00F7675A" w:rsidRPr="00016C20" w:rsidRDefault="00F7675A" w:rsidP="00B0366F">
            <w:pPr>
              <w:pStyle w:val="ListParagraph"/>
              <w:ind w:left="405"/>
              <w:contextualSpacing w:val="0"/>
              <w:rPr>
                <w:rFonts w:asciiTheme="minorHAnsi" w:hAnsiTheme="minorHAnsi"/>
                <w:color w:val="000000" w:themeColor="text1"/>
              </w:rPr>
            </w:pPr>
            <w:r w:rsidRPr="00016C20">
              <w:rPr>
                <w:rFonts w:asciiTheme="minorHAnsi" w:hAnsiTheme="minorHAnsi"/>
                <w:color w:val="000000" w:themeColor="text1"/>
              </w:rPr>
              <w:t xml:space="preserve">Resubmits incomplete forms on following Wednesday when complete </w:t>
            </w:r>
          </w:p>
          <w:p w:rsidR="00F7675A" w:rsidRPr="00016C20" w:rsidRDefault="00F7675A" w:rsidP="00B0366F">
            <w:pPr>
              <w:pStyle w:val="ListParagraph"/>
              <w:ind w:left="405"/>
              <w:contextualSpacing w:val="0"/>
              <w:rPr>
                <w:rFonts w:asciiTheme="minorHAnsi" w:hAnsiTheme="minorHAnsi"/>
                <w:color w:val="000000" w:themeColor="text1"/>
              </w:rPr>
            </w:pPr>
          </w:p>
          <w:p w:rsidR="00F7675A" w:rsidRPr="00475C25" w:rsidRDefault="00F7675A" w:rsidP="00B0366F">
            <w:pPr>
              <w:pStyle w:val="ListParagraph"/>
              <w:ind w:left="405"/>
              <w:contextualSpacing w:val="0"/>
              <w:rPr>
                <w:rFonts w:asciiTheme="minorHAnsi" w:hAnsiTheme="minorHAnsi"/>
                <w:color w:val="000000" w:themeColor="text1"/>
              </w:rPr>
            </w:pPr>
            <w:r w:rsidRPr="00475C25">
              <w:rPr>
                <w:rFonts w:asciiTheme="minorHAnsi" w:hAnsiTheme="minorHAnsi"/>
                <w:color w:val="000000" w:themeColor="text1"/>
              </w:rPr>
              <w:t>Routes copies to Billing Specialist for entering and billing into EI Hub Service Logging system</w:t>
            </w:r>
          </w:p>
          <w:p w:rsidR="00F7675A" w:rsidRDefault="00F7675A" w:rsidP="00B0366F">
            <w:pPr>
              <w:spacing w:after="0" w:line="240" w:lineRule="auto"/>
              <w:ind w:left="405"/>
              <w:rPr>
                <w:rFonts w:asciiTheme="minorHAnsi" w:hAnsiTheme="minorHAnsi"/>
              </w:rPr>
            </w:pPr>
          </w:p>
          <w:p w:rsidR="00F7675A" w:rsidRPr="00016C20" w:rsidRDefault="00F7675A" w:rsidP="00B0366F">
            <w:pPr>
              <w:spacing w:after="0" w:line="240" w:lineRule="auto"/>
              <w:ind w:left="405"/>
              <w:rPr>
                <w:rFonts w:asciiTheme="minorHAnsi" w:hAnsiTheme="minorHAnsi"/>
                <w:b/>
                <w:bCs/>
                <w:color w:val="FABF8F" w:themeColor="accent6" w:themeTint="99"/>
                <w:u w:val="single"/>
              </w:rPr>
            </w:pPr>
            <w:r w:rsidRPr="00016C20">
              <w:rPr>
                <w:rFonts w:asciiTheme="minorHAnsi" w:hAnsiTheme="minorHAnsi"/>
              </w:rPr>
              <w:t>Files billing documents and first page of AEPS in evaluation team member’s binder</w:t>
            </w:r>
          </w:p>
          <w:p w:rsidR="00F7675A" w:rsidRDefault="00F7675A" w:rsidP="00B0366F">
            <w:pPr>
              <w:spacing w:after="0" w:line="240" w:lineRule="auto"/>
              <w:ind w:left="405"/>
              <w:rPr>
                <w:rFonts w:ascii="Arial" w:eastAsia="Cambria" w:hAnsi="Arial" w:cs="Arial"/>
                <w:color w:val="000000" w:themeColor="text1"/>
              </w:rPr>
            </w:pPr>
          </w:p>
          <w:p w:rsidR="00F7675A" w:rsidRDefault="00F7675A" w:rsidP="00B0366F">
            <w:pPr>
              <w:spacing w:after="0" w:line="240" w:lineRule="auto"/>
              <w:ind w:left="405"/>
            </w:pPr>
          </w:p>
          <w:p w:rsidR="003049DB" w:rsidRPr="003426D7" w:rsidRDefault="003049DB" w:rsidP="00B0366F">
            <w:pPr>
              <w:ind w:left="405"/>
              <w:rPr>
                <w:rFonts w:ascii="Arial" w:eastAsia="Cambria" w:hAnsi="Arial" w:cs="Arial"/>
                <w:b/>
                <w:color w:val="000000"/>
              </w:rPr>
            </w:pPr>
          </w:p>
        </w:tc>
      </w:tr>
      <w:tr w:rsidR="003049DB" w:rsidRPr="003426D7" w:rsidTr="036DBCE4">
        <w:trPr>
          <w:trHeight w:val="300"/>
        </w:trPr>
        <w:tc>
          <w:tcPr>
            <w:tcW w:w="1512"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color w:val="000000"/>
              </w:rPr>
            </w:pPr>
          </w:p>
          <w:p w:rsidR="003049DB" w:rsidRPr="003426D7" w:rsidRDefault="005A6808">
            <w:pPr>
              <w:rPr>
                <w:rFonts w:ascii="Arial" w:eastAsia="Cambria" w:hAnsi="Arial" w:cs="Arial"/>
                <w:b/>
                <w:color w:val="000000"/>
              </w:rPr>
            </w:pPr>
            <w:r>
              <w:rPr>
                <w:rFonts w:ascii="Arial" w:eastAsia="Cambria" w:hAnsi="Arial" w:cs="Arial"/>
                <w:b/>
                <w:color w:val="000000"/>
              </w:rPr>
              <w:t>3</w:t>
            </w:r>
          </w:p>
        </w:tc>
        <w:tc>
          <w:tcPr>
            <w:tcW w:w="9389"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color w:val="000000"/>
              </w:rPr>
            </w:pPr>
          </w:p>
          <w:p w:rsidR="003049DB" w:rsidRPr="003426D7" w:rsidRDefault="00D57FF7" w:rsidP="0F73755B">
            <w:pPr>
              <w:rPr>
                <w:rFonts w:ascii="Arial" w:eastAsia="Cambria" w:hAnsi="Arial" w:cs="Arial"/>
                <w:b/>
                <w:bCs/>
              </w:rPr>
            </w:pPr>
            <w:r w:rsidRPr="0F73755B">
              <w:rPr>
                <w:rFonts w:ascii="Arial" w:eastAsia="Cambria" w:hAnsi="Arial" w:cs="Arial"/>
                <w:b/>
                <w:bCs/>
                <w:color w:val="000000" w:themeColor="text1"/>
              </w:rPr>
              <w:t>SoW Section</w:t>
            </w:r>
            <w:r w:rsidRPr="0F73755B">
              <w:rPr>
                <w:rFonts w:ascii="Arial" w:eastAsia="Cambria" w:hAnsi="Arial" w:cs="Arial"/>
                <w:b/>
                <w:bCs/>
              </w:rPr>
              <w:t xml:space="preserve"> </w:t>
            </w:r>
            <w:r w:rsidR="0027047D" w:rsidRPr="0F73755B">
              <w:rPr>
                <w:rFonts w:ascii="Arial" w:eastAsia="Cambria" w:hAnsi="Arial" w:cs="Arial"/>
                <w:b/>
                <w:bCs/>
              </w:rPr>
              <w:t>VI</w:t>
            </w:r>
            <w:r w:rsidR="00A641BB" w:rsidRPr="0F73755B">
              <w:rPr>
                <w:rFonts w:ascii="Arial" w:eastAsia="Cambria" w:hAnsi="Arial" w:cs="Arial"/>
                <w:b/>
                <w:bCs/>
              </w:rPr>
              <w:t xml:space="preserve">. </w:t>
            </w:r>
            <w:r w:rsidRPr="0F73755B">
              <w:rPr>
                <w:rFonts w:ascii="Arial" w:eastAsia="Cambria" w:hAnsi="Arial" w:cs="Arial"/>
                <w:b/>
                <w:bCs/>
              </w:rPr>
              <w:t>A</w:t>
            </w:r>
            <w:r w:rsidR="00A641BB" w:rsidRPr="0F73755B">
              <w:rPr>
                <w:rFonts w:ascii="Arial" w:eastAsia="Cambria" w:hAnsi="Arial" w:cs="Arial"/>
                <w:b/>
                <w:bCs/>
              </w:rPr>
              <w:t>.</w:t>
            </w:r>
            <w:r w:rsidR="320069D3" w:rsidRPr="0F73755B">
              <w:rPr>
                <w:rFonts w:ascii="Arial" w:eastAsia="Cambria" w:hAnsi="Arial" w:cs="Arial"/>
                <w:b/>
                <w:bCs/>
              </w:rPr>
              <w:t xml:space="preserve"> 6</w:t>
            </w:r>
            <w:r w:rsidR="00A641BB" w:rsidRPr="0F73755B">
              <w:rPr>
                <w:rFonts w:ascii="Arial" w:eastAsia="Cambria" w:hAnsi="Arial" w:cs="Arial"/>
                <w:b/>
                <w:bCs/>
              </w:rPr>
              <w:t xml:space="preserve">-8 </w:t>
            </w:r>
            <w:r w:rsidRPr="0F73755B">
              <w:rPr>
                <w:rFonts w:ascii="Arial" w:eastAsia="Cambria" w:hAnsi="Arial" w:cs="Arial"/>
                <w:b/>
                <w:bCs/>
              </w:rPr>
              <w:t>– SPOE Functions of Ongoing Service Coordination, and Quality Assurance</w:t>
            </w:r>
            <w:r w:rsidR="2FEA715E" w:rsidRPr="0F73755B">
              <w:rPr>
                <w:rFonts w:ascii="Arial" w:eastAsia="Cambria" w:hAnsi="Arial" w:cs="Arial"/>
                <w:b/>
                <w:bCs/>
              </w:rPr>
              <w:t>, and Individual Family Service Plan (IFSP)</w:t>
            </w:r>
          </w:p>
          <w:p w:rsidR="003049DB" w:rsidRPr="003426D7" w:rsidRDefault="00D57FF7">
            <w:pPr>
              <w:rPr>
                <w:rFonts w:ascii="Arial" w:eastAsia="Cambria" w:hAnsi="Arial" w:cs="Arial"/>
              </w:rPr>
            </w:pPr>
            <w:r w:rsidRPr="0F73755B">
              <w:rPr>
                <w:rFonts w:ascii="Arial" w:eastAsia="Cambria" w:hAnsi="Arial" w:cs="Arial"/>
                <w:color w:val="000000" w:themeColor="text1"/>
              </w:rPr>
              <w:t>Describe how you propose to execute SoW Sections</w:t>
            </w:r>
            <w:r w:rsidRPr="0F73755B">
              <w:rPr>
                <w:rFonts w:ascii="Arial" w:eastAsia="Cambria" w:hAnsi="Arial" w:cs="Arial"/>
              </w:rPr>
              <w:t xml:space="preserve"> </w:t>
            </w:r>
            <w:proofErr w:type="spellStart"/>
            <w:r w:rsidR="62AE1180" w:rsidRPr="0F73755B">
              <w:rPr>
                <w:rFonts w:ascii="Arial" w:eastAsia="Cambria" w:hAnsi="Arial" w:cs="Arial"/>
              </w:rPr>
              <w:t>VI.A.6</w:t>
            </w:r>
            <w:proofErr w:type="spellEnd"/>
            <w:r w:rsidR="62AE1180" w:rsidRPr="0F73755B">
              <w:rPr>
                <w:rFonts w:ascii="Arial" w:eastAsia="Cambria" w:hAnsi="Arial" w:cs="Arial"/>
              </w:rPr>
              <w:t xml:space="preserve">, </w:t>
            </w:r>
            <w:proofErr w:type="spellStart"/>
            <w:r w:rsidR="00085137"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7</w:t>
            </w:r>
            <w:proofErr w:type="spellEnd"/>
            <w:r w:rsidR="00B07FA3" w:rsidRPr="0F73755B">
              <w:rPr>
                <w:rFonts w:ascii="Arial" w:eastAsia="Cambria" w:hAnsi="Arial" w:cs="Arial"/>
              </w:rPr>
              <w:t xml:space="preserve"> and </w:t>
            </w:r>
            <w:proofErr w:type="spellStart"/>
            <w:r w:rsidR="00085137"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8</w:t>
            </w:r>
            <w:proofErr w:type="spellEnd"/>
            <w:r w:rsidR="00B07FA3" w:rsidRPr="0F73755B">
              <w:rPr>
                <w:rFonts w:ascii="Arial" w:eastAsia="Cambria" w:hAnsi="Arial" w:cs="Arial"/>
              </w:rPr>
              <w:t xml:space="preserve"> </w:t>
            </w:r>
            <w:r w:rsidRPr="0F73755B">
              <w:rPr>
                <w:rFonts w:ascii="Arial" w:eastAsia="Cambria" w:hAnsi="Arial" w:cs="Arial"/>
                <w:color w:val="000000" w:themeColor="text1"/>
              </w:rPr>
              <w:t>in their entirety and in alignment with State laws and all other applicable Federal laws, updates, and guidance. Your response should include, but not be limited to, the specific elements highlighted below:</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Describe how you will </w:t>
            </w:r>
            <w:r w:rsidR="22B7FA2F" w:rsidRPr="036DBCE4">
              <w:rPr>
                <w:rFonts w:ascii="Arial" w:eastAsia="Cambria" w:hAnsi="Arial" w:cs="Arial"/>
                <w:color w:val="000000" w:themeColor="text1"/>
              </w:rPr>
              <w:t>educate and assist</w:t>
            </w:r>
            <w:r w:rsidRPr="036DBCE4">
              <w:rPr>
                <w:rFonts w:ascii="Arial" w:eastAsia="Cambria" w:hAnsi="Arial" w:cs="Arial"/>
                <w:color w:val="000000" w:themeColor="text1"/>
              </w:rPr>
              <w:t xml:space="preserve"> families in </w:t>
            </w:r>
            <w:r w:rsidR="1D4EEBB1" w:rsidRPr="036DBCE4">
              <w:rPr>
                <w:rFonts w:ascii="Arial" w:eastAsia="Cambria" w:hAnsi="Arial" w:cs="Arial"/>
                <w:color w:val="000000" w:themeColor="text1"/>
              </w:rPr>
              <w:t xml:space="preserve">the </w:t>
            </w:r>
            <w:r w:rsidR="26CC4742" w:rsidRPr="036DBCE4">
              <w:rPr>
                <w:rFonts w:ascii="Arial" w:eastAsia="Cambria" w:hAnsi="Arial" w:cs="Arial"/>
                <w:color w:val="000000" w:themeColor="text1"/>
              </w:rPr>
              <w:t>identification of</w:t>
            </w:r>
            <w:r w:rsidRPr="036DBCE4">
              <w:rPr>
                <w:rFonts w:ascii="Arial" w:eastAsia="Cambria" w:hAnsi="Arial" w:cs="Arial"/>
                <w:color w:val="000000" w:themeColor="text1"/>
              </w:rPr>
              <w:t xml:space="preserve"> services and supports</w:t>
            </w:r>
            <w:r w:rsidR="4C82127C" w:rsidRPr="036DBCE4">
              <w:rPr>
                <w:rFonts w:ascii="Arial" w:eastAsia="Cambria" w:hAnsi="Arial" w:cs="Arial"/>
                <w:color w:val="000000" w:themeColor="text1"/>
              </w:rPr>
              <w:t xml:space="preserve"> that best meet the</w:t>
            </w:r>
            <w:r w:rsidR="1D81472E" w:rsidRPr="036DBCE4">
              <w:rPr>
                <w:rFonts w:ascii="Arial" w:eastAsia="Cambria" w:hAnsi="Arial" w:cs="Arial"/>
                <w:color w:val="000000" w:themeColor="text1"/>
              </w:rPr>
              <w:t xml:space="preserve"> unique needs of the child and family</w:t>
            </w:r>
            <w:r w:rsidR="4C82127C" w:rsidRPr="036DBCE4">
              <w:rPr>
                <w:rFonts w:ascii="Arial" w:eastAsia="Cambria" w:hAnsi="Arial" w:cs="Arial"/>
                <w:color w:val="000000" w:themeColor="text1"/>
              </w:rPr>
              <w:t xml:space="preserve"> </w:t>
            </w:r>
            <w:r w:rsidR="0857EDB4" w:rsidRPr="036DBCE4">
              <w:rPr>
                <w:rFonts w:ascii="Arial" w:eastAsia="Cambria" w:hAnsi="Arial" w:cs="Arial"/>
                <w:color w:val="000000" w:themeColor="text1"/>
              </w:rPr>
              <w:t xml:space="preserve">as well as </w:t>
            </w:r>
            <w:r w:rsidR="784BF344" w:rsidRPr="036DBCE4">
              <w:rPr>
                <w:rFonts w:ascii="Arial" w:eastAsia="Cambria" w:hAnsi="Arial" w:cs="Arial"/>
                <w:color w:val="000000" w:themeColor="text1"/>
              </w:rPr>
              <w:t xml:space="preserve">the </w:t>
            </w:r>
            <w:r w:rsidR="4C82127C" w:rsidRPr="036DBCE4">
              <w:rPr>
                <w:rFonts w:ascii="Arial" w:eastAsia="Cambria" w:hAnsi="Arial" w:cs="Arial"/>
                <w:color w:val="000000" w:themeColor="text1"/>
              </w:rPr>
              <w:t>identified IFSP outcome(s)</w:t>
            </w:r>
            <w:r w:rsidRPr="036DBCE4">
              <w:rPr>
                <w:rFonts w:ascii="Arial" w:eastAsia="Cambria" w:hAnsi="Arial" w:cs="Arial"/>
                <w:color w:val="000000" w:themeColor="text1"/>
              </w:rPr>
              <w:t>.</w:t>
            </w:r>
          </w:p>
          <w:p w:rsidR="76D46797" w:rsidRDefault="76D46797" w:rsidP="00156F54">
            <w:pPr>
              <w:numPr>
                <w:ilvl w:val="0"/>
                <w:numId w:val="2"/>
              </w:numPr>
              <w:rPr>
                <w:color w:val="000000" w:themeColor="text1"/>
              </w:rPr>
            </w:pPr>
            <w:r w:rsidRPr="036DBCE4">
              <w:rPr>
                <w:rFonts w:ascii="Arial" w:eastAsia="Cambria" w:hAnsi="Arial" w:cs="Arial"/>
                <w:color w:val="000000" w:themeColor="text1"/>
              </w:rPr>
              <w:t>Describe the strategies that you will utilize to ensure team participation and collaboration among IFSP team members.</w:t>
            </w:r>
          </w:p>
          <w:p w:rsidR="76D46797" w:rsidRDefault="76D46797" w:rsidP="00156F54">
            <w:pPr>
              <w:numPr>
                <w:ilvl w:val="0"/>
                <w:numId w:val="2"/>
              </w:numPr>
              <w:rPr>
                <w:rFonts w:ascii="Arial" w:eastAsia="Arial" w:hAnsi="Arial" w:cs="Arial"/>
                <w:color w:val="000000" w:themeColor="text1"/>
              </w:rPr>
            </w:pPr>
            <w:r w:rsidRPr="036DBCE4">
              <w:rPr>
                <w:rFonts w:ascii="Arial" w:eastAsia="Cambria" w:hAnsi="Arial" w:cs="Arial"/>
                <w:color w:val="000000" w:themeColor="text1"/>
              </w:rPr>
              <w:t xml:space="preserve">Explain how you will conduct IFSP activities.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how service coordinators will be assigned to meet the needs of families.</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Explain your plan to ensure</w:t>
            </w:r>
            <w:r w:rsidR="3FBECC1E" w:rsidRPr="036DBCE4">
              <w:rPr>
                <w:rFonts w:ascii="Arial" w:eastAsia="Cambria" w:hAnsi="Arial" w:cs="Arial"/>
                <w:color w:val="000000" w:themeColor="text1"/>
              </w:rPr>
              <w:t xml:space="preserve"> access to</w:t>
            </w:r>
            <w:r w:rsidRPr="036DBCE4">
              <w:rPr>
                <w:rFonts w:ascii="Arial" w:eastAsia="Cambria" w:hAnsi="Arial" w:cs="Arial"/>
                <w:color w:val="000000" w:themeColor="text1"/>
              </w:rPr>
              <w:t xml:space="preserve"> timely </w:t>
            </w:r>
            <w:r w:rsidR="1F113EB7" w:rsidRPr="036DBCE4">
              <w:rPr>
                <w:rFonts w:ascii="Arial" w:eastAsia="Cambria" w:hAnsi="Arial" w:cs="Arial"/>
                <w:color w:val="000000" w:themeColor="text1"/>
              </w:rPr>
              <w:t>and appropriate</w:t>
            </w:r>
            <w:r w:rsidRPr="036DBCE4">
              <w:rPr>
                <w:rFonts w:ascii="Arial" w:eastAsia="Cambria" w:hAnsi="Arial" w:cs="Arial"/>
                <w:color w:val="000000" w:themeColor="text1"/>
              </w:rPr>
              <w:t xml:space="preserve"> services </w:t>
            </w:r>
            <w:r w:rsidR="6A79AB61" w:rsidRPr="036DBCE4">
              <w:rPr>
                <w:rFonts w:ascii="Arial" w:eastAsia="Cambria" w:hAnsi="Arial" w:cs="Arial"/>
                <w:color w:val="000000" w:themeColor="text1"/>
              </w:rPr>
              <w:t>that will</w:t>
            </w:r>
            <w:r w:rsidR="00A641BB" w:rsidRPr="036DBCE4">
              <w:rPr>
                <w:rFonts w:ascii="Arial" w:eastAsia="Cambria" w:hAnsi="Arial" w:cs="Arial"/>
                <w:color w:val="000000" w:themeColor="text1"/>
              </w:rPr>
              <w:t xml:space="preserve"> </w:t>
            </w:r>
            <w:r w:rsidRPr="036DBCE4">
              <w:rPr>
                <w:rFonts w:ascii="Arial" w:eastAsia="Cambria" w:hAnsi="Arial" w:cs="Arial"/>
                <w:color w:val="000000" w:themeColor="text1"/>
              </w:rPr>
              <w:t>meet the needs of families.</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what procedures will be implemented to ensure families are contacted regularly.</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Describe </w:t>
            </w:r>
            <w:r w:rsidR="37CA46F8" w:rsidRPr="036DBCE4">
              <w:rPr>
                <w:rFonts w:ascii="Arial" w:eastAsia="Cambria" w:hAnsi="Arial" w:cs="Arial"/>
                <w:color w:val="000000" w:themeColor="text1"/>
              </w:rPr>
              <w:t xml:space="preserve">your plan to maintain any records, note, or files that are not housed in the </w:t>
            </w:r>
            <w:r w:rsidR="35FA3F7F" w:rsidRPr="036DBCE4">
              <w:rPr>
                <w:rFonts w:ascii="Arial" w:eastAsia="Cambria" w:hAnsi="Arial" w:cs="Arial"/>
                <w:color w:val="000000" w:themeColor="text1"/>
              </w:rPr>
              <w:t xml:space="preserve">State’s </w:t>
            </w:r>
            <w:r w:rsidRPr="036DBCE4">
              <w:rPr>
                <w:rFonts w:ascii="Arial" w:eastAsia="Cambria" w:hAnsi="Arial" w:cs="Arial"/>
                <w:color w:val="000000" w:themeColor="text1"/>
              </w:rPr>
              <w:t>EI Hub</w:t>
            </w:r>
            <w:r w:rsidR="2C057E74" w:rsidRPr="036DBCE4">
              <w:rPr>
                <w:rFonts w:ascii="Arial" w:eastAsia="Cambria" w:hAnsi="Arial" w:cs="Arial"/>
                <w:color w:val="000000" w:themeColor="text1"/>
              </w:rPr>
              <w:t>.</w:t>
            </w:r>
          </w:p>
          <w:p w:rsidR="65A7A4FF" w:rsidRPr="003426D7" w:rsidRDefault="65A7A4FF" w:rsidP="00156F54">
            <w:pPr>
              <w:numPr>
                <w:ilvl w:val="0"/>
                <w:numId w:val="2"/>
              </w:numPr>
              <w:rPr>
                <w:rFonts w:ascii="Arial" w:hAnsi="Arial" w:cs="Arial"/>
                <w:color w:val="000000" w:themeColor="text1"/>
              </w:rPr>
            </w:pPr>
            <w:r w:rsidRPr="036DBCE4">
              <w:rPr>
                <w:rFonts w:ascii="Arial" w:eastAsia="Cambria" w:hAnsi="Arial" w:cs="Arial"/>
                <w:color w:val="000000" w:themeColor="text1"/>
              </w:rPr>
              <w:t xml:space="preserve">Describe any </w:t>
            </w:r>
            <w:r w:rsidR="406A1135" w:rsidRPr="036DBCE4">
              <w:rPr>
                <w:rFonts w:ascii="Arial" w:eastAsia="Cambria" w:hAnsi="Arial" w:cs="Arial"/>
                <w:color w:val="000000" w:themeColor="text1"/>
              </w:rPr>
              <w:t xml:space="preserve">tools </w:t>
            </w:r>
            <w:r w:rsidR="6570FEA4" w:rsidRPr="036DBCE4">
              <w:rPr>
                <w:rFonts w:ascii="Arial" w:eastAsia="Cambria" w:hAnsi="Arial" w:cs="Arial"/>
                <w:color w:val="000000" w:themeColor="text1"/>
              </w:rPr>
              <w:t xml:space="preserve">you will </w:t>
            </w:r>
            <w:r w:rsidR="406A1135" w:rsidRPr="036DBCE4">
              <w:rPr>
                <w:rFonts w:ascii="Arial" w:eastAsia="Cambria" w:hAnsi="Arial" w:cs="Arial"/>
                <w:color w:val="000000" w:themeColor="text1"/>
              </w:rPr>
              <w:t>provide to staff</w:t>
            </w:r>
            <w:r w:rsidR="26231A32" w:rsidRPr="036DBCE4">
              <w:rPr>
                <w:rFonts w:ascii="Arial" w:eastAsia="Cambria" w:hAnsi="Arial" w:cs="Arial"/>
                <w:color w:val="000000" w:themeColor="text1"/>
              </w:rPr>
              <w:t>.</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what strategies you will utilize to support ongoing communication among early intervention professionals, families, and State staff.</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Explain your plan to address inquiries, concerns, and complaints.</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the strategies you will utilize to monitor quality assurance for each of the following SPOE functions: a) referral, b) intake, c) record, d) evaluation and assessment, e) IFSP, f) ongoing service coordination, and g) administration.</w:t>
            </w:r>
          </w:p>
          <w:p w:rsidR="003049DB" w:rsidRPr="003426D7" w:rsidRDefault="00D57FF7" w:rsidP="00156F54">
            <w:pPr>
              <w:numPr>
                <w:ilvl w:val="0"/>
                <w:numId w:val="2"/>
              </w:numPr>
              <w:rPr>
                <w:rFonts w:ascii="Arial" w:eastAsia="Arial" w:hAnsi="Arial" w:cs="Arial"/>
              </w:rPr>
            </w:pPr>
            <w:r w:rsidRPr="036DBCE4">
              <w:rPr>
                <w:rFonts w:ascii="Arial" w:eastAsia="Cambria" w:hAnsi="Arial" w:cs="Arial"/>
                <w:color w:val="000000" w:themeColor="text1"/>
              </w:rPr>
              <w:t>Explain how you plan to collaborate and communicate with BCDS regarding quality improvement activities.</w:t>
            </w:r>
          </w:p>
        </w:tc>
      </w:tr>
      <w:tr w:rsidR="003049DB" w:rsidRPr="003426D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rsidR="00086C27" w:rsidRPr="007C332D" w:rsidRDefault="00086C27" w:rsidP="00156F54">
            <w:pPr>
              <w:numPr>
                <w:ilvl w:val="0"/>
                <w:numId w:val="29"/>
              </w:numPr>
              <w:rPr>
                <w:rFonts w:ascii="Arial" w:eastAsia="Cambria" w:hAnsi="Arial" w:cs="Arial"/>
                <w:i/>
                <w:color w:val="000000"/>
              </w:rPr>
            </w:pPr>
            <w:r w:rsidRPr="007C332D">
              <w:rPr>
                <w:rFonts w:ascii="Arial" w:eastAsia="Cambria" w:hAnsi="Arial" w:cs="Arial"/>
                <w:i/>
                <w:color w:val="000000" w:themeColor="text1"/>
              </w:rPr>
              <w:t>Describe how you will educate and assist families in the identification of services and supports that best meet the unique needs of the child and family as well as the identified IFSP outcome(s).</w:t>
            </w:r>
          </w:p>
          <w:p w:rsidR="006B50F1" w:rsidRDefault="00086C27" w:rsidP="00086C27">
            <w:pPr>
              <w:pStyle w:val="NoSpacing"/>
              <w:ind w:left="720"/>
            </w:pPr>
            <w:r>
              <w:t xml:space="preserve">Service Coordinators present comprehensive welcome packets of resource and support information to families.  The discussion involves how to access those supports that interest the family.  The welcome packets are area-specific an provide information about local, regional, state, and general resources and supports.  Service Coordinators also direct families to our website that provides links to resources and supports.   </w:t>
            </w:r>
          </w:p>
          <w:p w:rsidR="006B50F1" w:rsidRDefault="006B50F1" w:rsidP="00086C27">
            <w:pPr>
              <w:pStyle w:val="NoSpacing"/>
              <w:ind w:left="720"/>
            </w:pPr>
          </w:p>
          <w:p w:rsidR="00086C27" w:rsidRPr="00FE16AC" w:rsidRDefault="00086C27" w:rsidP="00086C27">
            <w:pPr>
              <w:pStyle w:val="NoSpacing"/>
              <w:ind w:left="720"/>
            </w:pPr>
            <w:r>
              <w:lastRenderedPageBreak/>
              <w:t>Service Coordinators and evaluation team members explain types of services to families and discuss the appropriateness of services.  When discussing appropriateness of particular First Steps services with families, Service Coordinators present individual agency matrix sheets.</w:t>
            </w:r>
          </w:p>
          <w:p w:rsidR="00086C27" w:rsidRPr="003426D7" w:rsidRDefault="00086C27" w:rsidP="00086C27">
            <w:pPr>
              <w:rPr>
                <w:rFonts w:ascii="Arial" w:eastAsia="Cambria" w:hAnsi="Arial" w:cs="Arial"/>
                <w:color w:val="000000"/>
              </w:rPr>
            </w:pPr>
          </w:p>
          <w:p w:rsidR="00086C27" w:rsidRPr="004630AB" w:rsidRDefault="00086C27" w:rsidP="00156F54">
            <w:pPr>
              <w:numPr>
                <w:ilvl w:val="0"/>
                <w:numId w:val="29"/>
              </w:numPr>
              <w:rPr>
                <w:i/>
                <w:color w:val="000000" w:themeColor="text1"/>
              </w:rPr>
            </w:pPr>
            <w:r w:rsidRPr="004630AB">
              <w:rPr>
                <w:rFonts w:ascii="Arial" w:eastAsia="Cambria" w:hAnsi="Arial" w:cs="Arial"/>
                <w:i/>
                <w:color w:val="000000" w:themeColor="text1"/>
              </w:rPr>
              <w:t>Describe the strategies that you will utilize to ensure team participation and collaboration among IFSP team members.</w:t>
            </w:r>
          </w:p>
          <w:p w:rsidR="00086C27" w:rsidRPr="00705135" w:rsidRDefault="00086C27" w:rsidP="00086C27">
            <w:pPr>
              <w:pStyle w:val="NoSpacing"/>
              <w:ind w:left="720"/>
            </w:pPr>
            <w:r>
              <w:t>Agency providers and evaluation team members are invited via the prior written notice to participate in all IFSP and transition meetings for the children they serve.  Service Coordinators, evaluation team members, and individual providers regularly communicate via phone call and emails.  With family consent, c</w:t>
            </w:r>
            <w:r w:rsidRPr="00705135">
              <w:t xml:space="preserve">ommunity partners </w:t>
            </w:r>
            <w:r>
              <w:t xml:space="preserve">such as Head Start, DCS, and special education planning district professionals are invited to attend IFSP meetings.  </w:t>
            </w:r>
            <w:r w:rsidRPr="00705135">
              <w:t xml:space="preserve"> </w:t>
            </w:r>
          </w:p>
          <w:p w:rsidR="00086C27" w:rsidRDefault="00086C27" w:rsidP="00086C27">
            <w:pPr>
              <w:rPr>
                <w:color w:val="000000" w:themeColor="text1"/>
              </w:rPr>
            </w:pPr>
          </w:p>
          <w:p w:rsidR="00086C27" w:rsidRPr="00295957" w:rsidRDefault="00086C27" w:rsidP="00156F54">
            <w:pPr>
              <w:numPr>
                <w:ilvl w:val="0"/>
                <w:numId w:val="29"/>
              </w:numPr>
              <w:rPr>
                <w:rFonts w:ascii="Arial" w:eastAsia="Arial" w:hAnsi="Arial" w:cs="Arial"/>
                <w:i/>
                <w:color w:val="000000" w:themeColor="text1"/>
              </w:rPr>
            </w:pPr>
            <w:r w:rsidRPr="00295957">
              <w:rPr>
                <w:rFonts w:ascii="Arial" w:eastAsia="Cambria" w:hAnsi="Arial" w:cs="Arial"/>
                <w:i/>
                <w:color w:val="000000" w:themeColor="text1"/>
              </w:rPr>
              <w:t>Explain how you will conduct IFSP activities.</w:t>
            </w:r>
          </w:p>
          <w:p w:rsidR="00086C27" w:rsidRPr="001064BB" w:rsidRDefault="00086C27" w:rsidP="00086C27">
            <w:pPr>
              <w:spacing w:after="0" w:line="240" w:lineRule="auto"/>
              <w:ind w:left="720"/>
              <w:rPr>
                <w:rFonts w:asciiTheme="minorHAnsi" w:hAnsiTheme="minorHAnsi"/>
                <w:color w:val="000000" w:themeColor="text1"/>
              </w:rPr>
            </w:pPr>
            <w:r w:rsidRPr="001064BB">
              <w:rPr>
                <w:rFonts w:asciiTheme="minorHAnsi" w:hAnsiTheme="minorHAnsi"/>
                <w:color w:val="000000" w:themeColor="text1"/>
              </w:rPr>
              <w:t xml:space="preserve">Service Coordinators conduct initial and annual IFSP meetings following established guidelines.  </w:t>
            </w:r>
          </w:p>
          <w:p w:rsidR="00086C27" w:rsidRDefault="00086C27" w:rsidP="00086C27">
            <w:pPr>
              <w:spacing w:after="80" w:line="240" w:lineRule="auto"/>
              <w:ind w:left="720"/>
              <w:rPr>
                <w:rFonts w:asciiTheme="minorHAnsi" w:hAnsiTheme="minorHAnsi" w:cstheme="minorHAnsi"/>
                <w:color w:val="000000" w:themeColor="text1"/>
              </w:rPr>
            </w:pPr>
          </w:p>
          <w:p w:rsidR="00086C27" w:rsidRPr="001064BB" w:rsidRDefault="00086C27" w:rsidP="00086C27">
            <w:pPr>
              <w:spacing w:after="80" w:line="240" w:lineRule="auto"/>
              <w:ind w:left="720"/>
              <w:rPr>
                <w:rFonts w:asciiTheme="minorHAnsi" w:hAnsiTheme="minorHAnsi" w:cstheme="minorHAnsi"/>
                <w:color w:val="000000" w:themeColor="text1"/>
                <w:u w:val="single"/>
              </w:rPr>
            </w:pPr>
            <w:r w:rsidRPr="001064BB">
              <w:rPr>
                <w:rFonts w:asciiTheme="minorHAnsi" w:hAnsiTheme="minorHAnsi" w:cstheme="minorHAnsi"/>
                <w:color w:val="000000" w:themeColor="text1"/>
                <w:u w:val="single"/>
              </w:rPr>
              <w:t>Service Coordinator responsibilit</w:t>
            </w:r>
            <w:r>
              <w:rPr>
                <w:rFonts w:asciiTheme="minorHAnsi" w:hAnsiTheme="minorHAnsi" w:cstheme="minorHAnsi"/>
                <w:color w:val="000000" w:themeColor="text1"/>
                <w:u w:val="single"/>
              </w:rPr>
              <w:t>ies</w:t>
            </w:r>
            <w:r w:rsidRPr="001064BB">
              <w:rPr>
                <w:rFonts w:asciiTheme="minorHAnsi" w:hAnsiTheme="minorHAnsi" w:cstheme="minorHAnsi"/>
                <w:color w:val="000000" w:themeColor="text1"/>
                <w:u w:val="single"/>
              </w:rPr>
              <w:t xml:space="preserve"> related to the IFSP:</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 xml:space="preserve">Reviews rights and procedural safeguards </w:t>
            </w:r>
            <w:r>
              <w:rPr>
                <w:rFonts w:asciiTheme="minorHAnsi" w:hAnsiTheme="minorHAnsi" w:cstheme="minorHAnsi"/>
                <w:color w:val="000000" w:themeColor="text1"/>
              </w:rPr>
              <w:t xml:space="preserve">and provides the link to the full procedural safeguard document </w:t>
            </w:r>
            <w:r w:rsidRPr="0060499F">
              <w:rPr>
                <w:rFonts w:asciiTheme="minorHAnsi" w:hAnsiTheme="minorHAnsi" w:cstheme="minorHAnsi"/>
                <w:color w:val="000000" w:themeColor="text1"/>
              </w:rPr>
              <w:t>and documents discussion in meeting minutes</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Discusses and updates family priorities and concerns and documents discussion in meeting minutes</w:t>
            </w:r>
          </w:p>
          <w:p w:rsidR="00086C27" w:rsidRPr="0060499F" w:rsidRDefault="00086C27" w:rsidP="00086C27">
            <w:pPr>
              <w:spacing w:after="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 xml:space="preserve">Conducts eligibility meeting </w:t>
            </w:r>
          </w:p>
          <w:p w:rsidR="00086C27" w:rsidRPr="0060499F" w:rsidRDefault="00086C27" w:rsidP="00156F54">
            <w:pPr>
              <w:pStyle w:val="ListParagraph"/>
              <w:numPr>
                <w:ilvl w:val="0"/>
                <w:numId w:val="33"/>
              </w:numPr>
              <w:tabs>
                <w:tab w:val="left" w:pos="990"/>
              </w:tabs>
              <w:ind w:firstLine="0"/>
              <w:contextualSpacing w:val="0"/>
              <w:rPr>
                <w:rFonts w:asciiTheme="minorHAnsi" w:hAnsiTheme="minorHAnsi" w:cstheme="minorHAnsi"/>
                <w:color w:val="000000" w:themeColor="text1"/>
              </w:rPr>
            </w:pPr>
            <w:r w:rsidRPr="0060499F">
              <w:rPr>
                <w:rFonts w:asciiTheme="minorHAnsi" w:hAnsiTheme="minorHAnsi" w:cstheme="minorHAnsi"/>
                <w:color w:val="000000" w:themeColor="text1"/>
              </w:rPr>
              <w:t>Discusses evaluation results with family and documents discussion in meeting minutes</w:t>
            </w:r>
          </w:p>
          <w:p w:rsidR="00086C27" w:rsidRPr="0060499F" w:rsidRDefault="00086C27" w:rsidP="00156F54">
            <w:pPr>
              <w:pStyle w:val="ListParagraph"/>
              <w:numPr>
                <w:ilvl w:val="0"/>
                <w:numId w:val="33"/>
              </w:numPr>
              <w:tabs>
                <w:tab w:val="left" w:pos="990"/>
              </w:tabs>
              <w:ind w:firstLine="0"/>
              <w:contextualSpacing w:val="0"/>
              <w:rPr>
                <w:rFonts w:asciiTheme="minorHAnsi" w:hAnsiTheme="minorHAnsi" w:cstheme="minorHAnsi"/>
                <w:color w:val="000000" w:themeColor="text1"/>
              </w:rPr>
            </w:pPr>
            <w:r w:rsidRPr="0060499F">
              <w:rPr>
                <w:rFonts w:asciiTheme="minorHAnsi" w:hAnsiTheme="minorHAnsi" w:cstheme="minorHAnsi"/>
                <w:color w:val="000000" w:themeColor="text1"/>
              </w:rPr>
              <w:t>Discusses eligibility requirements and documents discussion in meeting minutes</w:t>
            </w:r>
          </w:p>
          <w:p w:rsidR="00086C27" w:rsidRPr="0060499F" w:rsidRDefault="00086C27" w:rsidP="00156F54">
            <w:pPr>
              <w:pStyle w:val="ListParagraph"/>
              <w:numPr>
                <w:ilvl w:val="0"/>
                <w:numId w:val="33"/>
              </w:numPr>
              <w:tabs>
                <w:tab w:val="left" w:pos="1080"/>
              </w:tabs>
              <w:spacing w:after="80"/>
              <w:ind w:left="1080"/>
              <w:rPr>
                <w:rFonts w:asciiTheme="minorHAnsi" w:hAnsiTheme="minorHAnsi" w:cstheme="minorHAnsi"/>
                <w:color w:val="000000" w:themeColor="text1"/>
              </w:rPr>
            </w:pPr>
            <w:r w:rsidRPr="0060499F">
              <w:rPr>
                <w:rFonts w:asciiTheme="minorHAnsi" w:hAnsiTheme="minorHAnsi" w:cstheme="minorHAnsi"/>
                <w:color w:val="000000" w:themeColor="text1"/>
              </w:rPr>
              <w:t xml:space="preserve">Completes </w:t>
            </w:r>
            <w:r w:rsidRPr="0060499F">
              <w:rPr>
                <w:rFonts w:asciiTheme="minorHAnsi" w:hAnsiTheme="minorHAnsi" w:cstheme="minorHAnsi"/>
                <w:i/>
                <w:iCs/>
                <w:color w:val="000000" w:themeColor="text1"/>
              </w:rPr>
              <w:t>Eligibility Determination Statement</w:t>
            </w:r>
            <w:r w:rsidRPr="0060499F">
              <w:rPr>
                <w:rFonts w:asciiTheme="minorHAnsi" w:hAnsiTheme="minorHAnsi" w:cstheme="minorHAnsi"/>
                <w:color w:val="000000" w:themeColor="text1"/>
              </w:rPr>
              <w:t xml:space="preserve"> and in signature section explains where to find PCP documentation and signature (such as </w:t>
            </w:r>
            <w:r w:rsidRPr="001064BB">
              <w:rPr>
                <w:rFonts w:asciiTheme="minorHAnsi" w:hAnsiTheme="minorHAnsi" w:cstheme="minorHAnsi"/>
                <w:i/>
              </w:rPr>
              <w:t>Medical</w:t>
            </w:r>
            <w:r>
              <w:rPr>
                <w:rFonts w:asciiTheme="minorHAnsi" w:hAnsiTheme="minorHAnsi" w:cstheme="minorHAnsi"/>
                <w:color w:val="000000" w:themeColor="text1"/>
              </w:rPr>
              <w:t xml:space="preserve"> </w:t>
            </w:r>
            <w:r w:rsidRPr="0060499F">
              <w:rPr>
                <w:rFonts w:asciiTheme="minorHAnsi" w:hAnsiTheme="minorHAnsi" w:cstheme="minorHAnsi"/>
                <w:i/>
                <w:iCs/>
              </w:rPr>
              <w:t>Health Summary</w:t>
            </w:r>
            <w:r w:rsidRPr="0060499F">
              <w:rPr>
                <w:rFonts w:asciiTheme="minorHAnsi" w:hAnsiTheme="minorHAnsi" w:cstheme="minorHAnsi"/>
                <w:color w:val="000000" w:themeColor="text1"/>
              </w:rPr>
              <w:t>, signed medical records, or referral form for initial IFSPs) and secures family dated signature and signatures or method of participation of all participants</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Reviews income, medical deductions, and classifications of family members and documents discussion in meeting minutes (not applicable for family meeting presumptive income requirements)</w:t>
            </w:r>
          </w:p>
          <w:p w:rsidR="00086C27" w:rsidRPr="0060499F" w:rsidRDefault="00086C27" w:rsidP="003865B4">
            <w:pPr>
              <w:spacing w:after="80" w:line="240" w:lineRule="auto"/>
              <w:ind w:left="765"/>
              <w:rPr>
                <w:rFonts w:asciiTheme="minorHAnsi" w:hAnsiTheme="minorHAnsi" w:cstheme="minorHAnsi"/>
                <w:color w:val="000000" w:themeColor="text1"/>
              </w:rPr>
            </w:pPr>
            <w:r w:rsidRPr="0060499F">
              <w:rPr>
                <w:rFonts w:asciiTheme="minorHAnsi" w:hAnsiTheme="minorHAnsi" w:cstheme="minorHAnsi"/>
                <w:color w:val="000000" w:themeColor="text1"/>
              </w:rPr>
              <w:t>Reviews cost participation procedures, explains First Steps copayments and billing statement process, and discusses potential for suspension of services and documents discussion in meeting minutes (not applicable for family meeting presumptive income requirements)</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 xml:space="preserve">Secures dated signature on </w:t>
            </w:r>
            <w:r w:rsidRPr="0060499F">
              <w:rPr>
                <w:rFonts w:asciiTheme="minorHAnsi" w:hAnsiTheme="minorHAnsi" w:cstheme="minorHAnsi"/>
                <w:iCs/>
                <w:color w:val="000000" w:themeColor="text1"/>
              </w:rPr>
              <w:t>the cost participation document</w:t>
            </w:r>
            <w:r w:rsidRPr="0060499F">
              <w:rPr>
                <w:rFonts w:asciiTheme="minorHAnsi" w:hAnsiTheme="minorHAnsi" w:cstheme="minorHAnsi"/>
                <w:color w:val="000000" w:themeColor="text1"/>
              </w:rPr>
              <w:t xml:space="preserve"> </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Secures family verification initials on cost participation form</w:t>
            </w:r>
            <w:r w:rsidRPr="0060499F">
              <w:rPr>
                <w:rFonts w:asciiTheme="minorHAnsi" w:hAnsiTheme="minorHAnsi" w:cstheme="minorHAnsi"/>
                <w:i/>
                <w:color w:val="000000" w:themeColor="text1"/>
              </w:rPr>
              <w:t xml:space="preserve"> </w:t>
            </w:r>
            <w:r w:rsidRPr="0060499F">
              <w:rPr>
                <w:rFonts w:asciiTheme="minorHAnsi" w:hAnsiTheme="minorHAnsi" w:cstheme="minorHAnsi"/>
                <w:color w:val="000000" w:themeColor="text1"/>
              </w:rPr>
              <w:t xml:space="preserve">when First Steps copayment exists yet family declines to submit deductions (If no First Steps copayment or if deductions are recorded, family initials are unnecessary) </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Discusses insurance billing (if applicable) and documents discussion in meeting minutes</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 xml:space="preserve">Completes all sections of IFSP including development of outcomes based upon </w:t>
            </w:r>
            <w:r w:rsidRPr="0060499F">
              <w:rPr>
                <w:rFonts w:asciiTheme="minorHAnsi" w:hAnsiTheme="minorHAnsi" w:cstheme="minorHAnsi"/>
                <w:i/>
                <w:color w:val="000000" w:themeColor="text1"/>
              </w:rPr>
              <w:t>IFSP Section 3 – L</w:t>
            </w:r>
            <w:r w:rsidRPr="0060499F">
              <w:rPr>
                <w:rFonts w:asciiTheme="minorHAnsi" w:hAnsiTheme="minorHAnsi" w:cstheme="minorHAnsi"/>
                <w:i/>
                <w:iCs/>
                <w:color w:val="000000" w:themeColor="text1"/>
              </w:rPr>
              <w:t>evel of Childs Performance</w:t>
            </w:r>
            <w:r w:rsidRPr="0060499F">
              <w:rPr>
                <w:rFonts w:asciiTheme="minorHAnsi" w:hAnsiTheme="minorHAnsi" w:cstheme="minorHAnsi"/>
                <w:color w:val="000000" w:themeColor="text1"/>
              </w:rPr>
              <w:t xml:space="preserve">, secures parent dated signature on </w:t>
            </w:r>
            <w:r w:rsidRPr="0060499F">
              <w:rPr>
                <w:rFonts w:asciiTheme="minorHAnsi" w:hAnsiTheme="minorHAnsi" w:cstheme="minorHAnsi"/>
                <w:i/>
                <w:color w:val="000000" w:themeColor="text1"/>
              </w:rPr>
              <w:t>Section 8 – Early Intervention Services</w:t>
            </w:r>
            <w:r w:rsidRPr="0060499F">
              <w:rPr>
                <w:rFonts w:asciiTheme="minorHAnsi" w:hAnsiTheme="minorHAnsi" w:cstheme="minorHAnsi"/>
                <w:color w:val="000000" w:themeColor="text1"/>
              </w:rPr>
              <w:t xml:space="preserve"> (service page) and on </w:t>
            </w:r>
            <w:r w:rsidRPr="0060499F">
              <w:rPr>
                <w:rFonts w:asciiTheme="minorHAnsi" w:hAnsiTheme="minorHAnsi" w:cstheme="minorHAnsi"/>
                <w:i/>
                <w:color w:val="000000" w:themeColor="text1"/>
              </w:rPr>
              <w:t xml:space="preserve">Section 10 – IFSP Development Team and Contributors, </w:t>
            </w:r>
            <w:r w:rsidRPr="0060499F">
              <w:rPr>
                <w:rFonts w:asciiTheme="minorHAnsi" w:hAnsiTheme="minorHAnsi" w:cstheme="minorHAnsi"/>
                <w:color w:val="000000" w:themeColor="text1"/>
              </w:rPr>
              <w:t xml:space="preserve">and documents discussion in meeting minutes </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 xml:space="preserve">Documents all diagnoses and diagnoses codes in IFSP Section 3 </w:t>
            </w:r>
            <w:r w:rsidRPr="0060499F">
              <w:rPr>
                <w:rFonts w:asciiTheme="minorHAnsi" w:hAnsiTheme="minorHAnsi" w:cstheme="minorHAnsi"/>
                <w:i/>
                <w:color w:val="000000" w:themeColor="text1"/>
              </w:rPr>
              <w:t>Medical diagnosis / health status</w:t>
            </w:r>
            <w:r w:rsidRPr="0060499F">
              <w:rPr>
                <w:rFonts w:asciiTheme="minorHAnsi" w:hAnsiTheme="minorHAnsi" w:cstheme="minorHAnsi"/>
                <w:color w:val="000000" w:themeColor="text1"/>
              </w:rPr>
              <w:t xml:space="preserve"> box </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 xml:space="preserve">Secures dated signature on releases for any additional identified representatives requiring </w:t>
            </w:r>
            <w:r w:rsidRPr="0060499F">
              <w:rPr>
                <w:rFonts w:asciiTheme="minorHAnsi" w:hAnsiTheme="minorHAnsi" w:cstheme="minorHAnsi"/>
                <w:i/>
                <w:color w:val="000000" w:themeColor="text1"/>
              </w:rPr>
              <w:t>General Release of Information</w:t>
            </w:r>
            <w:r w:rsidRPr="0060499F">
              <w:rPr>
                <w:rFonts w:asciiTheme="minorHAnsi" w:hAnsiTheme="minorHAnsi" w:cstheme="minorHAnsi"/>
                <w:color w:val="000000" w:themeColor="text1"/>
              </w:rPr>
              <w:t xml:space="preserve">  </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lastRenderedPageBreak/>
              <w:t xml:space="preserve">Reviews other community resources with family (at initial IFSP meeting presents and discusses community resource information packet if not previously presented) and documents discussion of community resources in meeting minutes </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Explains what family should expect to happen next and documents discussion in meeting minutes:</w:t>
            </w:r>
          </w:p>
          <w:p w:rsidR="00086C27" w:rsidRPr="0060499F" w:rsidRDefault="00086C27" w:rsidP="00156F54">
            <w:pPr>
              <w:pStyle w:val="ListParagraph"/>
              <w:numPr>
                <w:ilvl w:val="0"/>
                <w:numId w:val="38"/>
              </w:numPr>
              <w:tabs>
                <w:tab w:val="left" w:pos="180"/>
              </w:tabs>
              <w:spacing w:after="80"/>
              <w:rPr>
                <w:rFonts w:asciiTheme="minorHAnsi" w:hAnsiTheme="minorHAnsi" w:cstheme="minorHAnsi"/>
                <w:color w:val="000000" w:themeColor="text1"/>
              </w:rPr>
            </w:pPr>
            <w:r w:rsidRPr="0060499F">
              <w:rPr>
                <w:rFonts w:asciiTheme="minorHAnsi" w:hAnsiTheme="minorHAnsi" w:cstheme="minorHAnsi"/>
                <w:color w:val="000000" w:themeColor="text1"/>
              </w:rPr>
              <w:t>Upcoming contact from service provider to arrange to start or continue services</w:t>
            </w:r>
          </w:p>
          <w:p w:rsidR="00086C27" w:rsidRPr="0060499F" w:rsidRDefault="00086C27" w:rsidP="00156F54">
            <w:pPr>
              <w:pStyle w:val="ListParagraph"/>
              <w:numPr>
                <w:ilvl w:val="0"/>
                <w:numId w:val="38"/>
              </w:numPr>
              <w:tabs>
                <w:tab w:val="left" w:pos="180"/>
              </w:tabs>
              <w:spacing w:after="80"/>
              <w:rPr>
                <w:rFonts w:asciiTheme="minorHAnsi" w:hAnsiTheme="minorHAnsi" w:cstheme="minorHAnsi"/>
                <w:color w:val="000000" w:themeColor="text1"/>
              </w:rPr>
            </w:pPr>
            <w:r w:rsidRPr="0060499F">
              <w:rPr>
                <w:rFonts w:asciiTheme="minorHAnsi" w:hAnsiTheme="minorHAnsi" w:cstheme="minorHAnsi"/>
                <w:color w:val="000000" w:themeColor="text1"/>
              </w:rPr>
              <w:t>Progress reports from providers at five and ten months</w:t>
            </w:r>
          </w:p>
          <w:p w:rsidR="00086C27" w:rsidRPr="0060499F" w:rsidRDefault="00086C27" w:rsidP="00156F54">
            <w:pPr>
              <w:pStyle w:val="ListParagraph"/>
              <w:numPr>
                <w:ilvl w:val="0"/>
                <w:numId w:val="38"/>
              </w:numPr>
              <w:tabs>
                <w:tab w:val="left" w:pos="180"/>
              </w:tabs>
              <w:spacing w:after="80"/>
              <w:rPr>
                <w:rFonts w:asciiTheme="minorHAnsi" w:hAnsiTheme="minorHAnsi" w:cstheme="minorHAnsi"/>
                <w:color w:val="000000" w:themeColor="text1"/>
              </w:rPr>
            </w:pPr>
            <w:r w:rsidRPr="0060499F">
              <w:rPr>
                <w:rFonts w:asciiTheme="minorHAnsi" w:hAnsiTheme="minorHAnsi" w:cstheme="minorHAnsi"/>
                <w:color w:val="000000" w:themeColor="text1"/>
              </w:rPr>
              <w:t xml:space="preserve">Face to face sheet from provider after each session </w:t>
            </w:r>
          </w:p>
          <w:p w:rsidR="00086C27" w:rsidRPr="0060499F" w:rsidRDefault="00086C27" w:rsidP="00156F54">
            <w:pPr>
              <w:pStyle w:val="ListParagraph"/>
              <w:numPr>
                <w:ilvl w:val="0"/>
                <w:numId w:val="38"/>
              </w:numPr>
              <w:tabs>
                <w:tab w:val="left" w:pos="180"/>
              </w:tabs>
              <w:spacing w:after="80"/>
              <w:rPr>
                <w:rFonts w:asciiTheme="minorHAnsi" w:hAnsiTheme="minorHAnsi" w:cstheme="minorHAnsi"/>
                <w:color w:val="000000" w:themeColor="text1"/>
              </w:rPr>
            </w:pPr>
            <w:r w:rsidRPr="0060499F">
              <w:rPr>
                <w:rFonts w:asciiTheme="minorHAnsi" w:hAnsiTheme="minorHAnsi" w:cstheme="minorHAnsi"/>
                <w:color w:val="000000" w:themeColor="text1"/>
              </w:rPr>
              <w:t xml:space="preserve">Required PCP approval of IFSP and requirement for services to start or resume within thirty (30) </w:t>
            </w:r>
            <w:r w:rsidRPr="0060499F">
              <w:rPr>
                <w:rFonts w:asciiTheme="minorHAnsi" w:hAnsiTheme="minorHAnsi" w:cstheme="minorHAnsi"/>
              </w:rPr>
              <w:t>calendar</w:t>
            </w:r>
            <w:r w:rsidRPr="0060499F">
              <w:rPr>
                <w:rFonts w:asciiTheme="minorHAnsi" w:hAnsiTheme="minorHAnsi" w:cstheme="minorHAnsi"/>
                <w:color w:val="FF0000"/>
              </w:rPr>
              <w:t xml:space="preserve"> </w:t>
            </w:r>
            <w:r w:rsidRPr="0060499F">
              <w:rPr>
                <w:rFonts w:asciiTheme="minorHAnsi" w:hAnsiTheme="minorHAnsi" w:cstheme="minorHAnsi"/>
                <w:color w:val="000000" w:themeColor="text1"/>
              </w:rPr>
              <w:t>days of parent signature</w:t>
            </w:r>
          </w:p>
          <w:p w:rsidR="00086C27" w:rsidRPr="0060499F" w:rsidRDefault="00086C27" w:rsidP="00086C27">
            <w:pPr>
              <w:tabs>
                <w:tab w:val="left" w:pos="180"/>
              </w:tabs>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Discusses need for family to notify Service Coordinator promptly in following situations:</w:t>
            </w:r>
          </w:p>
          <w:p w:rsidR="00086C27" w:rsidRPr="0060499F" w:rsidRDefault="00086C27" w:rsidP="00156F54">
            <w:pPr>
              <w:pStyle w:val="ListParagraph"/>
              <w:numPr>
                <w:ilvl w:val="0"/>
                <w:numId w:val="39"/>
              </w:numPr>
              <w:tabs>
                <w:tab w:val="left" w:pos="360"/>
              </w:tabs>
              <w:spacing w:after="80"/>
              <w:rPr>
                <w:rFonts w:asciiTheme="minorHAnsi" w:hAnsiTheme="minorHAnsi" w:cstheme="minorHAnsi"/>
                <w:color w:val="000000" w:themeColor="text1"/>
              </w:rPr>
            </w:pPr>
            <w:r w:rsidRPr="0060499F">
              <w:rPr>
                <w:rFonts w:asciiTheme="minorHAnsi" w:hAnsiTheme="minorHAnsi" w:cstheme="minorHAnsi"/>
                <w:color w:val="000000" w:themeColor="text1"/>
              </w:rPr>
              <w:t>New questions or concerns</w:t>
            </w:r>
          </w:p>
          <w:p w:rsidR="00086C27" w:rsidRPr="0060499F" w:rsidRDefault="00086C27" w:rsidP="00156F54">
            <w:pPr>
              <w:pStyle w:val="ListParagraph"/>
              <w:numPr>
                <w:ilvl w:val="0"/>
                <w:numId w:val="39"/>
              </w:numPr>
              <w:tabs>
                <w:tab w:val="left" w:pos="360"/>
              </w:tabs>
              <w:spacing w:after="80"/>
              <w:rPr>
                <w:rFonts w:asciiTheme="minorHAnsi" w:hAnsiTheme="minorHAnsi" w:cstheme="minorHAnsi"/>
                <w:color w:val="000000" w:themeColor="text1"/>
              </w:rPr>
            </w:pPr>
            <w:r w:rsidRPr="0060499F">
              <w:rPr>
                <w:rFonts w:asciiTheme="minorHAnsi" w:hAnsiTheme="minorHAnsi" w:cstheme="minorHAnsi"/>
                <w:color w:val="000000" w:themeColor="text1"/>
              </w:rPr>
              <w:t>Changes in income, deductions, or family situation that may reduce First Steps copayments</w:t>
            </w:r>
          </w:p>
          <w:p w:rsidR="00086C27" w:rsidRPr="0060499F" w:rsidRDefault="00086C27" w:rsidP="00156F54">
            <w:pPr>
              <w:pStyle w:val="ListParagraph"/>
              <w:numPr>
                <w:ilvl w:val="0"/>
                <w:numId w:val="39"/>
              </w:numPr>
              <w:tabs>
                <w:tab w:val="left" w:pos="360"/>
              </w:tabs>
              <w:spacing w:after="80"/>
              <w:rPr>
                <w:rFonts w:asciiTheme="minorHAnsi" w:hAnsiTheme="minorHAnsi" w:cstheme="minorHAnsi"/>
                <w:color w:val="000000" w:themeColor="text1"/>
              </w:rPr>
            </w:pPr>
            <w:r w:rsidRPr="0060499F">
              <w:rPr>
                <w:rFonts w:asciiTheme="minorHAnsi" w:hAnsiTheme="minorHAnsi" w:cstheme="minorHAnsi"/>
                <w:color w:val="000000" w:themeColor="text1"/>
              </w:rPr>
              <w:t>Changes in contact information</w:t>
            </w:r>
          </w:p>
          <w:p w:rsidR="00086C27" w:rsidRPr="0060499F" w:rsidRDefault="00086C27" w:rsidP="00156F54">
            <w:pPr>
              <w:pStyle w:val="ListParagraph"/>
              <w:numPr>
                <w:ilvl w:val="0"/>
                <w:numId w:val="39"/>
              </w:numPr>
              <w:tabs>
                <w:tab w:val="left" w:pos="360"/>
              </w:tabs>
              <w:spacing w:after="80"/>
              <w:rPr>
                <w:rFonts w:asciiTheme="minorHAnsi" w:hAnsiTheme="minorHAnsi" w:cstheme="minorHAnsi"/>
                <w:color w:val="000000" w:themeColor="text1"/>
              </w:rPr>
            </w:pPr>
            <w:r w:rsidRPr="0060499F">
              <w:rPr>
                <w:rFonts w:asciiTheme="minorHAnsi" w:hAnsiTheme="minorHAnsi" w:cstheme="minorHAnsi"/>
                <w:color w:val="000000" w:themeColor="text1"/>
              </w:rPr>
              <w:t>Changes in insurance status or insurance plan</w:t>
            </w:r>
          </w:p>
          <w:p w:rsidR="00086C27" w:rsidRPr="0060499F" w:rsidRDefault="00086C27" w:rsidP="00156F54">
            <w:pPr>
              <w:pStyle w:val="ListParagraph"/>
              <w:numPr>
                <w:ilvl w:val="0"/>
                <w:numId w:val="39"/>
              </w:numPr>
              <w:tabs>
                <w:tab w:val="left" w:pos="360"/>
              </w:tabs>
              <w:spacing w:after="80"/>
              <w:rPr>
                <w:rFonts w:asciiTheme="minorHAnsi" w:hAnsiTheme="minorHAnsi" w:cstheme="minorHAnsi"/>
                <w:color w:val="000000" w:themeColor="text1"/>
              </w:rPr>
            </w:pPr>
            <w:r w:rsidRPr="0060499F">
              <w:rPr>
                <w:rFonts w:asciiTheme="minorHAnsi" w:hAnsiTheme="minorHAnsi" w:cstheme="minorHAnsi"/>
                <w:color w:val="000000" w:themeColor="text1"/>
              </w:rPr>
              <w:t>Changes in consent choices</w:t>
            </w:r>
          </w:p>
          <w:p w:rsidR="00086C27" w:rsidRPr="0060499F" w:rsidRDefault="00086C27" w:rsidP="00086C27">
            <w:pPr>
              <w:spacing w:after="80" w:line="240" w:lineRule="auto"/>
              <w:ind w:left="720"/>
              <w:rPr>
                <w:rFonts w:asciiTheme="minorHAnsi" w:hAnsiTheme="minorHAnsi" w:cstheme="minorHAnsi"/>
                <w:color w:val="000000" w:themeColor="text1"/>
              </w:rPr>
            </w:pPr>
            <w:r w:rsidRPr="0060499F">
              <w:rPr>
                <w:rFonts w:asciiTheme="minorHAnsi" w:hAnsiTheme="minorHAnsi" w:cstheme="minorHAnsi"/>
                <w:color w:val="000000" w:themeColor="text1"/>
              </w:rPr>
              <w:t xml:space="preserve">Records discussion in meeting minutes </w:t>
            </w:r>
          </w:p>
          <w:p w:rsidR="00086C27" w:rsidRPr="0060499F" w:rsidRDefault="00086C27" w:rsidP="00086C27">
            <w:pPr>
              <w:spacing w:after="80" w:line="240" w:lineRule="auto"/>
              <w:ind w:left="720"/>
              <w:rPr>
                <w:rFonts w:asciiTheme="minorHAnsi" w:hAnsiTheme="minorHAnsi" w:cstheme="minorHAnsi"/>
                <w:b/>
                <w:u w:val="single"/>
              </w:rPr>
            </w:pPr>
            <w:r w:rsidRPr="0060499F">
              <w:rPr>
                <w:rFonts w:asciiTheme="minorHAnsi" w:hAnsiTheme="minorHAnsi" w:cstheme="minorHAnsi"/>
                <w:color w:val="000000" w:themeColor="text1"/>
              </w:rPr>
              <w:t>Conducts transition meeting after initial IFSP meeting if child has reached 33 months by initial IFSP date</w:t>
            </w:r>
          </w:p>
          <w:p w:rsidR="003865B4" w:rsidRDefault="003865B4" w:rsidP="00086C27">
            <w:pPr>
              <w:spacing w:after="0" w:line="240" w:lineRule="auto"/>
              <w:ind w:left="1080" w:hanging="360"/>
              <w:rPr>
                <w:rFonts w:asciiTheme="minorHAnsi" w:hAnsiTheme="minorHAnsi" w:cstheme="minorHAnsi"/>
                <w:u w:val="single"/>
              </w:rPr>
            </w:pPr>
          </w:p>
          <w:p w:rsidR="00086C27" w:rsidRPr="00862084" w:rsidRDefault="00086C27" w:rsidP="00086C27">
            <w:pPr>
              <w:spacing w:after="0" w:line="240" w:lineRule="auto"/>
              <w:ind w:left="1080" w:hanging="360"/>
              <w:rPr>
                <w:rFonts w:asciiTheme="minorHAnsi" w:hAnsiTheme="minorHAnsi" w:cstheme="minorHAnsi"/>
                <w:u w:val="single"/>
              </w:rPr>
            </w:pPr>
            <w:r w:rsidRPr="00862084">
              <w:rPr>
                <w:rFonts w:asciiTheme="minorHAnsi" w:hAnsiTheme="minorHAnsi" w:cstheme="minorHAnsi"/>
                <w:u w:val="single"/>
              </w:rPr>
              <w:t>Service Coordinator responsibilities after the IFSP meeting</w:t>
            </w:r>
          </w:p>
          <w:p w:rsidR="00086C27" w:rsidRPr="0060499F" w:rsidRDefault="00086C27" w:rsidP="00086C27">
            <w:pPr>
              <w:spacing w:after="80" w:line="240" w:lineRule="auto"/>
              <w:ind w:left="1080" w:hanging="360"/>
              <w:rPr>
                <w:rFonts w:asciiTheme="minorHAnsi" w:hAnsiTheme="minorHAnsi" w:cstheme="minorHAnsi"/>
              </w:rPr>
            </w:pPr>
            <w:r w:rsidRPr="0060499F">
              <w:rPr>
                <w:rFonts w:asciiTheme="minorHAnsi" w:hAnsiTheme="minorHAnsi" w:cstheme="minorHAnsi"/>
              </w:rPr>
              <w:t>Adds child to tracker (initial IFSP) or updates tracker (annual IFSP)</w:t>
            </w:r>
          </w:p>
          <w:p w:rsidR="00086C27" w:rsidRPr="00C86F32" w:rsidRDefault="00086C27" w:rsidP="00086C27">
            <w:pPr>
              <w:spacing w:after="80" w:line="240" w:lineRule="auto"/>
              <w:ind w:left="720"/>
              <w:rPr>
                <w:rFonts w:asciiTheme="minorHAnsi" w:hAnsiTheme="minorHAnsi" w:cstheme="minorHAnsi"/>
              </w:rPr>
            </w:pPr>
            <w:r w:rsidRPr="00C86F32">
              <w:rPr>
                <w:rFonts w:asciiTheme="minorHAnsi" w:hAnsiTheme="minorHAnsi" w:cstheme="minorHAnsi"/>
              </w:rPr>
              <w:t>Enters all required information into EI Hub within two days of the activity</w:t>
            </w:r>
          </w:p>
          <w:p w:rsidR="00086C27" w:rsidRPr="0060499F" w:rsidRDefault="00086C27" w:rsidP="00086C27">
            <w:pPr>
              <w:spacing w:after="80" w:line="240" w:lineRule="auto"/>
              <w:ind w:left="720"/>
              <w:contextualSpacing/>
              <w:rPr>
                <w:rFonts w:asciiTheme="minorHAnsi" w:hAnsiTheme="minorHAnsi" w:cstheme="minorHAnsi"/>
              </w:rPr>
            </w:pPr>
            <w:r w:rsidRPr="0060499F">
              <w:rPr>
                <w:rFonts w:asciiTheme="minorHAnsi" w:hAnsiTheme="minorHAnsi" w:cstheme="minorHAnsi"/>
              </w:rPr>
              <w:t>Faxes to PCP within two (2) business days of IFSP when IFSP includes services other than Service Coordination:</w:t>
            </w:r>
          </w:p>
          <w:p w:rsidR="00086C27" w:rsidRPr="0060499F" w:rsidRDefault="00086C27" w:rsidP="00156F54">
            <w:pPr>
              <w:numPr>
                <w:ilvl w:val="0"/>
                <w:numId w:val="30"/>
              </w:numPr>
              <w:tabs>
                <w:tab w:val="left" w:pos="180"/>
              </w:tabs>
              <w:spacing w:after="80" w:line="240" w:lineRule="auto"/>
              <w:contextualSpacing/>
              <w:rPr>
                <w:rFonts w:asciiTheme="minorHAnsi" w:hAnsiTheme="minorHAnsi" w:cstheme="minorHAnsi"/>
                <w:i/>
              </w:rPr>
            </w:pPr>
            <w:r w:rsidRPr="0060499F">
              <w:rPr>
                <w:rFonts w:asciiTheme="minorHAnsi" w:hAnsiTheme="minorHAnsi" w:cstheme="minorHAnsi"/>
                <w:i/>
              </w:rPr>
              <w:t xml:space="preserve">IFSP Section 3 —Summary of Child’s Present Level of Performance &amp; Evaluation Information </w:t>
            </w:r>
          </w:p>
          <w:p w:rsidR="00086C27" w:rsidRPr="0060499F" w:rsidRDefault="00086C27" w:rsidP="00156F54">
            <w:pPr>
              <w:numPr>
                <w:ilvl w:val="0"/>
                <w:numId w:val="30"/>
              </w:numPr>
              <w:tabs>
                <w:tab w:val="left" w:pos="180"/>
              </w:tabs>
              <w:spacing w:after="80" w:line="240" w:lineRule="auto"/>
              <w:contextualSpacing/>
              <w:rPr>
                <w:rFonts w:asciiTheme="minorHAnsi" w:hAnsiTheme="minorHAnsi" w:cstheme="minorHAnsi"/>
              </w:rPr>
            </w:pPr>
            <w:r w:rsidRPr="0060499F">
              <w:rPr>
                <w:rFonts w:asciiTheme="minorHAnsi" w:hAnsiTheme="minorHAnsi" w:cstheme="minorHAnsi"/>
                <w:i/>
              </w:rPr>
              <w:t xml:space="preserve">IFSP Section 8 </w:t>
            </w:r>
            <w:r w:rsidRPr="0060499F">
              <w:rPr>
                <w:rFonts w:asciiTheme="minorHAnsi" w:hAnsiTheme="minorHAnsi" w:cstheme="minorHAnsi"/>
              </w:rPr>
              <w:t xml:space="preserve">– </w:t>
            </w:r>
            <w:r w:rsidRPr="0060499F">
              <w:rPr>
                <w:rFonts w:asciiTheme="minorHAnsi" w:hAnsiTheme="minorHAnsi" w:cstheme="minorHAnsi"/>
                <w:i/>
              </w:rPr>
              <w:t>Early Intervention Services</w:t>
            </w:r>
            <w:r w:rsidRPr="0060499F">
              <w:rPr>
                <w:rFonts w:asciiTheme="minorHAnsi" w:hAnsiTheme="minorHAnsi" w:cstheme="minorHAnsi"/>
              </w:rPr>
              <w:t xml:space="preserve"> (SERVICE PAGE)</w:t>
            </w:r>
          </w:p>
          <w:p w:rsidR="00086C27" w:rsidRPr="0060499F" w:rsidRDefault="00086C27" w:rsidP="00156F54">
            <w:pPr>
              <w:numPr>
                <w:ilvl w:val="0"/>
                <w:numId w:val="30"/>
              </w:numPr>
              <w:tabs>
                <w:tab w:val="left" w:pos="180"/>
              </w:tabs>
              <w:spacing w:after="80" w:line="240" w:lineRule="auto"/>
              <w:contextualSpacing/>
              <w:rPr>
                <w:rFonts w:asciiTheme="minorHAnsi" w:hAnsiTheme="minorHAnsi" w:cstheme="minorHAnsi"/>
              </w:rPr>
            </w:pPr>
            <w:r w:rsidRPr="0060499F">
              <w:rPr>
                <w:rFonts w:asciiTheme="minorHAnsi" w:hAnsiTheme="minorHAnsi" w:cstheme="minorHAnsi"/>
                <w:i/>
              </w:rPr>
              <w:t xml:space="preserve">General Reciprocal Release </w:t>
            </w:r>
            <w:r w:rsidRPr="0060499F">
              <w:rPr>
                <w:rFonts w:asciiTheme="minorHAnsi" w:hAnsiTheme="minorHAnsi" w:cstheme="minorHAnsi"/>
                <w:iCs/>
              </w:rPr>
              <w:t>for the PCP</w:t>
            </w:r>
            <w:r w:rsidRPr="0060499F">
              <w:rPr>
                <w:rFonts w:asciiTheme="minorHAnsi" w:hAnsiTheme="minorHAnsi" w:cstheme="minorHAnsi"/>
                <w:i/>
              </w:rPr>
              <w:t xml:space="preserve"> </w:t>
            </w:r>
            <w:r w:rsidRPr="0060499F">
              <w:rPr>
                <w:rFonts w:asciiTheme="minorHAnsi" w:hAnsiTheme="minorHAnsi" w:cstheme="minorHAnsi"/>
              </w:rPr>
              <w:t>signed and dated by parent</w:t>
            </w:r>
          </w:p>
          <w:p w:rsidR="00086C27" w:rsidRPr="0060499F" w:rsidRDefault="00086C27" w:rsidP="00156F54">
            <w:pPr>
              <w:numPr>
                <w:ilvl w:val="0"/>
                <w:numId w:val="30"/>
              </w:numPr>
              <w:tabs>
                <w:tab w:val="left" w:pos="180"/>
              </w:tabs>
              <w:spacing w:after="80" w:line="240" w:lineRule="auto"/>
              <w:rPr>
                <w:rFonts w:asciiTheme="minorHAnsi" w:hAnsiTheme="minorHAnsi" w:cstheme="minorHAnsi"/>
              </w:rPr>
            </w:pPr>
            <w:r w:rsidRPr="0060499F">
              <w:rPr>
                <w:rFonts w:asciiTheme="minorHAnsi" w:hAnsiTheme="minorHAnsi" w:cstheme="minorHAnsi"/>
              </w:rPr>
              <w:t xml:space="preserve">Request for prompt return of signed and dated service page </w:t>
            </w:r>
          </w:p>
          <w:p w:rsidR="00086C27" w:rsidRPr="0060499F"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Re-contacts PCP and resends if signed and dated Section 8 of IFSP (service page) is not returned within three (3) days and documents each attempt in notes by recording date, time, and result</w:t>
            </w:r>
          </w:p>
          <w:p w:rsidR="00086C27" w:rsidRPr="0060499F"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 xml:space="preserve">Follows up with family to request assistance if signed and dated service page not returned by PCP within ten (10) days   </w:t>
            </w:r>
          </w:p>
          <w:p w:rsidR="00086C27" w:rsidRPr="0060499F"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 xml:space="preserve">Forwards </w:t>
            </w:r>
            <w:r w:rsidRPr="0060499F">
              <w:rPr>
                <w:rFonts w:asciiTheme="minorHAnsi" w:hAnsiTheme="minorHAnsi" w:cstheme="minorHAnsi"/>
                <w:i/>
                <w:iCs/>
              </w:rPr>
              <w:t>Thirty Month Notice to Local Educational Agency</w:t>
            </w:r>
            <w:r w:rsidRPr="0060499F">
              <w:rPr>
                <w:rFonts w:asciiTheme="minorHAnsi" w:hAnsiTheme="minorHAnsi" w:cstheme="minorHAnsi"/>
              </w:rPr>
              <w:t xml:space="preserve"> for child 30 months or older at initial IFSP</w:t>
            </w:r>
          </w:p>
          <w:p w:rsidR="00086C27" w:rsidRPr="0060499F" w:rsidRDefault="00086C27" w:rsidP="00086C27">
            <w:pPr>
              <w:spacing w:after="0" w:line="240" w:lineRule="auto"/>
              <w:ind w:left="720"/>
              <w:contextualSpacing/>
              <w:rPr>
                <w:rFonts w:asciiTheme="minorHAnsi" w:hAnsiTheme="minorHAnsi" w:cstheme="minorHAnsi"/>
              </w:rPr>
            </w:pPr>
            <w:r w:rsidRPr="0060499F">
              <w:rPr>
                <w:rFonts w:asciiTheme="minorHAnsi" w:hAnsiTheme="minorHAnsi" w:cstheme="minorHAnsi"/>
              </w:rPr>
              <w:t>Sends to PROVIDER NETWORK within two (2) business days of IFSP with or without PCP signature</w:t>
            </w:r>
          </w:p>
          <w:p w:rsidR="00086C27" w:rsidRPr="0060499F" w:rsidRDefault="00086C27" w:rsidP="00156F54">
            <w:pPr>
              <w:pStyle w:val="ListParagraph"/>
              <w:numPr>
                <w:ilvl w:val="0"/>
                <w:numId w:val="36"/>
              </w:numPr>
              <w:rPr>
                <w:rFonts w:asciiTheme="minorHAnsi" w:hAnsiTheme="minorHAnsi" w:cstheme="minorHAnsi"/>
                <w:i/>
              </w:rPr>
            </w:pPr>
            <w:r w:rsidRPr="0060499F">
              <w:rPr>
                <w:rFonts w:asciiTheme="minorHAnsi" w:hAnsiTheme="minorHAnsi" w:cstheme="minorHAnsi"/>
                <w:i/>
              </w:rPr>
              <w:t>Eligibility Determination Statement</w:t>
            </w:r>
          </w:p>
          <w:p w:rsidR="00086C27" w:rsidRPr="0060499F" w:rsidRDefault="00086C27" w:rsidP="00156F54">
            <w:pPr>
              <w:numPr>
                <w:ilvl w:val="0"/>
                <w:numId w:val="31"/>
              </w:numPr>
              <w:spacing w:after="0" w:line="240" w:lineRule="auto"/>
              <w:contextualSpacing/>
              <w:rPr>
                <w:rFonts w:asciiTheme="minorHAnsi" w:hAnsiTheme="minorHAnsi" w:cstheme="minorHAnsi"/>
                <w:i/>
              </w:rPr>
            </w:pPr>
            <w:r w:rsidRPr="001064BB">
              <w:rPr>
                <w:rFonts w:asciiTheme="minorHAnsi" w:hAnsiTheme="minorHAnsi" w:cstheme="minorHAnsi"/>
                <w:i/>
              </w:rPr>
              <w:t xml:space="preserve">Medical </w:t>
            </w:r>
            <w:r w:rsidRPr="0060499F">
              <w:rPr>
                <w:rFonts w:asciiTheme="minorHAnsi" w:hAnsiTheme="minorHAnsi" w:cstheme="minorHAnsi"/>
                <w:i/>
              </w:rPr>
              <w:t xml:space="preserve">Health Summary  </w:t>
            </w:r>
          </w:p>
          <w:p w:rsidR="00086C27" w:rsidRPr="0060499F" w:rsidRDefault="00086C27" w:rsidP="00156F54">
            <w:pPr>
              <w:pStyle w:val="ListParagraph"/>
              <w:numPr>
                <w:ilvl w:val="0"/>
                <w:numId w:val="31"/>
              </w:numPr>
              <w:tabs>
                <w:tab w:val="left" w:pos="180"/>
              </w:tabs>
              <w:rPr>
                <w:rFonts w:asciiTheme="minorHAnsi" w:hAnsiTheme="minorHAnsi" w:cstheme="minorHAnsi"/>
              </w:rPr>
            </w:pPr>
            <w:r w:rsidRPr="0060499F">
              <w:rPr>
                <w:rFonts w:asciiTheme="minorHAnsi" w:hAnsiTheme="minorHAnsi" w:cstheme="minorHAnsi"/>
                <w:i/>
              </w:rPr>
              <w:t xml:space="preserve">IFSP </w:t>
            </w:r>
          </w:p>
          <w:p w:rsidR="00086C27" w:rsidRPr="0060499F" w:rsidRDefault="00086C27" w:rsidP="00156F54">
            <w:pPr>
              <w:numPr>
                <w:ilvl w:val="0"/>
                <w:numId w:val="31"/>
              </w:numPr>
              <w:spacing w:after="80" w:line="240" w:lineRule="auto"/>
              <w:contextualSpacing/>
              <w:rPr>
                <w:rFonts w:asciiTheme="minorHAnsi" w:hAnsiTheme="minorHAnsi" w:cstheme="minorHAnsi"/>
                <w:b/>
              </w:rPr>
            </w:pPr>
            <w:r w:rsidRPr="0060499F">
              <w:rPr>
                <w:rFonts w:asciiTheme="minorHAnsi" w:hAnsiTheme="minorHAnsi" w:cstheme="minorHAnsi"/>
                <w:i/>
              </w:rPr>
              <w:t>Provider Release</w:t>
            </w:r>
            <w:r w:rsidRPr="0060499F">
              <w:rPr>
                <w:rFonts w:asciiTheme="minorHAnsi" w:hAnsiTheme="minorHAnsi" w:cstheme="minorHAnsi"/>
                <w:b/>
              </w:rPr>
              <w:t xml:space="preserve"> </w:t>
            </w:r>
          </w:p>
          <w:p w:rsidR="00086C27" w:rsidRPr="0060499F" w:rsidRDefault="00086C27" w:rsidP="00086C27">
            <w:pPr>
              <w:pStyle w:val="ListParagraph"/>
              <w:spacing w:after="80"/>
              <w:ind w:left="1080" w:hanging="360"/>
              <w:contextualSpacing w:val="0"/>
              <w:rPr>
                <w:rFonts w:asciiTheme="minorHAnsi" w:hAnsiTheme="minorHAnsi" w:cstheme="minorHAnsi"/>
              </w:rPr>
            </w:pPr>
            <w:r w:rsidRPr="0060499F">
              <w:rPr>
                <w:rFonts w:asciiTheme="minorHAnsi" w:hAnsiTheme="minorHAnsi" w:cstheme="minorHAnsi"/>
              </w:rPr>
              <w:t xml:space="preserve">Notifies PROVIDER NETWORK of PCP signature within two (2) business days of receipt </w:t>
            </w:r>
          </w:p>
          <w:p w:rsidR="00086C27" w:rsidRPr="0060499F"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 xml:space="preserve">Verifies progress towards start of services within required thirty (30) calendar days by means of required ten and twenty calendar day checks with network and proactively intervenes when necessary </w:t>
            </w:r>
          </w:p>
          <w:p w:rsidR="00086C27" w:rsidRPr="0060499F"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Maintains records of follow up communications related to service start dates and documents related activities in case notes</w:t>
            </w:r>
          </w:p>
          <w:p w:rsidR="00086C27" w:rsidRPr="0060499F"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 xml:space="preserve">Verifies </w:t>
            </w:r>
            <w:r w:rsidRPr="0060499F">
              <w:rPr>
                <w:rFonts w:asciiTheme="minorHAnsi" w:hAnsiTheme="minorHAnsi" w:cstheme="minorHAnsi"/>
                <w:i/>
              </w:rPr>
              <w:t xml:space="preserve">Section 8 </w:t>
            </w:r>
            <w:r w:rsidRPr="0060499F">
              <w:rPr>
                <w:rFonts w:asciiTheme="minorHAnsi" w:hAnsiTheme="minorHAnsi" w:cstheme="minorHAnsi"/>
              </w:rPr>
              <w:t xml:space="preserve">– </w:t>
            </w:r>
            <w:r w:rsidRPr="0060499F">
              <w:rPr>
                <w:rFonts w:asciiTheme="minorHAnsi" w:hAnsiTheme="minorHAnsi" w:cstheme="minorHAnsi"/>
                <w:i/>
              </w:rPr>
              <w:t>Early Intervention Services</w:t>
            </w:r>
            <w:r w:rsidRPr="0060499F">
              <w:rPr>
                <w:rFonts w:asciiTheme="minorHAnsi" w:hAnsiTheme="minorHAnsi" w:cstheme="minorHAnsi"/>
              </w:rPr>
              <w:t xml:space="preserve"> (SERVICE PAGE) records start and end dates within the required parameters prior to entering into database</w:t>
            </w:r>
          </w:p>
          <w:p w:rsidR="00086C27" w:rsidRPr="0060499F" w:rsidRDefault="00086C27" w:rsidP="00086C27">
            <w:pPr>
              <w:shd w:val="clear" w:color="auto" w:fill="FFFFFF" w:themeFill="background1"/>
              <w:spacing w:after="80" w:line="240" w:lineRule="auto"/>
              <w:ind w:left="1080" w:hanging="360"/>
              <w:contextualSpacing/>
              <w:rPr>
                <w:rFonts w:asciiTheme="minorHAnsi" w:hAnsiTheme="minorHAnsi" w:cstheme="minorHAnsi"/>
              </w:rPr>
            </w:pPr>
            <w:r w:rsidRPr="0060499F">
              <w:rPr>
                <w:rFonts w:asciiTheme="minorHAnsi" w:hAnsiTheme="minorHAnsi" w:cstheme="minorHAnsi"/>
              </w:rPr>
              <w:t>Sends to FAMILY:</w:t>
            </w:r>
          </w:p>
          <w:p w:rsidR="00086C27" w:rsidRPr="0060499F" w:rsidRDefault="00086C27" w:rsidP="00156F54">
            <w:pPr>
              <w:numPr>
                <w:ilvl w:val="0"/>
                <w:numId w:val="32"/>
              </w:numPr>
              <w:tabs>
                <w:tab w:val="left" w:pos="450"/>
              </w:tabs>
              <w:spacing w:after="80" w:line="240" w:lineRule="auto"/>
              <w:ind w:left="1080"/>
              <w:contextualSpacing/>
              <w:rPr>
                <w:rFonts w:asciiTheme="minorHAnsi" w:hAnsiTheme="minorHAnsi" w:cstheme="minorHAnsi"/>
              </w:rPr>
            </w:pPr>
            <w:r w:rsidRPr="0060499F">
              <w:rPr>
                <w:rFonts w:asciiTheme="minorHAnsi" w:hAnsiTheme="minorHAnsi" w:cstheme="minorHAnsi"/>
              </w:rPr>
              <w:t xml:space="preserve">Signed </w:t>
            </w:r>
            <w:r w:rsidRPr="0060499F">
              <w:rPr>
                <w:rFonts w:asciiTheme="minorHAnsi" w:hAnsiTheme="minorHAnsi" w:cstheme="minorHAnsi"/>
                <w:i/>
              </w:rPr>
              <w:t xml:space="preserve">IFSP </w:t>
            </w:r>
          </w:p>
          <w:p w:rsidR="00086C27" w:rsidRPr="0060499F" w:rsidRDefault="00086C27" w:rsidP="00156F54">
            <w:pPr>
              <w:numPr>
                <w:ilvl w:val="0"/>
                <w:numId w:val="32"/>
              </w:numPr>
              <w:tabs>
                <w:tab w:val="left" w:pos="450"/>
              </w:tabs>
              <w:spacing w:after="80" w:line="240" w:lineRule="auto"/>
              <w:ind w:left="1080"/>
              <w:contextualSpacing/>
              <w:rPr>
                <w:rFonts w:asciiTheme="minorHAnsi" w:hAnsiTheme="minorHAnsi" w:cstheme="minorHAnsi"/>
              </w:rPr>
            </w:pPr>
            <w:r w:rsidRPr="0060499F">
              <w:rPr>
                <w:rFonts w:asciiTheme="minorHAnsi" w:hAnsiTheme="minorHAnsi" w:cstheme="minorHAnsi"/>
              </w:rPr>
              <w:lastRenderedPageBreak/>
              <w:t>Signed</w:t>
            </w:r>
            <w:r w:rsidRPr="0060499F">
              <w:rPr>
                <w:rFonts w:asciiTheme="minorHAnsi" w:hAnsiTheme="minorHAnsi" w:cstheme="minorHAnsi"/>
                <w:i/>
              </w:rPr>
              <w:t xml:space="preserve"> Eligibility Determination</w:t>
            </w:r>
            <w:r w:rsidRPr="0060499F">
              <w:rPr>
                <w:rFonts w:asciiTheme="minorHAnsi" w:hAnsiTheme="minorHAnsi" w:cstheme="minorHAnsi"/>
              </w:rPr>
              <w:t xml:space="preserve"> </w:t>
            </w:r>
            <w:r w:rsidRPr="0060499F">
              <w:rPr>
                <w:rFonts w:asciiTheme="minorHAnsi" w:hAnsiTheme="minorHAnsi" w:cstheme="minorHAnsi"/>
                <w:i/>
              </w:rPr>
              <w:t>Statement</w:t>
            </w:r>
          </w:p>
          <w:p w:rsidR="00086C27" w:rsidRPr="0060499F" w:rsidRDefault="00086C27" w:rsidP="00156F54">
            <w:pPr>
              <w:numPr>
                <w:ilvl w:val="0"/>
                <w:numId w:val="32"/>
              </w:numPr>
              <w:tabs>
                <w:tab w:val="left" w:pos="450"/>
              </w:tabs>
              <w:spacing w:after="80" w:line="240" w:lineRule="auto"/>
              <w:ind w:left="1080"/>
              <w:contextualSpacing/>
              <w:rPr>
                <w:rFonts w:asciiTheme="minorHAnsi" w:hAnsiTheme="minorHAnsi" w:cstheme="minorHAnsi"/>
              </w:rPr>
            </w:pPr>
            <w:r w:rsidRPr="0060499F">
              <w:rPr>
                <w:rFonts w:asciiTheme="minorHAnsi" w:hAnsiTheme="minorHAnsi" w:cstheme="minorHAnsi"/>
              </w:rPr>
              <w:t xml:space="preserve">Signed </w:t>
            </w:r>
            <w:r w:rsidRPr="0060499F">
              <w:rPr>
                <w:rFonts w:asciiTheme="minorHAnsi" w:hAnsiTheme="minorHAnsi" w:cstheme="minorHAnsi"/>
                <w:iCs/>
                <w:color w:val="000000" w:themeColor="text1"/>
              </w:rPr>
              <w:t>cost participation form</w:t>
            </w:r>
          </w:p>
          <w:p w:rsidR="00086C27" w:rsidRPr="0060499F" w:rsidRDefault="00086C27" w:rsidP="00156F54">
            <w:pPr>
              <w:numPr>
                <w:ilvl w:val="0"/>
                <w:numId w:val="32"/>
              </w:numPr>
              <w:tabs>
                <w:tab w:val="left" w:pos="450"/>
              </w:tabs>
              <w:spacing w:after="80" w:line="240" w:lineRule="auto"/>
              <w:ind w:left="1080"/>
              <w:rPr>
                <w:rFonts w:asciiTheme="minorHAnsi" w:hAnsiTheme="minorHAnsi" w:cstheme="minorHAnsi"/>
                <w:b/>
                <w:iCs/>
              </w:rPr>
            </w:pPr>
            <w:r w:rsidRPr="0060499F">
              <w:rPr>
                <w:rFonts w:asciiTheme="minorHAnsi" w:hAnsiTheme="minorHAnsi" w:cstheme="minorHAnsi"/>
                <w:iCs/>
              </w:rPr>
              <w:t>Additional documents and forms requested by family</w:t>
            </w:r>
          </w:p>
          <w:p w:rsidR="00086C27" w:rsidRPr="0060499F" w:rsidRDefault="00086C27" w:rsidP="00086C27">
            <w:pPr>
              <w:spacing w:after="80" w:line="240" w:lineRule="auto"/>
              <w:ind w:left="720"/>
              <w:rPr>
                <w:rFonts w:asciiTheme="minorHAnsi" w:hAnsiTheme="minorHAnsi" w:cstheme="minorHAnsi"/>
                <w:i/>
              </w:rPr>
            </w:pPr>
            <w:r w:rsidRPr="0060499F">
              <w:rPr>
                <w:rFonts w:asciiTheme="minorHAnsi" w:hAnsiTheme="minorHAnsi" w:cstheme="minorHAnsi"/>
              </w:rPr>
              <w:t xml:space="preserve">Verifies with family or provider(s) start dates within thirty (30) calendar days of family signature and completes </w:t>
            </w:r>
            <w:r w:rsidRPr="0060499F">
              <w:rPr>
                <w:rFonts w:asciiTheme="minorHAnsi" w:hAnsiTheme="minorHAnsi" w:cstheme="minorHAnsi"/>
                <w:i/>
              </w:rPr>
              <w:t>Confirmation of Start of IFSP Services</w:t>
            </w:r>
          </w:p>
          <w:p w:rsidR="00086C27" w:rsidRPr="0060499F"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 xml:space="preserve">Completes </w:t>
            </w:r>
            <w:r w:rsidRPr="0060499F">
              <w:rPr>
                <w:rFonts w:asciiTheme="minorHAnsi" w:hAnsiTheme="minorHAnsi" w:cstheme="minorHAnsi"/>
                <w:i/>
              </w:rPr>
              <w:t>Clinical Notes: After IFSP</w:t>
            </w:r>
            <w:r w:rsidRPr="0060499F">
              <w:rPr>
                <w:rFonts w:asciiTheme="minorHAnsi" w:hAnsiTheme="minorHAnsi" w:cstheme="minorHAnsi"/>
              </w:rPr>
              <w:t xml:space="preserve"> to document fulfillment of all required post IFSP tasks </w:t>
            </w:r>
          </w:p>
          <w:p w:rsidR="00086C27" w:rsidRPr="0060499F"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 xml:space="preserve">Records additional pertinent case notes on </w:t>
            </w:r>
            <w:r w:rsidRPr="0060499F">
              <w:rPr>
                <w:rFonts w:asciiTheme="minorHAnsi" w:hAnsiTheme="minorHAnsi" w:cstheme="minorHAnsi"/>
                <w:i/>
              </w:rPr>
              <w:t>Service Coordinator Log</w:t>
            </w:r>
            <w:r w:rsidRPr="0060499F">
              <w:rPr>
                <w:rFonts w:asciiTheme="minorHAnsi" w:hAnsiTheme="minorHAnsi" w:cstheme="minorHAnsi"/>
              </w:rPr>
              <w:t xml:space="preserve"> and includes relevant communication records (communication records required for unmet timelines and for matters that may later surface as a source of concern)</w:t>
            </w:r>
          </w:p>
          <w:p w:rsidR="00086C27" w:rsidRPr="0060499F" w:rsidRDefault="00086C27" w:rsidP="00086C27">
            <w:pPr>
              <w:pStyle w:val="ListParagraph"/>
              <w:spacing w:after="80"/>
              <w:rPr>
                <w:rFonts w:asciiTheme="minorHAnsi" w:hAnsiTheme="minorHAnsi" w:cstheme="minorHAnsi"/>
                <w:color w:val="000000" w:themeColor="text1"/>
              </w:rPr>
            </w:pPr>
            <w:r w:rsidRPr="0060499F">
              <w:rPr>
                <w:rFonts w:asciiTheme="minorHAnsi" w:hAnsiTheme="minorHAnsi" w:cstheme="minorHAnsi"/>
                <w:color w:val="000000" w:themeColor="text1"/>
              </w:rPr>
              <w:t xml:space="preserve">Uploads to </w:t>
            </w:r>
            <w:r w:rsidRPr="0060499F">
              <w:rPr>
                <w:rFonts w:asciiTheme="minorHAnsi" w:hAnsiTheme="minorHAnsi" w:cstheme="minorHAnsi"/>
              </w:rPr>
              <w:t>EI RECORD ON ONEDRIVE</w:t>
            </w:r>
            <w:r w:rsidRPr="0060499F">
              <w:rPr>
                <w:rFonts w:asciiTheme="minorHAnsi" w:hAnsiTheme="minorHAnsi" w:cstheme="minorHAnsi"/>
                <w:color w:val="000000" w:themeColor="text1"/>
              </w:rPr>
              <w:t xml:space="preserve"> all required documentation within two (2) business days of PCP signature on IFSP:</w:t>
            </w:r>
          </w:p>
          <w:p w:rsidR="00086C27" w:rsidRPr="0060499F" w:rsidRDefault="00086C27" w:rsidP="00156F54">
            <w:pPr>
              <w:pStyle w:val="ListParagraph"/>
              <w:numPr>
                <w:ilvl w:val="0"/>
                <w:numId w:val="35"/>
              </w:numPr>
              <w:ind w:left="1080"/>
              <w:rPr>
                <w:rFonts w:asciiTheme="minorHAnsi" w:hAnsiTheme="minorHAnsi" w:cstheme="minorHAnsi"/>
                <w:iCs/>
                <w:color w:val="000000" w:themeColor="text1"/>
              </w:rPr>
            </w:pPr>
            <w:r w:rsidRPr="0060499F">
              <w:rPr>
                <w:rFonts w:asciiTheme="minorHAnsi" w:hAnsiTheme="minorHAnsi" w:cstheme="minorHAnsi"/>
                <w:i/>
                <w:iCs/>
              </w:rPr>
              <w:t>Evaluation and Initial Eligibility Meeting Notification</w:t>
            </w:r>
            <w:r w:rsidRPr="0060499F">
              <w:rPr>
                <w:rFonts w:asciiTheme="minorHAnsi" w:hAnsiTheme="minorHAnsi" w:cstheme="minorHAnsi"/>
                <w:color w:val="FF0000"/>
              </w:rPr>
              <w:t xml:space="preserve"> </w:t>
            </w:r>
            <w:r w:rsidRPr="0060499F">
              <w:rPr>
                <w:rFonts w:asciiTheme="minorHAnsi" w:hAnsiTheme="minorHAnsi" w:cstheme="minorHAnsi"/>
                <w:color w:val="000000" w:themeColor="text1"/>
              </w:rPr>
              <w:t>or</w:t>
            </w:r>
            <w:r w:rsidRPr="0060499F">
              <w:rPr>
                <w:rFonts w:asciiTheme="minorHAnsi" w:hAnsiTheme="minorHAnsi" w:cstheme="minorHAnsi"/>
                <w:color w:val="FF0000"/>
              </w:rPr>
              <w:t xml:space="preserve"> </w:t>
            </w:r>
            <w:r w:rsidRPr="0060499F">
              <w:rPr>
                <w:rFonts w:asciiTheme="minorHAnsi" w:hAnsiTheme="minorHAnsi" w:cstheme="minorHAnsi"/>
                <w:i/>
                <w:iCs/>
                <w:color w:val="000000" w:themeColor="text1"/>
              </w:rPr>
              <w:t>Review of Annual IFSP Meeting Notification</w:t>
            </w:r>
            <w:r w:rsidRPr="0060499F">
              <w:rPr>
                <w:rFonts w:asciiTheme="minorHAnsi" w:hAnsiTheme="minorHAnsi" w:cstheme="minorHAnsi"/>
                <w:color w:val="000000" w:themeColor="text1"/>
              </w:rPr>
              <w:t xml:space="preserve"> </w:t>
            </w:r>
          </w:p>
          <w:p w:rsidR="00086C27" w:rsidRPr="0060499F" w:rsidRDefault="00086C27" w:rsidP="00156F54">
            <w:pPr>
              <w:pStyle w:val="ListParagraph"/>
              <w:numPr>
                <w:ilvl w:val="0"/>
                <w:numId w:val="35"/>
              </w:numPr>
              <w:ind w:left="1080"/>
              <w:rPr>
                <w:rFonts w:asciiTheme="minorHAnsi" w:hAnsiTheme="minorHAnsi" w:cstheme="minorHAnsi"/>
                <w:i/>
              </w:rPr>
            </w:pPr>
            <w:r w:rsidRPr="0060499F">
              <w:rPr>
                <w:rFonts w:asciiTheme="minorHAnsi" w:hAnsiTheme="minorHAnsi" w:cstheme="minorHAnsi"/>
                <w:i/>
              </w:rPr>
              <w:t xml:space="preserve">Enrollment </w:t>
            </w:r>
            <w:r w:rsidRPr="0060499F">
              <w:rPr>
                <w:rFonts w:asciiTheme="minorHAnsi" w:hAnsiTheme="minorHAnsi" w:cstheme="minorHAnsi"/>
              </w:rPr>
              <w:t>including</w:t>
            </w:r>
            <w:r w:rsidRPr="0060499F">
              <w:rPr>
                <w:rFonts w:asciiTheme="minorHAnsi" w:hAnsiTheme="minorHAnsi" w:cstheme="minorHAnsi"/>
                <w:b/>
                <w:i/>
              </w:rPr>
              <w:t xml:space="preserve"> </w:t>
            </w:r>
            <w:r w:rsidRPr="0060499F">
              <w:rPr>
                <w:rFonts w:asciiTheme="minorHAnsi" w:hAnsiTheme="minorHAnsi" w:cstheme="minorHAnsi"/>
                <w:i/>
              </w:rPr>
              <w:t xml:space="preserve">Social History </w:t>
            </w:r>
            <w:r w:rsidRPr="0060499F">
              <w:rPr>
                <w:rFonts w:asciiTheme="minorHAnsi" w:hAnsiTheme="minorHAnsi" w:cstheme="minorHAnsi"/>
              </w:rPr>
              <w:t>(initial IFSP only)</w:t>
            </w:r>
          </w:p>
          <w:p w:rsidR="00086C27" w:rsidRPr="0060499F" w:rsidRDefault="00086C27" w:rsidP="00156F54">
            <w:pPr>
              <w:pStyle w:val="ListParagraph"/>
              <w:numPr>
                <w:ilvl w:val="0"/>
                <w:numId w:val="35"/>
              </w:numPr>
              <w:ind w:left="1080"/>
              <w:rPr>
                <w:rFonts w:asciiTheme="minorHAnsi" w:hAnsiTheme="minorHAnsi" w:cstheme="minorHAnsi"/>
                <w:i/>
              </w:rPr>
            </w:pPr>
            <w:r w:rsidRPr="0060499F">
              <w:rPr>
                <w:rFonts w:asciiTheme="minorHAnsi" w:hAnsiTheme="minorHAnsi" w:cstheme="minorHAnsi"/>
                <w:i/>
              </w:rPr>
              <w:t xml:space="preserve">Family Assessment </w:t>
            </w:r>
            <w:r w:rsidRPr="0060499F">
              <w:rPr>
                <w:rFonts w:asciiTheme="minorHAnsi" w:hAnsiTheme="minorHAnsi" w:cstheme="minorHAnsi"/>
              </w:rPr>
              <w:t>(initial IFSP only)</w:t>
            </w:r>
          </w:p>
          <w:p w:rsidR="00086C27" w:rsidRPr="0060499F" w:rsidRDefault="00086C27" w:rsidP="00156F54">
            <w:pPr>
              <w:pStyle w:val="ListParagraph"/>
              <w:numPr>
                <w:ilvl w:val="0"/>
                <w:numId w:val="35"/>
              </w:numPr>
              <w:ind w:left="1080"/>
              <w:rPr>
                <w:rFonts w:asciiTheme="minorHAnsi" w:hAnsiTheme="minorHAnsi" w:cstheme="minorHAnsi"/>
                <w:i/>
              </w:rPr>
            </w:pPr>
            <w:r w:rsidRPr="0060499F">
              <w:rPr>
                <w:rFonts w:asciiTheme="minorHAnsi" w:hAnsiTheme="minorHAnsi" w:cstheme="minorHAnsi"/>
                <w:i/>
                <w:iCs/>
              </w:rPr>
              <w:t xml:space="preserve">Section F Developmental Milestones </w:t>
            </w:r>
            <w:r w:rsidRPr="0060499F">
              <w:rPr>
                <w:rFonts w:asciiTheme="minorHAnsi" w:hAnsiTheme="minorHAnsi" w:cstheme="minorHAnsi"/>
                <w:iCs/>
              </w:rPr>
              <w:t>of</w:t>
            </w:r>
            <w:r w:rsidRPr="0060499F">
              <w:rPr>
                <w:rFonts w:asciiTheme="minorHAnsi" w:hAnsiTheme="minorHAnsi" w:cstheme="minorHAnsi"/>
                <w:i/>
                <w:iCs/>
              </w:rPr>
              <w:t xml:space="preserve"> Enrollment </w:t>
            </w:r>
            <w:r w:rsidRPr="0060499F">
              <w:rPr>
                <w:rFonts w:asciiTheme="minorHAnsi" w:hAnsiTheme="minorHAnsi" w:cstheme="minorHAnsi"/>
                <w:i/>
              </w:rPr>
              <w:t>Part II</w:t>
            </w:r>
            <w:r w:rsidRPr="0060499F">
              <w:rPr>
                <w:rFonts w:asciiTheme="minorHAnsi" w:hAnsiTheme="minorHAnsi" w:cstheme="minorHAnsi"/>
                <w:b/>
                <w:i/>
              </w:rPr>
              <w:t xml:space="preserve"> -- </w:t>
            </w:r>
            <w:r w:rsidRPr="0060499F">
              <w:rPr>
                <w:rFonts w:asciiTheme="minorHAnsi" w:hAnsiTheme="minorHAnsi" w:cstheme="minorHAnsi"/>
                <w:i/>
              </w:rPr>
              <w:t xml:space="preserve">Social History </w:t>
            </w:r>
            <w:r w:rsidRPr="0060499F">
              <w:rPr>
                <w:rFonts w:asciiTheme="minorHAnsi" w:hAnsiTheme="minorHAnsi" w:cstheme="minorHAnsi"/>
                <w:i/>
                <w:iCs/>
              </w:rPr>
              <w:t xml:space="preserve">Interview </w:t>
            </w:r>
            <w:r w:rsidRPr="0060499F">
              <w:rPr>
                <w:rFonts w:asciiTheme="minorHAnsi" w:hAnsiTheme="minorHAnsi" w:cstheme="minorHAnsi"/>
                <w:iCs/>
              </w:rPr>
              <w:t>when family declined</w:t>
            </w:r>
            <w:r w:rsidRPr="0060499F">
              <w:rPr>
                <w:rFonts w:asciiTheme="minorHAnsi" w:hAnsiTheme="minorHAnsi" w:cstheme="minorHAnsi"/>
                <w:i/>
                <w:iCs/>
              </w:rPr>
              <w:t xml:space="preserve"> Family Assessment</w:t>
            </w:r>
            <w:r w:rsidRPr="0060499F">
              <w:rPr>
                <w:rFonts w:asciiTheme="minorHAnsi" w:hAnsiTheme="minorHAnsi" w:cstheme="minorHAnsi"/>
                <w:i/>
              </w:rPr>
              <w:t xml:space="preserve"> </w:t>
            </w:r>
            <w:r w:rsidRPr="0060499F">
              <w:rPr>
                <w:rFonts w:asciiTheme="minorHAnsi" w:hAnsiTheme="minorHAnsi" w:cstheme="minorHAnsi"/>
              </w:rPr>
              <w:t>(initial IFSP only)</w:t>
            </w:r>
          </w:p>
          <w:p w:rsidR="00086C27" w:rsidRPr="0060499F" w:rsidRDefault="00086C27" w:rsidP="00156F54">
            <w:pPr>
              <w:pStyle w:val="ListParagraph"/>
              <w:numPr>
                <w:ilvl w:val="0"/>
                <w:numId w:val="35"/>
              </w:numPr>
              <w:ind w:left="1080"/>
              <w:rPr>
                <w:rFonts w:asciiTheme="minorHAnsi" w:hAnsiTheme="minorHAnsi" w:cstheme="minorHAnsi"/>
                <w:iCs/>
                <w:color w:val="000000" w:themeColor="text1"/>
              </w:rPr>
            </w:pPr>
            <w:r w:rsidRPr="0060499F">
              <w:rPr>
                <w:rFonts w:asciiTheme="minorHAnsi" w:hAnsiTheme="minorHAnsi" w:cstheme="minorHAnsi"/>
                <w:iCs/>
                <w:color w:val="000000" w:themeColor="text1"/>
              </w:rPr>
              <w:t xml:space="preserve">Evaluation results </w:t>
            </w:r>
          </w:p>
          <w:p w:rsidR="00086C27" w:rsidRPr="0060499F" w:rsidRDefault="00086C27" w:rsidP="00156F54">
            <w:pPr>
              <w:pStyle w:val="ListParagraph"/>
              <w:numPr>
                <w:ilvl w:val="0"/>
                <w:numId w:val="35"/>
              </w:numPr>
              <w:ind w:left="1080"/>
              <w:rPr>
                <w:rFonts w:asciiTheme="minorHAnsi" w:hAnsiTheme="minorHAnsi" w:cstheme="minorHAnsi"/>
                <w:iCs/>
                <w:color w:val="000000" w:themeColor="text1"/>
              </w:rPr>
            </w:pPr>
            <w:r w:rsidRPr="0060499F">
              <w:rPr>
                <w:rFonts w:asciiTheme="minorHAnsi" w:hAnsiTheme="minorHAnsi" w:cstheme="minorHAnsi"/>
                <w:iCs/>
                <w:color w:val="000000" w:themeColor="text1"/>
              </w:rPr>
              <w:t>Ten</w:t>
            </w:r>
            <w:r>
              <w:rPr>
                <w:rFonts w:asciiTheme="minorHAnsi" w:hAnsiTheme="minorHAnsi" w:cstheme="minorHAnsi"/>
                <w:iCs/>
                <w:color w:val="000000" w:themeColor="text1"/>
              </w:rPr>
              <w:t>-</w:t>
            </w:r>
            <w:r w:rsidRPr="0060499F">
              <w:rPr>
                <w:rFonts w:asciiTheme="minorHAnsi" w:hAnsiTheme="minorHAnsi" w:cstheme="minorHAnsi"/>
                <w:iCs/>
                <w:color w:val="000000" w:themeColor="text1"/>
              </w:rPr>
              <w:t>month progress report (annual IFSP only)</w:t>
            </w:r>
          </w:p>
          <w:p w:rsidR="00086C27" w:rsidRPr="003865B4" w:rsidRDefault="003865B4" w:rsidP="00156F54">
            <w:pPr>
              <w:pStyle w:val="ListParagraph"/>
              <w:numPr>
                <w:ilvl w:val="0"/>
                <w:numId w:val="35"/>
              </w:numPr>
              <w:ind w:left="1080"/>
              <w:rPr>
                <w:rFonts w:asciiTheme="minorHAnsi" w:hAnsiTheme="minorHAnsi" w:cstheme="minorHAnsi"/>
              </w:rPr>
            </w:pPr>
            <w:r w:rsidRPr="003865B4">
              <w:rPr>
                <w:rFonts w:asciiTheme="minorHAnsi" w:hAnsiTheme="minorHAnsi" w:cstheme="minorHAnsi"/>
              </w:rPr>
              <w:t>Insurance consent and information form</w:t>
            </w:r>
          </w:p>
          <w:p w:rsidR="00086C27" w:rsidRPr="0060499F" w:rsidRDefault="00086C27" w:rsidP="00156F54">
            <w:pPr>
              <w:pStyle w:val="ListParagraph"/>
              <w:numPr>
                <w:ilvl w:val="0"/>
                <w:numId w:val="35"/>
              </w:numPr>
              <w:ind w:left="1080"/>
              <w:rPr>
                <w:rFonts w:asciiTheme="minorHAnsi" w:hAnsiTheme="minorHAnsi" w:cstheme="minorHAnsi"/>
                <w:i/>
              </w:rPr>
            </w:pPr>
            <w:r w:rsidRPr="0060499F">
              <w:rPr>
                <w:rFonts w:asciiTheme="minorHAnsi" w:hAnsiTheme="minorHAnsi" w:cstheme="minorHAnsi"/>
                <w:iCs/>
              </w:rPr>
              <w:t>Copies of private insurance card(s) (front and back)</w:t>
            </w:r>
          </w:p>
          <w:p w:rsidR="00086C27" w:rsidRPr="0060499F" w:rsidRDefault="00086C27" w:rsidP="00156F54">
            <w:pPr>
              <w:pStyle w:val="ListParagraph"/>
              <w:numPr>
                <w:ilvl w:val="0"/>
                <w:numId w:val="35"/>
              </w:numPr>
              <w:tabs>
                <w:tab w:val="left" w:pos="1800"/>
              </w:tabs>
              <w:ind w:left="1080"/>
              <w:rPr>
                <w:rFonts w:asciiTheme="minorHAnsi" w:hAnsiTheme="minorHAnsi" w:cstheme="minorHAnsi"/>
                <w:iCs/>
                <w:color w:val="000000" w:themeColor="text1"/>
              </w:rPr>
            </w:pPr>
            <w:r w:rsidRPr="0060499F">
              <w:rPr>
                <w:rFonts w:asciiTheme="minorHAnsi" w:hAnsiTheme="minorHAnsi" w:cstheme="minorHAnsi"/>
                <w:i/>
                <w:color w:val="000000" w:themeColor="text1"/>
              </w:rPr>
              <w:t>Medical Insurance Consent</w:t>
            </w:r>
            <w:r w:rsidRPr="0060499F">
              <w:rPr>
                <w:rFonts w:asciiTheme="minorHAnsi" w:hAnsiTheme="minorHAnsi" w:cstheme="minorHAnsi"/>
                <w:iCs/>
                <w:color w:val="000000" w:themeColor="text1"/>
              </w:rPr>
              <w:t xml:space="preserve"> </w:t>
            </w:r>
          </w:p>
          <w:p w:rsidR="00086C27" w:rsidRPr="0060499F" w:rsidRDefault="00086C27" w:rsidP="00156F54">
            <w:pPr>
              <w:pStyle w:val="ListParagraph"/>
              <w:numPr>
                <w:ilvl w:val="0"/>
                <w:numId w:val="35"/>
              </w:numPr>
              <w:tabs>
                <w:tab w:val="left" w:pos="1800"/>
              </w:tabs>
              <w:ind w:left="1080"/>
              <w:rPr>
                <w:rFonts w:asciiTheme="minorHAnsi" w:hAnsiTheme="minorHAnsi" w:cstheme="minorHAnsi"/>
                <w:iCs/>
                <w:color w:val="000000" w:themeColor="text1"/>
              </w:rPr>
            </w:pPr>
            <w:r w:rsidRPr="0060499F">
              <w:rPr>
                <w:rFonts w:asciiTheme="minorHAnsi" w:hAnsiTheme="minorHAnsi" w:cstheme="minorHAnsi"/>
                <w:iCs/>
                <w:color w:val="000000" w:themeColor="text1"/>
              </w:rPr>
              <w:t>Medicaid verification</w:t>
            </w:r>
          </w:p>
          <w:p w:rsidR="00086C27" w:rsidRPr="0060499F" w:rsidRDefault="00086C27" w:rsidP="00156F54">
            <w:pPr>
              <w:pStyle w:val="ListParagraph"/>
              <w:numPr>
                <w:ilvl w:val="0"/>
                <w:numId w:val="35"/>
              </w:numPr>
              <w:tabs>
                <w:tab w:val="left" w:pos="0"/>
                <w:tab w:val="left" w:pos="180"/>
              </w:tabs>
              <w:ind w:left="1080"/>
              <w:rPr>
                <w:rFonts w:asciiTheme="minorHAnsi" w:hAnsiTheme="minorHAnsi" w:cstheme="minorHAnsi"/>
              </w:rPr>
            </w:pPr>
            <w:r w:rsidRPr="003865B4">
              <w:rPr>
                <w:rFonts w:asciiTheme="minorHAnsi" w:hAnsiTheme="minorHAnsi" w:cstheme="minorHAnsi"/>
                <w:iCs/>
              </w:rPr>
              <w:t>Cost participation forms</w:t>
            </w:r>
            <w:r w:rsidRPr="0060499F">
              <w:rPr>
                <w:rFonts w:asciiTheme="minorHAnsi" w:hAnsiTheme="minorHAnsi" w:cstheme="minorHAnsi"/>
                <w:color w:val="000000"/>
              </w:rPr>
              <w:t xml:space="preserve"> with (if applicable) income documentation </w:t>
            </w:r>
          </w:p>
          <w:p w:rsidR="00086C27" w:rsidRPr="0060499F" w:rsidRDefault="00086C27" w:rsidP="00156F54">
            <w:pPr>
              <w:numPr>
                <w:ilvl w:val="0"/>
                <w:numId w:val="35"/>
              </w:numPr>
              <w:tabs>
                <w:tab w:val="left" w:pos="180"/>
              </w:tabs>
              <w:spacing w:after="0" w:line="240" w:lineRule="auto"/>
              <w:ind w:left="1080"/>
              <w:contextualSpacing/>
              <w:rPr>
                <w:rFonts w:asciiTheme="minorHAnsi" w:hAnsiTheme="minorHAnsi" w:cstheme="minorHAnsi"/>
              </w:rPr>
            </w:pPr>
            <w:r w:rsidRPr="0060499F">
              <w:rPr>
                <w:rFonts w:asciiTheme="minorHAnsi" w:hAnsiTheme="minorHAnsi" w:cstheme="minorHAnsi"/>
                <w:i/>
                <w:iCs/>
              </w:rPr>
              <w:t>Cost Participation Expenses Worksheet</w:t>
            </w:r>
            <w:r w:rsidRPr="0060499F">
              <w:rPr>
                <w:rFonts w:asciiTheme="minorHAnsi" w:hAnsiTheme="minorHAnsi" w:cstheme="minorHAnsi"/>
              </w:rPr>
              <w:t xml:space="preserve"> for additional medical expenses with documentation if applicable</w:t>
            </w:r>
          </w:p>
          <w:p w:rsidR="00086C27" w:rsidRPr="0060499F" w:rsidRDefault="00086C27" w:rsidP="00156F54">
            <w:pPr>
              <w:pStyle w:val="ListParagraph"/>
              <w:numPr>
                <w:ilvl w:val="0"/>
                <w:numId w:val="35"/>
              </w:numPr>
              <w:ind w:left="1080"/>
              <w:rPr>
                <w:rFonts w:asciiTheme="minorHAnsi" w:hAnsiTheme="minorHAnsi" w:cstheme="minorHAnsi"/>
                <w:i/>
                <w:iCs/>
              </w:rPr>
            </w:pPr>
            <w:r w:rsidRPr="0060499F">
              <w:rPr>
                <w:rFonts w:asciiTheme="minorHAnsi" w:hAnsiTheme="minorHAnsi" w:cstheme="minorHAnsi"/>
                <w:i/>
                <w:iCs/>
              </w:rPr>
              <w:t>Documentation of Receipt of Rights / Consent to Proceed / Permission to Assess</w:t>
            </w:r>
          </w:p>
          <w:p w:rsidR="00086C27" w:rsidRPr="0060499F" w:rsidRDefault="00086C27" w:rsidP="00156F54">
            <w:pPr>
              <w:pStyle w:val="ListParagraph"/>
              <w:numPr>
                <w:ilvl w:val="0"/>
                <w:numId w:val="35"/>
              </w:numPr>
              <w:tabs>
                <w:tab w:val="left" w:pos="1800"/>
              </w:tabs>
              <w:ind w:left="1080"/>
              <w:rPr>
                <w:rFonts w:asciiTheme="minorHAnsi" w:hAnsiTheme="minorHAnsi" w:cstheme="minorHAnsi"/>
              </w:rPr>
            </w:pPr>
            <w:r w:rsidRPr="0060499F">
              <w:rPr>
                <w:rFonts w:asciiTheme="minorHAnsi" w:hAnsiTheme="minorHAnsi" w:cstheme="minorHAnsi"/>
                <w:i/>
              </w:rPr>
              <w:t>Electronic Database Collection Systems Consent</w:t>
            </w:r>
            <w:r w:rsidRPr="0060499F">
              <w:rPr>
                <w:rFonts w:asciiTheme="minorHAnsi" w:hAnsiTheme="minorHAnsi" w:cstheme="minorHAnsi"/>
              </w:rPr>
              <w:t xml:space="preserve"> </w:t>
            </w:r>
          </w:p>
          <w:p w:rsidR="00086C27" w:rsidRPr="0060499F" w:rsidRDefault="00086C27" w:rsidP="00156F54">
            <w:pPr>
              <w:numPr>
                <w:ilvl w:val="0"/>
                <w:numId w:val="35"/>
              </w:numPr>
              <w:tabs>
                <w:tab w:val="left" w:pos="1800"/>
              </w:tabs>
              <w:spacing w:after="0" w:line="240" w:lineRule="auto"/>
              <w:ind w:left="1080"/>
              <w:contextualSpacing/>
              <w:rPr>
                <w:rFonts w:asciiTheme="minorHAnsi" w:hAnsiTheme="minorHAnsi" w:cstheme="minorHAnsi"/>
                <w:i/>
              </w:rPr>
            </w:pPr>
            <w:r w:rsidRPr="0060499F">
              <w:rPr>
                <w:rFonts w:asciiTheme="minorHAnsi" w:hAnsiTheme="minorHAnsi" w:cstheme="minorHAnsi"/>
                <w:i/>
              </w:rPr>
              <w:t>Provider Reciprocal Consent</w:t>
            </w:r>
          </w:p>
          <w:p w:rsidR="00086C27" w:rsidRPr="0060499F" w:rsidRDefault="00086C27" w:rsidP="00156F54">
            <w:pPr>
              <w:numPr>
                <w:ilvl w:val="0"/>
                <w:numId w:val="35"/>
              </w:numPr>
              <w:tabs>
                <w:tab w:val="left" w:pos="1800"/>
              </w:tabs>
              <w:spacing w:after="0" w:line="240" w:lineRule="auto"/>
              <w:ind w:left="1080"/>
              <w:contextualSpacing/>
              <w:rPr>
                <w:rFonts w:asciiTheme="minorHAnsi" w:hAnsiTheme="minorHAnsi" w:cstheme="minorHAnsi"/>
                <w:i/>
              </w:rPr>
            </w:pPr>
            <w:r w:rsidRPr="0060499F">
              <w:rPr>
                <w:rFonts w:asciiTheme="minorHAnsi" w:hAnsiTheme="minorHAnsi" w:cstheme="minorHAnsi"/>
                <w:i/>
              </w:rPr>
              <w:t>Authorization to Release and Share Medical Information</w:t>
            </w:r>
          </w:p>
          <w:p w:rsidR="00086C27" w:rsidRPr="0060499F" w:rsidRDefault="00086C27" w:rsidP="00156F54">
            <w:pPr>
              <w:numPr>
                <w:ilvl w:val="0"/>
                <w:numId w:val="35"/>
              </w:numPr>
              <w:tabs>
                <w:tab w:val="left" w:pos="1800"/>
              </w:tabs>
              <w:spacing w:after="0" w:line="240" w:lineRule="auto"/>
              <w:ind w:left="1080"/>
              <w:contextualSpacing/>
              <w:rPr>
                <w:rFonts w:asciiTheme="minorHAnsi" w:hAnsiTheme="minorHAnsi" w:cstheme="minorHAnsi"/>
              </w:rPr>
            </w:pPr>
            <w:r w:rsidRPr="0060499F">
              <w:rPr>
                <w:rFonts w:asciiTheme="minorHAnsi" w:hAnsiTheme="minorHAnsi" w:cstheme="minorHAnsi"/>
                <w:i/>
              </w:rPr>
              <w:t xml:space="preserve">General Reciprocal Consent to Release and Share Information </w:t>
            </w:r>
            <w:r w:rsidRPr="0060499F">
              <w:rPr>
                <w:rFonts w:asciiTheme="minorHAnsi" w:hAnsiTheme="minorHAnsi" w:cstheme="minorHAnsi"/>
                <w:iCs/>
              </w:rPr>
              <w:t>for PCP and others when needed</w:t>
            </w:r>
          </w:p>
          <w:p w:rsidR="00086C27" w:rsidRPr="0060499F" w:rsidRDefault="00086C27" w:rsidP="00156F54">
            <w:pPr>
              <w:numPr>
                <w:ilvl w:val="0"/>
                <w:numId w:val="35"/>
              </w:numPr>
              <w:tabs>
                <w:tab w:val="left" w:pos="1800"/>
              </w:tabs>
              <w:spacing w:after="0" w:line="240" w:lineRule="auto"/>
              <w:ind w:left="1080"/>
              <w:contextualSpacing/>
              <w:rPr>
                <w:rFonts w:asciiTheme="minorHAnsi" w:hAnsiTheme="minorHAnsi" w:cstheme="minorHAnsi"/>
              </w:rPr>
            </w:pPr>
            <w:r w:rsidRPr="001064BB">
              <w:rPr>
                <w:rFonts w:asciiTheme="minorHAnsi" w:hAnsiTheme="minorHAnsi" w:cstheme="minorHAnsi"/>
                <w:i/>
              </w:rPr>
              <w:t xml:space="preserve">Medical </w:t>
            </w:r>
            <w:r w:rsidRPr="0060499F">
              <w:rPr>
                <w:rFonts w:asciiTheme="minorHAnsi" w:hAnsiTheme="minorHAnsi" w:cstheme="minorHAnsi"/>
                <w:i/>
              </w:rPr>
              <w:t xml:space="preserve">Health Summary </w:t>
            </w:r>
            <w:r w:rsidRPr="0060499F">
              <w:rPr>
                <w:rFonts w:asciiTheme="minorHAnsi" w:hAnsiTheme="minorHAnsi" w:cstheme="minorHAnsi"/>
                <w:iCs/>
              </w:rPr>
              <w:t>and related medical documentation</w:t>
            </w:r>
          </w:p>
          <w:p w:rsidR="00086C27" w:rsidRPr="0060499F" w:rsidRDefault="00086C27" w:rsidP="00156F54">
            <w:pPr>
              <w:numPr>
                <w:ilvl w:val="0"/>
                <w:numId w:val="35"/>
              </w:numPr>
              <w:tabs>
                <w:tab w:val="left" w:pos="180"/>
              </w:tabs>
              <w:spacing w:after="0" w:line="240" w:lineRule="auto"/>
              <w:ind w:left="1080"/>
              <w:contextualSpacing/>
              <w:rPr>
                <w:rFonts w:asciiTheme="minorHAnsi" w:hAnsiTheme="minorHAnsi" w:cstheme="minorHAnsi"/>
              </w:rPr>
            </w:pPr>
            <w:r w:rsidRPr="0060499F">
              <w:rPr>
                <w:rFonts w:asciiTheme="minorHAnsi" w:hAnsiTheme="minorHAnsi" w:cstheme="minorHAnsi"/>
                <w:i/>
              </w:rPr>
              <w:t>Eligibility Determination</w:t>
            </w:r>
            <w:r w:rsidRPr="0060499F">
              <w:rPr>
                <w:rFonts w:asciiTheme="minorHAnsi" w:hAnsiTheme="minorHAnsi" w:cstheme="minorHAnsi"/>
              </w:rPr>
              <w:t xml:space="preserve"> </w:t>
            </w:r>
            <w:r w:rsidRPr="0060499F">
              <w:rPr>
                <w:rFonts w:asciiTheme="minorHAnsi" w:hAnsiTheme="minorHAnsi" w:cstheme="minorHAnsi"/>
                <w:i/>
              </w:rPr>
              <w:t>Statement</w:t>
            </w:r>
          </w:p>
          <w:p w:rsidR="00086C27" w:rsidRPr="0060499F" w:rsidRDefault="00086C27" w:rsidP="00156F54">
            <w:pPr>
              <w:numPr>
                <w:ilvl w:val="0"/>
                <w:numId w:val="35"/>
              </w:numPr>
              <w:tabs>
                <w:tab w:val="left" w:pos="180"/>
              </w:tabs>
              <w:spacing w:after="0" w:line="240" w:lineRule="auto"/>
              <w:ind w:left="1080"/>
              <w:contextualSpacing/>
              <w:rPr>
                <w:rFonts w:asciiTheme="minorHAnsi" w:hAnsiTheme="minorHAnsi" w:cstheme="minorHAnsi"/>
              </w:rPr>
            </w:pPr>
            <w:r w:rsidRPr="0060499F">
              <w:rPr>
                <w:rFonts w:asciiTheme="minorHAnsi" w:hAnsiTheme="minorHAnsi" w:cstheme="minorHAnsi"/>
                <w:i/>
              </w:rPr>
              <w:t>IFSP</w:t>
            </w:r>
          </w:p>
          <w:p w:rsidR="00086C27" w:rsidRPr="0060499F" w:rsidRDefault="00086C27" w:rsidP="00156F54">
            <w:pPr>
              <w:pStyle w:val="ListParagraph"/>
              <w:numPr>
                <w:ilvl w:val="0"/>
                <w:numId w:val="35"/>
              </w:numPr>
              <w:tabs>
                <w:tab w:val="left" w:pos="1800"/>
              </w:tabs>
              <w:ind w:left="1080"/>
              <w:rPr>
                <w:rFonts w:asciiTheme="minorHAnsi" w:hAnsiTheme="minorHAnsi" w:cstheme="minorHAnsi"/>
              </w:rPr>
            </w:pPr>
            <w:r w:rsidRPr="0060499F">
              <w:rPr>
                <w:rFonts w:asciiTheme="minorHAnsi" w:hAnsiTheme="minorHAnsi" w:cstheme="minorHAnsi"/>
              </w:rPr>
              <w:t xml:space="preserve">Case Notes </w:t>
            </w:r>
          </w:p>
          <w:p w:rsidR="00086C27" w:rsidRPr="0060499F" w:rsidRDefault="00086C27" w:rsidP="00156F54">
            <w:pPr>
              <w:pStyle w:val="ListParagraph"/>
              <w:numPr>
                <w:ilvl w:val="1"/>
                <w:numId w:val="35"/>
              </w:numPr>
              <w:rPr>
                <w:rFonts w:asciiTheme="minorHAnsi" w:hAnsiTheme="minorHAnsi" w:cstheme="minorHAnsi"/>
                <w:iCs/>
                <w:color w:val="000000" w:themeColor="text1"/>
              </w:rPr>
            </w:pPr>
            <w:r w:rsidRPr="0060499F">
              <w:rPr>
                <w:rFonts w:asciiTheme="minorHAnsi" w:hAnsiTheme="minorHAnsi" w:cstheme="minorHAnsi"/>
                <w:i/>
                <w:color w:val="000000" w:themeColor="text1"/>
              </w:rPr>
              <w:t xml:space="preserve">Case Notes: Referral Contact Record </w:t>
            </w:r>
            <w:r w:rsidRPr="0060499F">
              <w:rPr>
                <w:rFonts w:asciiTheme="minorHAnsi" w:hAnsiTheme="minorHAnsi" w:cstheme="minorHAnsi"/>
                <w:iCs/>
                <w:color w:val="000000" w:themeColor="text1"/>
              </w:rPr>
              <w:t>for over 45-day initial IFSP</w:t>
            </w:r>
          </w:p>
          <w:p w:rsidR="00086C27" w:rsidRPr="0060499F" w:rsidRDefault="00086C27" w:rsidP="00156F54">
            <w:pPr>
              <w:pStyle w:val="ListParagraph"/>
              <w:numPr>
                <w:ilvl w:val="1"/>
                <w:numId w:val="35"/>
              </w:numPr>
              <w:rPr>
                <w:rFonts w:asciiTheme="minorHAnsi" w:hAnsiTheme="minorHAnsi" w:cstheme="minorHAnsi"/>
                <w:color w:val="000000" w:themeColor="text1"/>
              </w:rPr>
            </w:pPr>
            <w:r w:rsidRPr="0060499F">
              <w:rPr>
                <w:rFonts w:asciiTheme="minorHAnsi" w:hAnsiTheme="minorHAnsi" w:cstheme="minorHAnsi"/>
                <w:i/>
                <w:color w:val="000000" w:themeColor="text1"/>
              </w:rPr>
              <w:t xml:space="preserve">Case Notes: Intake </w:t>
            </w:r>
            <w:r w:rsidRPr="0060499F">
              <w:rPr>
                <w:rFonts w:asciiTheme="minorHAnsi" w:hAnsiTheme="minorHAnsi" w:cstheme="minorHAnsi"/>
                <w:i/>
                <w:iCs/>
                <w:color w:val="000000" w:themeColor="text1"/>
              </w:rPr>
              <w:t>Meeting (Introductory Discussion)</w:t>
            </w:r>
            <w:r w:rsidRPr="0060499F">
              <w:rPr>
                <w:rFonts w:asciiTheme="minorHAnsi" w:hAnsiTheme="minorHAnsi" w:cstheme="minorHAnsi"/>
                <w:color w:val="000000" w:themeColor="text1"/>
              </w:rPr>
              <w:t xml:space="preserve"> for initial IFSP</w:t>
            </w:r>
          </w:p>
          <w:p w:rsidR="00086C27" w:rsidRPr="0060499F" w:rsidRDefault="00086C27" w:rsidP="00156F54">
            <w:pPr>
              <w:pStyle w:val="ListParagraph"/>
              <w:numPr>
                <w:ilvl w:val="1"/>
                <w:numId w:val="35"/>
              </w:numPr>
              <w:rPr>
                <w:rFonts w:asciiTheme="minorHAnsi" w:hAnsiTheme="minorHAnsi" w:cstheme="minorHAnsi"/>
                <w:iCs/>
                <w:color w:val="000000" w:themeColor="text1"/>
              </w:rPr>
            </w:pPr>
            <w:r w:rsidRPr="0060499F">
              <w:rPr>
                <w:rFonts w:asciiTheme="minorHAnsi" w:hAnsiTheme="minorHAnsi" w:cstheme="minorHAnsi"/>
                <w:i/>
                <w:color w:val="000000" w:themeColor="text1"/>
              </w:rPr>
              <w:t xml:space="preserve">Case Notes: IFSP Preparation </w:t>
            </w:r>
          </w:p>
          <w:p w:rsidR="00086C27" w:rsidRPr="0060499F" w:rsidRDefault="00086C27" w:rsidP="00156F54">
            <w:pPr>
              <w:pStyle w:val="ListParagraph"/>
              <w:numPr>
                <w:ilvl w:val="1"/>
                <w:numId w:val="35"/>
              </w:numPr>
              <w:spacing w:after="80"/>
              <w:rPr>
                <w:rFonts w:asciiTheme="minorHAnsi" w:hAnsiTheme="minorHAnsi" w:cstheme="minorHAnsi"/>
                <w:iCs/>
                <w:color w:val="FF0000"/>
              </w:rPr>
            </w:pPr>
            <w:r w:rsidRPr="003865B4">
              <w:rPr>
                <w:rFonts w:asciiTheme="minorHAnsi" w:hAnsiTheme="minorHAnsi" w:cstheme="minorHAnsi"/>
                <w:i/>
              </w:rPr>
              <w:t xml:space="preserve">Case Notes: After IFSP </w:t>
            </w:r>
            <w:r w:rsidRPr="003865B4">
              <w:rPr>
                <w:rFonts w:asciiTheme="minorHAnsi" w:hAnsiTheme="minorHAnsi" w:cstheme="minorHAnsi"/>
              </w:rPr>
              <w:t xml:space="preserve">when documenting annual IFSP with no added services </w:t>
            </w:r>
            <w:r w:rsidRPr="003865B4">
              <w:rPr>
                <w:rFonts w:asciiTheme="minorHAnsi" w:hAnsiTheme="minorHAnsi" w:cstheme="minorHAnsi"/>
                <w:iCs/>
              </w:rPr>
              <w:t xml:space="preserve">(for initial IFSP and </w:t>
            </w:r>
            <w:r w:rsidRPr="0060499F">
              <w:rPr>
                <w:rFonts w:asciiTheme="minorHAnsi" w:hAnsiTheme="minorHAnsi" w:cstheme="minorHAnsi"/>
                <w:iCs/>
                <w:color w:val="000000" w:themeColor="text1"/>
              </w:rPr>
              <w:t xml:space="preserve">annual IFSP with added services, submits later with </w:t>
            </w:r>
            <w:r w:rsidRPr="0060499F">
              <w:rPr>
                <w:rFonts w:asciiTheme="minorHAnsi" w:hAnsiTheme="minorHAnsi" w:cstheme="minorHAnsi"/>
                <w:i/>
                <w:iCs/>
                <w:color w:val="000000" w:themeColor="text1"/>
              </w:rPr>
              <w:t>Confirmation of Start of IFSP Service</w:t>
            </w:r>
            <w:r w:rsidRPr="0060499F">
              <w:rPr>
                <w:rFonts w:asciiTheme="minorHAnsi" w:hAnsiTheme="minorHAnsi" w:cstheme="minorHAnsi"/>
                <w:i/>
                <w:iCs/>
              </w:rPr>
              <w:t>)</w:t>
            </w:r>
          </w:p>
          <w:p w:rsidR="00086C27" w:rsidRPr="0060499F" w:rsidRDefault="00086C27" w:rsidP="00156F54">
            <w:pPr>
              <w:pStyle w:val="ListParagraph"/>
              <w:numPr>
                <w:ilvl w:val="1"/>
                <w:numId w:val="35"/>
              </w:numPr>
              <w:spacing w:after="80"/>
              <w:rPr>
                <w:rFonts w:asciiTheme="minorHAnsi" w:hAnsiTheme="minorHAnsi" w:cstheme="minorHAnsi"/>
              </w:rPr>
            </w:pPr>
            <w:r w:rsidRPr="0060499F">
              <w:rPr>
                <w:rFonts w:asciiTheme="minorHAnsi" w:hAnsiTheme="minorHAnsi" w:cstheme="minorHAnsi"/>
              </w:rPr>
              <w:t xml:space="preserve">Additional pertinent case notes on </w:t>
            </w:r>
            <w:r w:rsidRPr="0060499F">
              <w:rPr>
                <w:rFonts w:asciiTheme="minorHAnsi" w:hAnsiTheme="minorHAnsi" w:cstheme="minorHAnsi"/>
                <w:i/>
              </w:rPr>
              <w:t>Service Coordinator Log</w:t>
            </w:r>
            <w:r w:rsidRPr="0060499F">
              <w:rPr>
                <w:rFonts w:asciiTheme="minorHAnsi" w:hAnsiTheme="minorHAnsi" w:cstheme="minorHAnsi"/>
              </w:rPr>
              <w:t xml:space="preserve"> and includes relevant communication records (communication records required for unmet timelines and for matters that may later surface as a source of concern)</w:t>
            </w:r>
          </w:p>
          <w:p w:rsidR="00086C27" w:rsidRDefault="00086C27" w:rsidP="00156F54">
            <w:pPr>
              <w:pStyle w:val="ListParagraph"/>
              <w:numPr>
                <w:ilvl w:val="0"/>
                <w:numId w:val="35"/>
              </w:numPr>
              <w:spacing w:before="240" w:after="80"/>
              <w:ind w:left="1080"/>
              <w:rPr>
                <w:rFonts w:asciiTheme="minorHAnsi" w:hAnsiTheme="minorHAnsi" w:cstheme="minorHAnsi"/>
              </w:rPr>
            </w:pPr>
            <w:r w:rsidRPr="00862084">
              <w:rPr>
                <w:rFonts w:asciiTheme="minorHAnsi" w:hAnsiTheme="minorHAnsi" w:cstheme="minorHAnsi"/>
                <w:i/>
                <w:iCs/>
              </w:rPr>
              <w:t xml:space="preserve">Confirmation of Start of IFSP Service </w:t>
            </w:r>
            <w:r w:rsidRPr="00862084">
              <w:rPr>
                <w:rFonts w:asciiTheme="minorHAnsi" w:hAnsiTheme="minorHAnsi" w:cstheme="minorHAnsi"/>
              </w:rPr>
              <w:t>for annual IFSP with no change in services (</w:t>
            </w:r>
            <w:r w:rsidRPr="00862084">
              <w:rPr>
                <w:rFonts w:asciiTheme="minorHAnsi" w:hAnsiTheme="minorHAnsi" w:cstheme="minorHAnsi"/>
                <w:i/>
                <w:iCs/>
              </w:rPr>
              <w:t xml:space="preserve">Delay of IFSP </w:t>
            </w:r>
            <w:r w:rsidRPr="00862084">
              <w:rPr>
                <w:rFonts w:asciiTheme="minorHAnsi" w:hAnsiTheme="minorHAnsi" w:cstheme="minorHAnsi"/>
              </w:rPr>
              <w:t>with required documentation for over 45-day initial IFSP</w:t>
            </w:r>
            <w:r>
              <w:rPr>
                <w:rFonts w:asciiTheme="minorHAnsi" w:hAnsiTheme="minorHAnsi" w:cstheme="minorHAnsi"/>
              </w:rPr>
              <w:t>)</w:t>
            </w:r>
            <w:r w:rsidRPr="00862084">
              <w:rPr>
                <w:rFonts w:asciiTheme="minorHAnsi" w:hAnsiTheme="minorHAnsi" w:cstheme="minorHAnsi"/>
              </w:rPr>
              <w:t xml:space="preserve"> </w:t>
            </w:r>
          </w:p>
          <w:p w:rsidR="00086C27" w:rsidRPr="00862084" w:rsidRDefault="00086C27" w:rsidP="00156F54">
            <w:pPr>
              <w:pStyle w:val="ListParagraph"/>
              <w:numPr>
                <w:ilvl w:val="0"/>
                <w:numId w:val="35"/>
              </w:numPr>
              <w:spacing w:after="80"/>
              <w:ind w:left="1080"/>
              <w:rPr>
                <w:rFonts w:asciiTheme="minorHAnsi" w:hAnsiTheme="minorHAnsi" w:cstheme="minorHAnsi"/>
              </w:rPr>
            </w:pPr>
            <w:r w:rsidRPr="00862084">
              <w:rPr>
                <w:rFonts w:asciiTheme="minorHAnsi" w:hAnsiTheme="minorHAnsi" w:cstheme="minorHAnsi"/>
              </w:rPr>
              <w:t xml:space="preserve">Verifies progress towards service start within required thirty (30) calendar days by means of required ten (10) and twenty (20) day checks with network and proactively intervenes when necessary  </w:t>
            </w:r>
          </w:p>
          <w:p w:rsidR="003865B4" w:rsidRDefault="003865B4" w:rsidP="003865B4">
            <w:pPr>
              <w:spacing w:after="80" w:line="240" w:lineRule="auto"/>
              <w:ind w:left="1080"/>
              <w:rPr>
                <w:rFonts w:asciiTheme="minorHAnsi" w:hAnsiTheme="minorHAnsi" w:cstheme="minorHAnsi"/>
              </w:rPr>
            </w:pPr>
          </w:p>
          <w:p w:rsidR="00086C27" w:rsidRPr="0060499F" w:rsidRDefault="00086C27" w:rsidP="003865B4">
            <w:pPr>
              <w:spacing w:after="80" w:line="240" w:lineRule="auto"/>
              <w:ind w:left="765"/>
              <w:rPr>
                <w:rFonts w:asciiTheme="minorHAnsi" w:hAnsiTheme="minorHAnsi" w:cstheme="minorHAnsi"/>
              </w:rPr>
            </w:pPr>
            <w:r w:rsidRPr="0060499F">
              <w:rPr>
                <w:rFonts w:asciiTheme="minorHAnsi" w:hAnsiTheme="minorHAnsi" w:cstheme="minorHAnsi"/>
              </w:rPr>
              <w:lastRenderedPageBreak/>
              <w:t xml:space="preserve">Documents start of new service (or lack of start) on </w:t>
            </w:r>
            <w:r w:rsidRPr="0060499F">
              <w:rPr>
                <w:rFonts w:asciiTheme="minorHAnsi" w:hAnsiTheme="minorHAnsi" w:cstheme="minorHAnsi"/>
                <w:i/>
                <w:iCs/>
              </w:rPr>
              <w:t>Confirmation of Start of IFSP Service)</w:t>
            </w:r>
            <w:r w:rsidRPr="0060499F">
              <w:rPr>
                <w:rFonts w:asciiTheme="minorHAnsi" w:hAnsiTheme="minorHAnsi" w:cstheme="minorHAnsi"/>
              </w:rPr>
              <w:t xml:space="preserve"> by thirty (30) calendar days of family signature </w:t>
            </w:r>
          </w:p>
          <w:p w:rsidR="00086C27" w:rsidRPr="0060499F"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 xml:space="preserve">Uploads to EI RECORD ON ONEDRIVE </w:t>
            </w:r>
          </w:p>
          <w:p w:rsidR="00086C27" w:rsidRPr="0060499F" w:rsidRDefault="00086C27" w:rsidP="00156F54">
            <w:pPr>
              <w:pStyle w:val="ListParagraph"/>
              <w:numPr>
                <w:ilvl w:val="0"/>
                <w:numId w:val="34"/>
              </w:numPr>
              <w:spacing w:after="80"/>
              <w:rPr>
                <w:rFonts w:asciiTheme="minorHAnsi" w:hAnsiTheme="minorHAnsi" w:cstheme="minorHAnsi"/>
              </w:rPr>
            </w:pPr>
            <w:r w:rsidRPr="0060499F">
              <w:rPr>
                <w:rFonts w:asciiTheme="minorHAnsi" w:hAnsiTheme="minorHAnsi" w:cstheme="minorHAnsi"/>
                <w:i/>
                <w:iCs/>
              </w:rPr>
              <w:t>Confirmation of Start of IFSP Services</w:t>
            </w:r>
            <w:r w:rsidRPr="0060499F">
              <w:rPr>
                <w:rFonts w:asciiTheme="minorHAnsi" w:hAnsiTheme="minorHAnsi" w:cstheme="minorHAnsi"/>
              </w:rPr>
              <w:t xml:space="preserve"> unless annual with no added services submitted earlier with meeting documents</w:t>
            </w:r>
          </w:p>
          <w:p w:rsidR="00086C27" w:rsidRPr="0060499F" w:rsidRDefault="00086C27" w:rsidP="00156F54">
            <w:pPr>
              <w:pStyle w:val="ListParagraph"/>
              <w:numPr>
                <w:ilvl w:val="0"/>
                <w:numId w:val="34"/>
              </w:numPr>
              <w:spacing w:after="80"/>
              <w:rPr>
                <w:rFonts w:asciiTheme="minorHAnsi" w:hAnsiTheme="minorHAnsi" w:cstheme="minorHAnsi"/>
              </w:rPr>
            </w:pPr>
            <w:r w:rsidRPr="0060499F">
              <w:rPr>
                <w:rFonts w:asciiTheme="minorHAnsi" w:hAnsiTheme="minorHAnsi" w:cstheme="minorHAnsi"/>
                <w:i/>
                <w:color w:val="000000" w:themeColor="text1"/>
              </w:rPr>
              <w:t xml:space="preserve">Case Notes: After IFSP </w:t>
            </w:r>
            <w:r w:rsidRPr="0060499F">
              <w:rPr>
                <w:rFonts w:asciiTheme="minorHAnsi" w:hAnsiTheme="minorHAnsi" w:cstheme="minorHAnsi"/>
                <w:iCs/>
                <w:color w:val="000000" w:themeColor="text1"/>
              </w:rPr>
              <w:t>that tracks progress towards service start</w:t>
            </w:r>
            <w:r w:rsidRPr="0060499F">
              <w:rPr>
                <w:rFonts w:asciiTheme="minorHAnsi" w:hAnsiTheme="minorHAnsi" w:cstheme="minorHAnsi"/>
              </w:rPr>
              <w:t xml:space="preserve"> </w:t>
            </w:r>
          </w:p>
          <w:p w:rsidR="00086C27" w:rsidRDefault="00086C27" w:rsidP="00086C27">
            <w:pPr>
              <w:pStyle w:val="ListParagraph"/>
              <w:spacing w:after="80"/>
              <w:ind w:left="1080" w:hanging="360"/>
              <w:rPr>
                <w:rFonts w:ascii="Helvetica" w:hAnsi="Helvetica" w:cs="Helvetica"/>
                <w:color w:val="000000"/>
                <w:shd w:val="clear" w:color="auto" w:fill="FFFFFF"/>
              </w:rPr>
            </w:pPr>
            <w:r>
              <w:rPr>
                <w:rFonts w:asciiTheme="minorHAnsi" w:hAnsiTheme="minorHAnsi" w:cstheme="minorHAnsi"/>
              </w:rPr>
              <w:t xml:space="preserve">        </w:t>
            </w:r>
            <w:r w:rsidRPr="0060499F">
              <w:rPr>
                <w:rFonts w:asciiTheme="minorHAnsi" w:hAnsiTheme="minorHAnsi" w:cstheme="minorHAnsi"/>
              </w:rPr>
              <w:t xml:space="preserve">NOTE: </w:t>
            </w:r>
            <w:r w:rsidRPr="0060499F">
              <w:rPr>
                <w:rFonts w:asciiTheme="minorHAnsi" w:hAnsiTheme="minorHAnsi" w:cstheme="minorHAnsi"/>
                <w:i/>
                <w:iCs/>
              </w:rPr>
              <w:t>Confirmation of Start of IFSP Services</w:t>
            </w:r>
            <w:r w:rsidRPr="0060499F">
              <w:rPr>
                <w:rFonts w:asciiTheme="minorHAnsi" w:hAnsiTheme="minorHAnsi" w:cstheme="minorHAnsi"/>
              </w:rPr>
              <w:t xml:space="preserve"> for services that started after 30 calendar days must include additional case notes recording activities and dates that provide clarification and details related to unm</w:t>
            </w:r>
            <w:r>
              <w:rPr>
                <w:rFonts w:asciiTheme="minorHAnsi" w:hAnsiTheme="minorHAnsi" w:cstheme="minorHAnsi"/>
              </w:rPr>
              <w:t xml:space="preserve">et timelines </w:t>
            </w:r>
          </w:p>
          <w:p w:rsidR="00086C27" w:rsidRDefault="00086C27" w:rsidP="00086C27">
            <w:pPr>
              <w:pStyle w:val="ListParagraph"/>
              <w:spacing w:after="80"/>
              <w:ind w:left="1080" w:hanging="360"/>
              <w:rPr>
                <w:rFonts w:ascii="Arial" w:eastAsia="Cambria" w:hAnsi="Arial" w:cs="Arial"/>
                <w:i/>
                <w:color w:val="000000" w:themeColor="text1"/>
              </w:rPr>
            </w:pPr>
          </w:p>
          <w:p w:rsidR="003865B4" w:rsidRDefault="003865B4" w:rsidP="00086C27">
            <w:pPr>
              <w:pStyle w:val="ListParagraph"/>
              <w:spacing w:after="80"/>
              <w:ind w:left="1080" w:hanging="360"/>
              <w:rPr>
                <w:rFonts w:ascii="Arial" w:eastAsia="Cambria" w:hAnsi="Arial" w:cs="Arial"/>
                <w:i/>
                <w:color w:val="000000" w:themeColor="text1"/>
              </w:rPr>
            </w:pPr>
          </w:p>
          <w:p w:rsidR="00086C27" w:rsidRPr="007C332D" w:rsidRDefault="00086C27" w:rsidP="00156F54">
            <w:pPr>
              <w:pStyle w:val="ListParagraph"/>
              <w:numPr>
                <w:ilvl w:val="0"/>
                <w:numId w:val="29"/>
              </w:numPr>
              <w:spacing w:after="80"/>
              <w:rPr>
                <w:rFonts w:ascii="Arial" w:eastAsia="Cambria" w:hAnsi="Arial" w:cs="Arial"/>
                <w:color w:val="000000"/>
              </w:rPr>
            </w:pPr>
            <w:r w:rsidRPr="007C332D">
              <w:rPr>
                <w:rFonts w:ascii="Arial" w:eastAsia="Cambria" w:hAnsi="Arial" w:cs="Arial"/>
                <w:i/>
                <w:color w:val="000000" w:themeColor="text1"/>
              </w:rPr>
              <w:t>Describe how service coordinators will be assigned to meet the needs of families</w:t>
            </w:r>
            <w:r w:rsidRPr="036DBCE4">
              <w:rPr>
                <w:rFonts w:ascii="Arial" w:eastAsia="Cambria" w:hAnsi="Arial" w:cs="Arial"/>
                <w:color w:val="000000" w:themeColor="text1"/>
              </w:rPr>
              <w:t>.</w:t>
            </w:r>
          </w:p>
          <w:p w:rsidR="003865B4" w:rsidRDefault="00086C27" w:rsidP="00086C27">
            <w:pPr>
              <w:ind w:left="720"/>
              <w:rPr>
                <w:rFonts w:asciiTheme="minorHAnsi" w:eastAsia="Cambria" w:hAnsiTheme="minorHAnsi" w:cstheme="minorHAnsi"/>
                <w:color w:val="000000"/>
              </w:rPr>
            </w:pPr>
            <w:r w:rsidRPr="0060499F">
              <w:rPr>
                <w:rFonts w:asciiTheme="minorHAnsi" w:eastAsia="Cambria" w:hAnsiTheme="minorHAnsi" w:cstheme="minorHAnsi"/>
                <w:color w:val="000000"/>
              </w:rPr>
              <w:t xml:space="preserve">Service Coordinators are assigned to families within the regions they serve in order to be sure that the Service Coordinator is </w:t>
            </w:r>
            <w:r w:rsidR="003865B4">
              <w:rPr>
                <w:rFonts w:asciiTheme="minorHAnsi" w:eastAsia="Cambria" w:hAnsiTheme="minorHAnsi" w:cstheme="minorHAnsi"/>
                <w:color w:val="000000"/>
              </w:rPr>
              <w:t>extremely</w:t>
            </w:r>
            <w:r>
              <w:rPr>
                <w:rFonts w:asciiTheme="minorHAnsi" w:eastAsia="Cambria" w:hAnsiTheme="minorHAnsi" w:cstheme="minorHAnsi"/>
                <w:color w:val="000000"/>
              </w:rPr>
              <w:t xml:space="preserve"> familiar with</w:t>
            </w:r>
            <w:r w:rsidRPr="0060499F">
              <w:rPr>
                <w:rFonts w:asciiTheme="minorHAnsi" w:eastAsia="Cambria" w:hAnsiTheme="minorHAnsi" w:cstheme="minorHAnsi"/>
                <w:color w:val="000000"/>
              </w:rPr>
              <w:t xml:space="preserve"> resources in that area.  </w:t>
            </w:r>
          </w:p>
          <w:p w:rsidR="00086C27" w:rsidRPr="0060499F" w:rsidRDefault="00086C27" w:rsidP="00086C27">
            <w:pPr>
              <w:ind w:left="720"/>
              <w:rPr>
                <w:rFonts w:asciiTheme="minorHAnsi" w:eastAsia="Cambria" w:hAnsiTheme="minorHAnsi" w:cstheme="minorHAnsi"/>
                <w:color w:val="000000"/>
              </w:rPr>
            </w:pPr>
            <w:r w:rsidRPr="0060499F">
              <w:rPr>
                <w:rFonts w:asciiTheme="minorHAnsi" w:eastAsia="Cambria" w:hAnsiTheme="minorHAnsi" w:cstheme="minorHAnsi"/>
                <w:color w:val="000000"/>
              </w:rPr>
              <w:t>Case load</w:t>
            </w:r>
            <w:r w:rsidR="003865B4">
              <w:rPr>
                <w:rFonts w:asciiTheme="minorHAnsi" w:eastAsia="Cambria" w:hAnsiTheme="minorHAnsi" w:cstheme="minorHAnsi"/>
                <w:color w:val="000000"/>
              </w:rPr>
              <w:t>,</w:t>
            </w:r>
            <w:r w:rsidRPr="0060499F">
              <w:rPr>
                <w:rFonts w:asciiTheme="minorHAnsi" w:eastAsia="Cambria" w:hAnsiTheme="minorHAnsi" w:cstheme="minorHAnsi"/>
                <w:color w:val="000000"/>
              </w:rPr>
              <w:t xml:space="preserve"> language</w:t>
            </w:r>
            <w:r w:rsidR="003865B4">
              <w:rPr>
                <w:rFonts w:asciiTheme="minorHAnsi" w:eastAsia="Cambria" w:hAnsiTheme="minorHAnsi" w:cstheme="minorHAnsi"/>
                <w:color w:val="000000"/>
              </w:rPr>
              <w:t xml:space="preserve">, and cultural </w:t>
            </w:r>
            <w:r w:rsidRPr="0060499F">
              <w:rPr>
                <w:rFonts w:asciiTheme="minorHAnsi" w:eastAsia="Cambria" w:hAnsiTheme="minorHAnsi" w:cstheme="minorHAnsi"/>
                <w:color w:val="000000"/>
              </w:rPr>
              <w:t xml:space="preserve">factors </w:t>
            </w:r>
            <w:r w:rsidR="003865B4" w:rsidRPr="0060499F">
              <w:rPr>
                <w:rFonts w:asciiTheme="minorHAnsi" w:eastAsia="Cambria" w:hAnsiTheme="minorHAnsi" w:cstheme="minorHAnsi"/>
                <w:color w:val="000000"/>
              </w:rPr>
              <w:t xml:space="preserve">are </w:t>
            </w:r>
            <w:r w:rsidRPr="0060499F">
              <w:rPr>
                <w:rFonts w:asciiTheme="minorHAnsi" w:eastAsia="Cambria" w:hAnsiTheme="minorHAnsi" w:cstheme="minorHAnsi"/>
                <w:color w:val="000000"/>
              </w:rPr>
              <w:t>also taken into consideration when assigning Service Coordinators.</w:t>
            </w:r>
          </w:p>
          <w:p w:rsidR="00086C27" w:rsidRDefault="00086C27" w:rsidP="00086C27">
            <w:pPr>
              <w:ind w:left="720"/>
              <w:rPr>
                <w:rFonts w:asciiTheme="minorHAnsi" w:eastAsia="Cambria" w:hAnsiTheme="minorHAnsi" w:cstheme="minorHAnsi"/>
                <w:color w:val="000000"/>
              </w:rPr>
            </w:pPr>
            <w:r w:rsidRPr="0060499F">
              <w:rPr>
                <w:rFonts w:asciiTheme="minorHAnsi" w:eastAsia="Cambria" w:hAnsiTheme="minorHAnsi" w:cstheme="minorHAnsi"/>
                <w:color w:val="000000"/>
              </w:rPr>
              <w:t>Administrative staff addresses any conflicts or concerns about Service Coordinator assignments and maintains the flexibility to change Service Coordinators if appropriate.</w:t>
            </w:r>
          </w:p>
          <w:p w:rsidR="003865B4" w:rsidRPr="0060499F" w:rsidRDefault="003865B4" w:rsidP="00086C27">
            <w:pPr>
              <w:ind w:left="720"/>
              <w:rPr>
                <w:rFonts w:asciiTheme="minorHAnsi" w:eastAsia="Cambria" w:hAnsiTheme="minorHAnsi" w:cstheme="minorHAnsi"/>
                <w:color w:val="000000"/>
              </w:rPr>
            </w:pPr>
          </w:p>
          <w:p w:rsidR="00086C27" w:rsidRPr="003865B4" w:rsidRDefault="00086C27" w:rsidP="00156F54">
            <w:pPr>
              <w:numPr>
                <w:ilvl w:val="0"/>
                <w:numId w:val="29"/>
              </w:numPr>
              <w:rPr>
                <w:rFonts w:ascii="Arial" w:eastAsia="Cambria" w:hAnsi="Arial" w:cs="Arial"/>
                <w:i/>
                <w:color w:val="000000"/>
              </w:rPr>
            </w:pPr>
            <w:r w:rsidRPr="003865B4">
              <w:rPr>
                <w:rFonts w:ascii="Arial" w:eastAsia="Cambria" w:hAnsi="Arial" w:cs="Arial"/>
                <w:i/>
                <w:color w:val="000000" w:themeColor="text1"/>
              </w:rPr>
              <w:t>Explain your plan to ensure access to timely and appropriate services that will meet the needs of families.</w:t>
            </w:r>
          </w:p>
          <w:p w:rsidR="00BC791E" w:rsidRDefault="004D563B" w:rsidP="00086C27">
            <w:pPr>
              <w:spacing w:after="80" w:line="240" w:lineRule="auto"/>
              <w:ind w:left="720"/>
              <w:rPr>
                <w:rFonts w:asciiTheme="minorHAnsi" w:hAnsiTheme="minorHAnsi" w:cstheme="minorHAnsi"/>
              </w:rPr>
            </w:pPr>
            <w:r>
              <w:rPr>
                <w:rFonts w:asciiTheme="minorHAnsi" w:hAnsiTheme="minorHAnsi" w:cstheme="minorHAnsi"/>
              </w:rPr>
              <w:t xml:space="preserve">Efforts of Service Coordinators, eligibility determination team members, and support staff ensure timely evaluations.   Reminders from support staff and individualized trackers ensure </w:t>
            </w:r>
            <w:r w:rsidR="00086C27" w:rsidRPr="0060499F">
              <w:rPr>
                <w:rFonts w:asciiTheme="minorHAnsi" w:hAnsiTheme="minorHAnsi" w:cstheme="minorHAnsi"/>
              </w:rPr>
              <w:t>S</w:t>
            </w:r>
            <w:r w:rsidR="00086C27">
              <w:rPr>
                <w:rFonts w:asciiTheme="minorHAnsi" w:hAnsiTheme="minorHAnsi" w:cstheme="minorHAnsi"/>
              </w:rPr>
              <w:t xml:space="preserve">ervice Coordinators </w:t>
            </w:r>
            <w:r>
              <w:rPr>
                <w:rFonts w:asciiTheme="minorHAnsi" w:hAnsiTheme="minorHAnsi" w:cstheme="minorHAnsi"/>
              </w:rPr>
              <w:t xml:space="preserve">hold meetings within required timelines. </w:t>
            </w:r>
          </w:p>
          <w:p w:rsidR="004D563B" w:rsidRDefault="00BC791E" w:rsidP="00086C27">
            <w:pPr>
              <w:spacing w:after="80" w:line="240" w:lineRule="auto"/>
              <w:ind w:left="720"/>
              <w:rPr>
                <w:rFonts w:asciiTheme="minorHAnsi" w:hAnsiTheme="minorHAnsi" w:cstheme="minorHAnsi"/>
              </w:rPr>
            </w:pPr>
            <w:r>
              <w:rPr>
                <w:rFonts w:asciiTheme="minorHAnsi" w:hAnsiTheme="minorHAnsi" w:cstheme="minorHAnsi"/>
              </w:rPr>
              <w:t xml:space="preserve">Eligibility team members and Service Coordinators work together with the family and other team members to ensure timely and family centered services.  </w:t>
            </w:r>
            <w:r w:rsidR="004D563B">
              <w:rPr>
                <w:rFonts w:asciiTheme="minorHAnsi" w:hAnsiTheme="minorHAnsi" w:cstheme="minorHAnsi"/>
              </w:rPr>
              <w:t xml:space="preserve"> </w:t>
            </w:r>
          </w:p>
          <w:p w:rsidR="00086C27" w:rsidRDefault="004D563B" w:rsidP="00086C27">
            <w:pPr>
              <w:spacing w:after="80" w:line="240" w:lineRule="auto"/>
              <w:ind w:left="720"/>
              <w:rPr>
                <w:rFonts w:asciiTheme="minorHAnsi" w:hAnsiTheme="minorHAnsi" w:cstheme="minorHAnsi"/>
              </w:rPr>
            </w:pPr>
            <w:r>
              <w:rPr>
                <w:rFonts w:asciiTheme="minorHAnsi" w:hAnsiTheme="minorHAnsi" w:cstheme="minorHAnsi"/>
              </w:rPr>
              <w:t xml:space="preserve">Service Coordinators </w:t>
            </w:r>
            <w:r w:rsidR="00086C27">
              <w:rPr>
                <w:rFonts w:asciiTheme="minorHAnsi" w:hAnsiTheme="minorHAnsi" w:cstheme="minorHAnsi"/>
              </w:rPr>
              <w:t>maintain a</w:t>
            </w:r>
            <w:r w:rsidR="00086C27" w:rsidRPr="0060499F">
              <w:rPr>
                <w:rFonts w:asciiTheme="minorHAnsi" w:hAnsiTheme="minorHAnsi" w:cstheme="minorHAnsi"/>
              </w:rPr>
              <w:t xml:space="preserve"> list of </w:t>
            </w:r>
            <w:r w:rsidR="00086C27">
              <w:rPr>
                <w:rFonts w:asciiTheme="minorHAnsi" w:hAnsiTheme="minorHAnsi" w:cstheme="minorHAnsi"/>
              </w:rPr>
              <w:t xml:space="preserve">“no provider available” </w:t>
            </w:r>
            <w:r w:rsidR="00086C27" w:rsidRPr="0060499F">
              <w:rPr>
                <w:rFonts w:asciiTheme="minorHAnsi" w:hAnsiTheme="minorHAnsi" w:cstheme="minorHAnsi"/>
              </w:rPr>
              <w:t>plans and</w:t>
            </w:r>
            <w:r w:rsidR="00086C27">
              <w:rPr>
                <w:rFonts w:asciiTheme="minorHAnsi" w:hAnsiTheme="minorHAnsi" w:cstheme="minorHAnsi"/>
              </w:rPr>
              <w:t xml:space="preserve"> </w:t>
            </w:r>
            <w:r w:rsidR="00086C27" w:rsidRPr="0060499F">
              <w:rPr>
                <w:rFonts w:asciiTheme="minorHAnsi" w:hAnsiTheme="minorHAnsi" w:cstheme="minorHAnsi"/>
              </w:rPr>
              <w:t>communicate with individual agencies on regular timetable</w:t>
            </w:r>
            <w:r w:rsidR="00086C27">
              <w:rPr>
                <w:rFonts w:asciiTheme="minorHAnsi" w:hAnsiTheme="minorHAnsi" w:cstheme="minorHAnsi"/>
              </w:rPr>
              <w:t xml:space="preserve"> to try to secure services</w:t>
            </w:r>
            <w:r>
              <w:rPr>
                <w:rFonts w:asciiTheme="minorHAnsi" w:hAnsiTheme="minorHAnsi" w:cstheme="minorHAnsi"/>
              </w:rPr>
              <w:t xml:space="preserve"> within the time requirements</w:t>
            </w:r>
            <w:r w:rsidR="00086C27">
              <w:rPr>
                <w:rFonts w:asciiTheme="minorHAnsi" w:hAnsiTheme="minorHAnsi" w:cstheme="minorHAnsi"/>
              </w:rPr>
              <w:t xml:space="preserve">.  </w:t>
            </w:r>
          </w:p>
          <w:p w:rsidR="00086C27" w:rsidRDefault="00086C27" w:rsidP="00086C27">
            <w:pPr>
              <w:spacing w:after="80" w:line="240" w:lineRule="auto"/>
              <w:ind w:left="720"/>
              <w:rPr>
                <w:rFonts w:asciiTheme="minorHAnsi" w:hAnsiTheme="minorHAnsi" w:cstheme="minorHAnsi"/>
              </w:rPr>
            </w:pPr>
            <w:r>
              <w:rPr>
                <w:rFonts w:asciiTheme="minorHAnsi" w:hAnsiTheme="minorHAnsi" w:cstheme="minorHAnsi"/>
              </w:rPr>
              <w:t>Service Coordinators v</w:t>
            </w:r>
            <w:r w:rsidRPr="0060499F">
              <w:rPr>
                <w:rFonts w:asciiTheme="minorHAnsi" w:hAnsiTheme="minorHAnsi" w:cstheme="minorHAnsi"/>
              </w:rPr>
              <w:t>erif</w:t>
            </w:r>
            <w:r>
              <w:rPr>
                <w:rFonts w:asciiTheme="minorHAnsi" w:hAnsiTheme="minorHAnsi" w:cstheme="minorHAnsi"/>
              </w:rPr>
              <w:t>y</w:t>
            </w:r>
            <w:r w:rsidRPr="0060499F">
              <w:rPr>
                <w:rFonts w:asciiTheme="minorHAnsi" w:hAnsiTheme="minorHAnsi" w:cstheme="minorHAnsi"/>
              </w:rPr>
              <w:t xml:space="preserve"> progress towards service start within required thirty (30) calendar days by means of required ten (10) and twenty (20) day checks with network and proactively intervene when necessary</w:t>
            </w:r>
            <w:r w:rsidR="004D563B">
              <w:rPr>
                <w:rFonts w:asciiTheme="minorHAnsi" w:hAnsiTheme="minorHAnsi" w:cstheme="minorHAnsi"/>
              </w:rPr>
              <w:t xml:space="preserve"> to ensure services start on time</w:t>
            </w:r>
            <w:r>
              <w:rPr>
                <w:rFonts w:asciiTheme="minorHAnsi" w:hAnsiTheme="minorHAnsi" w:cstheme="minorHAnsi"/>
              </w:rPr>
              <w:t>.</w:t>
            </w:r>
          </w:p>
          <w:p w:rsidR="00086C27" w:rsidRDefault="00086C27" w:rsidP="00086C27">
            <w:pPr>
              <w:spacing w:after="80" w:line="240" w:lineRule="auto"/>
              <w:ind w:left="720"/>
              <w:rPr>
                <w:rFonts w:asciiTheme="minorHAnsi" w:hAnsiTheme="minorHAnsi" w:cstheme="minorHAnsi"/>
              </w:rPr>
            </w:pPr>
            <w:r w:rsidRPr="0060499F">
              <w:rPr>
                <w:rFonts w:asciiTheme="minorHAnsi" w:hAnsiTheme="minorHAnsi" w:cstheme="minorHAnsi"/>
              </w:rPr>
              <w:t xml:space="preserve">Individual providers submit </w:t>
            </w:r>
            <w:r>
              <w:rPr>
                <w:rFonts w:asciiTheme="minorHAnsi" w:hAnsiTheme="minorHAnsi" w:cstheme="minorHAnsi"/>
              </w:rPr>
              <w:t>service start dates to Service Coordinators for verification.</w:t>
            </w:r>
            <w:r w:rsidRPr="0060499F">
              <w:rPr>
                <w:rFonts w:asciiTheme="minorHAnsi" w:hAnsiTheme="minorHAnsi" w:cstheme="minorHAnsi"/>
              </w:rPr>
              <w:t xml:space="preserve"> </w:t>
            </w:r>
            <w:r>
              <w:rPr>
                <w:rFonts w:asciiTheme="minorHAnsi" w:hAnsiTheme="minorHAnsi" w:cstheme="minorHAnsi"/>
              </w:rPr>
              <w:t xml:space="preserve"> </w:t>
            </w:r>
          </w:p>
          <w:p w:rsidR="004D563B" w:rsidRPr="0060499F" w:rsidRDefault="004D563B" w:rsidP="00086C27">
            <w:pPr>
              <w:spacing w:after="80" w:line="240" w:lineRule="auto"/>
              <w:ind w:left="720"/>
              <w:rPr>
                <w:rFonts w:asciiTheme="minorHAnsi" w:hAnsiTheme="minorHAnsi" w:cstheme="minorHAnsi"/>
              </w:rPr>
            </w:pPr>
          </w:p>
          <w:p w:rsidR="00086C27" w:rsidRDefault="00086C27" w:rsidP="00086C27">
            <w:pPr>
              <w:pStyle w:val="NoSpacing"/>
            </w:pPr>
          </w:p>
          <w:p w:rsidR="003865B4" w:rsidRPr="003426D7" w:rsidRDefault="003865B4" w:rsidP="00086C27">
            <w:pPr>
              <w:pStyle w:val="NoSpacing"/>
            </w:pPr>
          </w:p>
          <w:p w:rsidR="00086C27" w:rsidRPr="004D563B" w:rsidRDefault="00086C27" w:rsidP="00156F54">
            <w:pPr>
              <w:numPr>
                <w:ilvl w:val="0"/>
                <w:numId w:val="29"/>
              </w:numPr>
              <w:rPr>
                <w:rFonts w:ascii="Arial" w:eastAsia="Cambria" w:hAnsi="Arial" w:cs="Arial"/>
                <w:i/>
                <w:color w:val="000000"/>
              </w:rPr>
            </w:pPr>
            <w:r w:rsidRPr="004D563B">
              <w:rPr>
                <w:rFonts w:ascii="Arial" w:eastAsia="Cambria" w:hAnsi="Arial" w:cs="Arial"/>
                <w:i/>
                <w:color w:val="000000" w:themeColor="text1"/>
              </w:rPr>
              <w:t>Describe what procedures will be implemented to ensure families are contacted regularly.</w:t>
            </w:r>
          </w:p>
          <w:p w:rsidR="00086C27" w:rsidRDefault="00086C27" w:rsidP="00086C27">
            <w:pPr>
              <w:spacing w:after="0" w:line="240" w:lineRule="auto"/>
              <w:ind w:left="720"/>
              <w:rPr>
                <w:rFonts w:asciiTheme="minorHAnsi" w:eastAsia="Cambria" w:hAnsiTheme="minorHAnsi" w:cstheme="minorHAnsi"/>
                <w:color w:val="000000"/>
              </w:rPr>
            </w:pPr>
            <w:r w:rsidRPr="00DE1EBB">
              <w:rPr>
                <w:rFonts w:asciiTheme="minorHAnsi" w:eastAsia="Cambria" w:hAnsiTheme="minorHAnsi" w:cstheme="minorHAnsi"/>
                <w:color w:val="000000"/>
              </w:rPr>
              <w:t>Service Coordinators are required to document the following contacts (at a minimum) during each IFSP year:</w:t>
            </w:r>
          </w:p>
          <w:p w:rsidR="00086C27" w:rsidRPr="00DE1EBB" w:rsidRDefault="00086C27" w:rsidP="00156F54">
            <w:pPr>
              <w:pStyle w:val="ListParagraph"/>
              <w:numPr>
                <w:ilvl w:val="0"/>
                <w:numId w:val="37"/>
              </w:numPr>
              <w:spacing w:line="276" w:lineRule="auto"/>
              <w:rPr>
                <w:rFonts w:asciiTheme="minorHAnsi" w:eastAsia="Cambria" w:hAnsiTheme="minorHAnsi" w:cstheme="minorHAnsi"/>
                <w:color w:val="000000"/>
              </w:rPr>
            </w:pPr>
            <w:r w:rsidRPr="00DE1EBB">
              <w:rPr>
                <w:rFonts w:asciiTheme="minorHAnsi" w:eastAsia="Cambria" w:hAnsiTheme="minorHAnsi" w:cstheme="minorHAnsi"/>
                <w:color w:val="000000"/>
              </w:rPr>
              <w:t>preparation for the annual IFSP and collection of any required documents</w:t>
            </w:r>
          </w:p>
          <w:p w:rsidR="00086C27" w:rsidRPr="00DE1EBB" w:rsidRDefault="00086C27" w:rsidP="00156F54">
            <w:pPr>
              <w:pStyle w:val="ListParagraph"/>
              <w:numPr>
                <w:ilvl w:val="0"/>
                <w:numId w:val="37"/>
              </w:numPr>
              <w:spacing w:line="276" w:lineRule="auto"/>
              <w:rPr>
                <w:rFonts w:asciiTheme="minorHAnsi" w:eastAsia="Cambria" w:hAnsiTheme="minorHAnsi" w:cstheme="minorHAnsi"/>
                <w:color w:val="000000"/>
              </w:rPr>
            </w:pPr>
            <w:r w:rsidRPr="00DE1EBB">
              <w:rPr>
                <w:rFonts w:asciiTheme="minorHAnsi" w:eastAsia="Cambria" w:hAnsiTheme="minorHAnsi" w:cstheme="minorHAnsi"/>
                <w:color w:val="000000"/>
              </w:rPr>
              <w:t xml:space="preserve">annual IFSP meeting </w:t>
            </w:r>
          </w:p>
          <w:p w:rsidR="00086C27" w:rsidRPr="00DE1EBB" w:rsidRDefault="00086C27" w:rsidP="00156F54">
            <w:pPr>
              <w:pStyle w:val="ListParagraph"/>
              <w:numPr>
                <w:ilvl w:val="0"/>
                <w:numId w:val="37"/>
              </w:numPr>
              <w:spacing w:line="276" w:lineRule="auto"/>
              <w:rPr>
                <w:rFonts w:asciiTheme="minorHAnsi" w:eastAsia="Cambria" w:hAnsiTheme="minorHAnsi" w:cstheme="minorHAnsi"/>
                <w:color w:val="000000"/>
              </w:rPr>
            </w:pPr>
            <w:r w:rsidRPr="00DE1EBB">
              <w:rPr>
                <w:rFonts w:asciiTheme="minorHAnsi" w:eastAsia="Cambria" w:hAnsiTheme="minorHAnsi" w:cstheme="minorHAnsi"/>
                <w:color w:val="000000"/>
              </w:rPr>
              <w:t>follow up communication after IFSP meeting</w:t>
            </w:r>
          </w:p>
          <w:p w:rsidR="00086C27" w:rsidRPr="00DE1EBB" w:rsidRDefault="00086C27" w:rsidP="00156F54">
            <w:pPr>
              <w:pStyle w:val="ListParagraph"/>
              <w:numPr>
                <w:ilvl w:val="0"/>
                <w:numId w:val="37"/>
              </w:numPr>
              <w:spacing w:line="276" w:lineRule="auto"/>
              <w:rPr>
                <w:rFonts w:asciiTheme="minorHAnsi" w:eastAsia="Cambria" w:hAnsiTheme="minorHAnsi" w:cstheme="minorHAnsi"/>
                <w:color w:val="000000"/>
              </w:rPr>
            </w:pPr>
            <w:r w:rsidRPr="00DE1EBB">
              <w:rPr>
                <w:rFonts w:asciiTheme="minorHAnsi" w:eastAsia="Cambria" w:hAnsiTheme="minorHAnsi" w:cstheme="minorHAnsi"/>
                <w:color w:val="000000"/>
              </w:rPr>
              <w:t>first quarter contact</w:t>
            </w:r>
          </w:p>
          <w:p w:rsidR="00086C27" w:rsidRDefault="00086C27" w:rsidP="00156F54">
            <w:pPr>
              <w:pStyle w:val="ListParagraph"/>
              <w:numPr>
                <w:ilvl w:val="0"/>
                <w:numId w:val="37"/>
              </w:numPr>
              <w:spacing w:line="276" w:lineRule="auto"/>
              <w:rPr>
                <w:rFonts w:asciiTheme="minorHAnsi" w:eastAsia="Cambria" w:hAnsiTheme="minorHAnsi" w:cstheme="minorHAnsi"/>
                <w:color w:val="000000"/>
              </w:rPr>
            </w:pPr>
            <w:r w:rsidRPr="00DE1EBB">
              <w:rPr>
                <w:rFonts w:asciiTheme="minorHAnsi" w:eastAsia="Cambria" w:hAnsiTheme="minorHAnsi" w:cstheme="minorHAnsi"/>
                <w:color w:val="000000"/>
              </w:rPr>
              <w:t>six-month review of IFSP meeting</w:t>
            </w:r>
          </w:p>
          <w:p w:rsidR="00086C27" w:rsidRPr="0060499F" w:rsidRDefault="00086C27" w:rsidP="00156F54">
            <w:pPr>
              <w:pStyle w:val="ListParagraph"/>
              <w:numPr>
                <w:ilvl w:val="0"/>
                <w:numId w:val="37"/>
              </w:numPr>
              <w:spacing w:line="276" w:lineRule="auto"/>
              <w:rPr>
                <w:rFonts w:asciiTheme="minorHAnsi" w:eastAsia="Cambria" w:hAnsiTheme="minorHAnsi" w:cstheme="minorHAnsi"/>
                <w:color w:val="000000"/>
              </w:rPr>
            </w:pPr>
            <w:r w:rsidRPr="0060499F">
              <w:rPr>
                <w:rFonts w:asciiTheme="minorHAnsi" w:eastAsia="Cambria" w:hAnsiTheme="minorHAnsi" w:cstheme="minorHAnsi"/>
                <w:color w:val="000000"/>
              </w:rPr>
              <w:lastRenderedPageBreak/>
              <w:t>Any other time that the family indicates a desire for communication.</w:t>
            </w:r>
          </w:p>
          <w:p w:rsidR="00086C27" w:rsidRDefault="00086C27" w:rsidP="00086C27">
            <w:pPr>
              <w:ind w:left="720"/>
              <w:rPr>
                <w:rFonts w:asciiTheme="minorHAnsi" w:eastAsia="Cambria" w:hAnsiTheme="minorHAnsi" w:cstheme="minorHAnsi"/>
                <w:color w:val="000000"/>
              </w:rPr>
            </w:pPr>
          </w:p>
          <w:p w:rsidR="00086C27" w:rsidRDefault="00086C27" w:rsidP="00086C27">
            <w:pPr>
              <w:ind w:left="720"/>
              <w:rPr>
                <w:rFonts w:asciiTheme="minorHAnsi" w:eastAsia="Cambria" w:hAnsiTheme="minorHAnsi" w:cstheme="minorHAnsi"/>
                <w:color w:val="000000"/>
              </w:rPr>
            </w:pPr>
            <w:r>
              <w:rPr>
                <w:rFonts w:asciiTheme="minorHAnsi" w:eastAsia="Cambria" w:hAnsiTheme="minorHAnsi" w:cstheme="minorHAnsi"/>
                <w:color w:val="000000"/>
              </w:rPr>
              <w:t xml:space="preserve">Families are reminded at each contact to notify the Service Coordinators with any changes in family situation, </w:t>
            </w:r>
            <w:r w:rsidR="004D563B">
              <w:rPr>
                <w:rFonts w:asciiTheme="minorHAnsi" w:eastAsia="Cambria" w:hAnsiTheme="minorHAnsi" w:cstheme="minorHAnsi"/>
                <w:color w:val="000000"/>
              </w:rPr>
              <w:t>contact information</w:t>
            </w:r>
            <w:r>
              <w:rPr>
                <w:rFonts w:asciiTheme="minorHAnsi" w:eastAsia="Cambria" w:hAnsiTheme="minorHAnsi" w:cstheme="minorHAnsi"/>
                <w:color w:val="000000"/>
              </w:rPr>
              <w:t>, and insurance coverage.</w:t>
            </w:r>
          </w:p>
          <w:p w:rsidR="004D563B" w:rsidRPr="00DE1EBB" w:rsidRDefault="004D563B" w:rsidP="00086C27">
            <w:pPr>
              <w:ind w:left="720"/>
              <w:rPr>
                <w:rFonts w:asciiTheme="minorHAnsi" w:eastAsia="Cambria" w:hAnsiTheme="minorHAnsi" w:cstheme="minorHAnsi"/>
                <w:color w:val="000000"/>
              </w:rPr>
            </w:pPr>
          </w:p>
          <w:p w:rsidR="00086C27" w:rsidRPr="00307A8D" w:rsidRDefault="00086C27" w:rsidP="00156F54">
            <w:pPr>
              <w:numPr>
                <w:ilvl w:val="0"/>
                <w:numId w:val="29"/>
              </w:numPr>
              <w:rPr>
                <w:rFonts w:ascii="Arial" w:eastAsia="Cambria" w:hAnsi="Arial" w:cs="Arial"/>
                <w:i/>
                <w:color w:val="000000"/>
              </w:rPr>
            </w:pPr>
            <w:r w:rsidRPr="00307A8D">
              <w:rPr>
                <w:rFonts w:ascii="Arial" w:eastAsia="Cambria" w:hAnsi="Arial" w:cs="Arial"/>
                <w:i/>
                <w:color w:val="000000" w:themeColor="text1"/>
              </w:rPr>
              <w:t>Describe your plan to maintain any records, note, or files that are not housed in the State’s EI Hub.</w:t>
            </w:r>
          </w:p>
          <w:p w:rsidR="004D563B" w:rsidRDefault="00086C27" w:rsidP="00086C27">
            <w:pPr>
              <w:ind w:left="720"/>
              <w:rPr>
                <w:rFonts w:asciiTheme="minorHAnsi" w:eastAsia="Cambria" w:hAnsiTheme="minorHAnsi" w:cstheme="minorHAnsi"/>
                <w:color w:val="000000"/>
              </w:rPr>
            </w:pPr>
            <w:r>
              <w:rPr>
                <w:rFonts w:asciiTheme="minorHAnsi" w:eastAsia="Cambria" w:hAnsiTheme="minorHAnsi" w:cstheme="minorHAnsi"/>
                <w:color w:val="000000"/>
              </w:rPr>
              <w:t>A</w:t>
            </w:r>
            <w:r w:rsidRPr="00307A8D">
              <w:rPr>
                <w:rFonts w:asciiTheme="minorHAnsi" w:eastAsia="Cambria" w:hAnsiTheme="minorHAnsi" w:cstheme="minorHAnsi"/>
                <w:color w:val="000000"/>
              </w:rPr>
              <w:t xml:space="preserve">ll records </w:t>
            </w:r>
            <w:r>
              <w:rPr>
                <w:rFonts w:asciiTheme="minorHAnsi" w:eastAsia="Cambria" w:hAnsiTheme="minorHAnsi" w:cstheme="minorHAnsi"/>
                <w:color w:val="000000"/>
              </w:rPr>
              <w:t xml:space="preserve">not housed in EI Hub </w:t>
            </w:r>
            <w:r w:rsidRPr="00307A8D">
              <w:rPr>
                <w:rFonts w:asciiTheme="minorHAnsi" w:eastAsia="Cambria" w:hAnsiTheme="minorHAnsi" w:cstheme="minorHAnsi"/>
                <w:color w:val="000000"/>
              </w:rPr>
              <w:t xml:space="preserve">are uploaded </w:t>
            </w:r>
            <w:r>
              <w:rPr>
                <w:rFonts w:asciiTheme="minorHAnsi" w:eastAsia="Cambria" w:hAnsiTheme="minorHAnsi" w:cstheme="minorHAnsi"/>
                <w:color w:val="000000"/>
              </w:rPr>
              <w:t>internally</w:t>
            </w:r>
            <w:r w:rsidRPr="00307A8D">
              <w:rPr>
                <w:rFonts w:asciiTheme="minorHAnsi" w:eastAsia="Cambria" w:hAnsiTheme="minorHAnsi" w:cstheme="minorHAnsi"/>
                <w:color w:val="000000"/>
              </w:rPr>
              <w:t xml:space="preserve"> to the secure early intervention record on OneDrive</w:t>
            </w:r>
            <w:r>
              <w:rPr>
                <w:rFonts w:asciiTheme="minorHAnsi" w:eastAsia="Cambria" w:hAnsiTheme="minorHAnsi" w:cstheme="minorHAnsi"/>
                <w:color w:val="000000"/>
              </w:rPr>
              <w:t xml:space="preserve">.  </w:t>
            </w:r>
          </w:p>
          <w:p w:rsidR="00086C27" w:rsidRDefault="00086C27" w:rsidP="00086C27">
            <w:pPr>
              <w:ind w:left="720"/>
            </w:pPr>
            <w:r>
              <w:rPr>
                <w:rFonts w:asciiTheme="minorHAnsi" w:eastAsia="Cambria" w:hAnsiTheme="minorHAnsi" w:cstheme="minorHAnsi"/>
                <w:color w:val="000000"/>
              </w:rPr>
              <w:t>Service Coordinators submit to the office</w:t>
            </w:r>
            <w:r>
              <w:t xml:space="preserve"> paper records that cannot be stored electronically.  These are stored in fire proof and locked filing cabinets located in a locked file room in the physical office located in Columbus.  Paper records are sorted by date and by cluster and maintained for the </w:t>
            </w:r>
            <w:r w:rsidRPr="00042716">
              <w:t xml:space="preserve">required time period. </w:t>
            </w:r>
          </w:p>
          <w:p w:rsidR="004D563B" w:rsidRPr="00295957" w:rsidRDefault="004D563B" w:rsidP="00086C27">
            <w:pPr>
              <w:ind w:left="720"/>
              <w:rPr>
                <w:rFonts w:asciiTheme="minorHAnsi" w:eastAsia="Cambria" w:hAnsiTheme="minorHAnsi" w:cstheme="minorHAnsi"/>
                <w:color w:val="000000"/>
              </w:rPr>
            </w:pPr>
          </w:p>
          <w:p w:rsidR="00086C27" w:rsidRPr="00FE16AC" w:rsidRDefault="00086C27" w:rsidP="00156F54">
            <w:pPr>
              <w:numPr>
                <w:ilvl w:val="0"/>
                <w:numId w:val="29"/>
              </w:numPr>
              <w:rPr>
                <w:rFonts w:ascii="Arial" w:hAnsi="Arial" w:cs="Arial"/>
                <w:color w:val="000000" w:themeColor="text1"/>
              </w:rPr>
            </w:pPr>
            <w:r w:rsidRPr="00307A8D">
              <w:rPr>
                <w:rFonts w:ascii="Arial" w:eastAsia="Cambria" w:hAnsi="Arial" w:cs="Arial"/>
                <w:i/>
                <w:color w:val="000000" w:themeColor="text1"/>
              </w:rPr>
              <w:t>Describe any tools you will provide to staff</w:t>
            </w:r>
            <w:r w:rsidRPr="036DBCE4">
              <w:rPr>
                <w:rFonts w:ascii="Arial" w:eastAsia="Cambria" w:hAnsi="Arial" w:cs="Arial"/>
                <w:color w:val="000000" w:themeColor="text1"/>
              </w:rPr>
              <w:t>.</w:t>
            </w:r>
          </w:p>
          <w:p w:rsidR="00086C27" w:rsidRDefault="00086C27" w:rsidP="00086C27">
            <w:pPr>
              <w:pStyle w:val="ListParagraph"/>
              <w:rPr>
                <w:rFonts w:asciiTheme="minorHAnsi" w:hAnsiTheme="minorHAnsi" w:cstheme="minorHAnsi"/>
                <w:color w:val="000000" w:themeColor="text1"/>
              </w:rPr>
            </w:pPr>
            <w:r w:rsidRPr="00DE1EBB">
              <w:rPr>
                <w:rFonts w:asciiTheme="minorHAnsi" w:hAnsiTheme="minorHAnsi" w:cstheme="minorHAnsi"/>
                <w:color w:val="000000" w:themeColor="text1"/>
              </w:rPr>
              <w:t xml:space="preserve">All necessary tools for work are provided to staff.  Residentially based staff (Service Coordinators) are equipped with an iPad, an iPhone with a working camera, a laptop with full capacity to perform responsibilities, and a printer with scan and fax capability. They are provided with toner, paper, and other supplies as needed.  </w:t>
            </w:r>
            <w:r w:rsidR="004D563B" w:rsidRPr="00DE1EBB">
              <w:rPr>
                <w:rFonts w:asciiTheme="minorHAnsi" w:hAnsiTheme="minorHAnsi" w:cstheme="minorHAnsi"/>
                <w:color w:val="000000" w:themeColor="text1"/>
              </w:rPr>
              <w:t>They receive a monthly stipend for internet</w:t>
            </w:r>
            <w:r w:rsidR="004D563B">
              <w:rPr>
                <w:rFonts w:asciiTheme="minorHAnsi" w:hAnsiTheme="minorHAnsi" w:cstheme="minorHAnsi"/>
                <w:color w:val="000000" w:themeColor="text1"/>
              </w:rPr>
              <w:t xml:space="preserve">.   </w:t>
            </w:r>
          </w:p>
          <w:p w:rsidR="004D563B" w:rsidRPr="00683A86" w:rsidRDefault="004D563B" w:rsidP="00086C27">
            <w:pPr>
              <w:pStyle w:val="ListParagraph"/>
              <w:rPr>
                <w:rFonts w:asciiTheme="minorHAnsi" w:hAnsiTheme="minorHAnsi" w:cstheme="minorHAnsi"/>
                <w:color w:val="000000" w:themeColor="text1"/>
              </w:rPr>
            </w:pPr>
          </w:p>
          <w:p w:rsidR="00086C27" w:rsidRPr="00683A86" w:rsidRDefault="00086C27" w:rsidP="00086C27">
            <w:pPr>
              <w:ind w:left="720"/>
              <w:rPr>
                <w:rFonts w:asciiTheme="minorHAnsi" w:hAnsiTheme="minorHAnsi" w:cstheme="minorHAnsi"/>
              </w:rPr>
            </w:pPr>
            <w:r w:rsidRPr="00683A86">
              <w:rPr>
                <w:rFonts w:asciiTheme="minorHAnsi" w:hAnsiTheme="minorHAnsi" w:cstheme="minorHAnsi"/>
              </w:rPr>
              <w:t xml:space="preserve">All record keeping, communication, and information submissions containing protected information (a name or any other client specific information) must adhere to Thrive Alliance policies ensuring compliance with privacy regulations.  </w:t>
            </w:r>
          </w:p>
          <w:p w:rsidR="00086C27" w:rsidRPr="00683A86" w:rsidRDefault="00086C27" w:rsidP="00086C27">
            <w:pPr>
              <w:ind w:left="720"/>
              <w:rPr>
                <w:rFonts w:asciiTheme="minorHAnsi" w:hAnsiTheme="minorHAnsi" w:cstheme="minorHAnsi"/>
              </w:rPr>
            </w:pPr>
            <w:r w:rsidRPr="00683A86">
              <w:rPr>
                <w:rFonts w:asciiTheme="minorHAnsi" w:hAnsiTheme="minorHAnsi" w:cstheme="minorHAnsi"/>
              </w:rPr>
              <w:t xml:space="preserve">All staff members have signed the document that clarifies </w:t>
            </w:r>
            <w:r w:rsidRPr="00683A86">
              <w:rPr>
                <w:rFonts w:asciiTheme="minorHAnsi" w:hAnsiTheme="minorHAnsi" w:cstheme="minorHAnsi"/>
                <w:i/>
              </w:rPr>
              <w:t xml:space="preserve">Thrive Alliance Computer, Data, and E-mail Security Policies. </w:t>
            </w:r>
          </w:p>
          <w:p w:rsidR="00086C27" w:rsidRPr="00683A86" w:rsidRDefault="00086C27" w:rsidP="00086C27">
            <w:pPr>
              <w:ind w:left="720"/>
              <w:rPr>
                <w:rFonts w:asciiTheme="minorHAnsi" w:hAnsiTheme="minorHAnsi" w:cstheme="minorHAnsi"/>
              </w:rPr>
            </w:pPr>
            <w:r w:rsidRPr="00683A86">
              <w:rPr>
                <w:rFonts w:asciiTheme="minorHAnsi" w:hAnsiTheme="minorHAnsi" w:cstheme="minorHAnsi"/>
              </w:rPr>
              <w:t xml:space="preserve">All emails with a name or other child specific information – including emails to families, provider networks, individual providers, evaluation team members, school staff, community partners – must be encrypted.  </w:t>
            </w:r>
          </w:p>
          <w:p w:rsidR="00086C27" w:rsidRDefault="00086C27" w:rsidP="00086C27">
            <w:pPr>
              <w:ind w:left="720"/>
              <w:rPr>
                <w:rFonts w:asciiTheme="minorHAnsi" w:hAnsiTheme="minorHAnsi" w:cstheme="minorHAnsi"/>
              </w:rPr>
            </w:pPr>
            <w:r w:rsidRPr="00683A86">
              <w:rPr>
                <w:rFonts w:asciiTheme="minorHAnsi" w:hAnsiTheme="minorHAnsi" w:cstheme="minorHAnsi"/>
              </w:rPr>
              <w:t>The first email communication with a family should be introduced and encrypted by the Serviced Coordinator to initiate a reciprocal encrypted system of communication.</w:t>
            </w:r>
          </w:p>
          <w:p w:rsidR="004D563B" w:rsidRPr="00683A86" w:rsidRDefault="004D563B" w:rsidP="00086C27">
            <w:pPr>
              <w:ind w:left="720"/>
              <w:rPr>
                <w:rFonts w:asciiTheme="minorHAnsi" w:hAnsiTheme="minorHAnsi" w:cstheme="minorHAnsi"/>
                <w:u w:val="single"/>
              </w:rPr>
            </w:pPr>
          </w:p>
          <w:p w:rsidR="00086C27" w:rsidRPr="00683A86" w:rsidRDefault="00086C27" w:rsidP="00156F54">
            <w:pPr>
              <w:pStyle w:val="ListParagraph"/>
              <w:numPr>
                <w:ilvl w:val="0"/>
                <w:numId w:val="29"/>
              </w:numPr>
              <w:spacing w:after="200" w:line="276" w:lineRule="auto"/>
              <w:rPr>
                <w:rFonts w:ascii="Arial" w:eastAsia="Cambria" w:hAnsi="Arial" w:cs="Arial"/>
                <w:i/>
                <w:color w:val="000000"/>
              </w:rPr>
            </w:pPr>
            <w:r w:rsidRPr="00683A86">
              <w:rPr>
                <w:rFonts w:ascii="Arial" w:eastAsia="Cambria" w:hAnsi="Arial" w:cs="Arial"/>
                <w:i/>
                <w:color w:val="000000" w:themeColor="text1"/>
              </w:rPr>
              <w:t>Describe what strategies you will utilize to support ongoing communication among early intervention professionals, families, and State staff.</w:t>
            </w:r>
          </w:p>
          <w:p w:rsidR="00086C27" w:rsidRDefault="00086C27" w:rsidP="00086C27">
            <w:pPr>
              <w:pStyle w:val="NoSpacing"/>
              <w:ind w:left="720"/>
            </w:pPr>
            <w:r>
              <w:t xml:space="preserve">Administrative staff attends all state calls/meetings and all ICC meetings.  They plan and facilitate quarterly meetings and discussions with all Evaluation Team </w:t>
            </w:r>
            <w:r w:rsidRPr="00042716">
              <w:t>contractors</w:t>
            </w:r>
            <w:r>
              <w:t xml:space="preserve"> and with provider agencies.  In addition, they conduct transition discussions at a minimum of every other year to update agreements with each special education planning district and the corresponding Head Start(s).</w:t>
            </w:r>
          </w:p>
          <w:p w:rsidR="00086C27" w:rsidRDefault="00086C27" w:rsidP="00086C27">
            <w:pPr>
              <w:pStyle w:val="NoSpacing"/>
              <w:ind w:left="720"/>
            </w:pPr>
          </w:p>
          <w:p w:rsidR="00086C27" w:rsidRDefault="00086C27" w:rsidP="00086C27">
            <w:pPr>
              <w:pStyle w:val="NoSpacing"/>
              <w:ind w:left="720"/>
            </w:pPr>
            <w:r>
              <w:t xml:space="preserve">Service Coordinators are assigned to specific regions and participate in local initiatives and partnerships with other early intervention professionals.  They provide visibility and a point of contact and promote ongoing </w:t>
            </w:r>
            <w:proofErr w:type="gramStart"/>
            <w:r>
              <w:t>communication</w:t>
            </w:r>
            <w:r w:rsidR="004D563B">
              <w:t xml:space="preserve">  within</w:t>
            </w:r>
            <w:proofErr w:type="gramEnd"/>
            <w:r w:rsidR="004D563B">
              <w:t xml:space="preserve"> each community</w:t>
            </w:r>
            <w:r>
              <w:t>.</w:t>
            </w:r>
          </w:p>
          <w:p w:rsidR="00086C27" w:rsidRDefault="00086C27" w:rsidP="00086C27">
            <w:pPr>
              <w:pStyle w:val="NoSpacing"/>
              <w:ind w:left="720"/>
            </w:pPr>
          </w:p>
          <w:p w:rsidR="00086C27" w:rsidRPr="006A4EFC" w:rsidRDefault="00086C27" w:rsidP="00086C27">
            <w:pPr>
              <w:shd w:val="clear" w:color="auto" w:fill="FFFFFF"/>
              <w:ind w:left="720"/>
            </w:pPr>
            <w:r w:rsidRPr="006A4EFC">
              <w:lastRenderedPageBreak/>
              <w:t xml:space="preserve">Monthly internal staff meetings include a presentation and discussion time with an early intervention professional (recent examples:  </w:t>
            </w:r>
            <w:r w:rsidRPr="006A4EFC">
              <w:rPr>
                <w:rFonts w:asciiTheme="minorHAnsi" w:hAnsiTheme="minorHAnsi" w:cstheme="minorHAnsi"/>
                <w:bCs/>
              </w:rPr>
              <w:t xml:space="preserve">Ella Boyd |ARC Chapter Advocacy Manager </w:t>
            </w:r>
            <w:r w:rsidRPr="006A4EFC">
              <w:rPr>
                <w:rFonts w:asciiTheme="minorHAnsi" w:hAnsiTheme="minorHAnsi" w:cstheme="minorHAnsi"/>
              </w:rPr>
              <w:t xml:space="preserve">Waiver </w:t>
            </w:r>
            <w:r w:rsidRPr="006A4EFC">
              <w:t>Services; Kathy Mullins Director of Education VIPS).</w:t>
            </w:r>
          </w:p>
          <w:p w:rsidR="00086C27" w:rsidRPr="006A4EFC" w:rsidRDefault="00086C27" w:rsidP="00086C27">
            <w:pPr>
              <w:pStyle w:val="NoSpacing"/>
              <w:ind w:left="720"/>
            </w:pPr>
            <w:r w:rsidRPr="006A4EFC">
              <w:t>Training opportunities and LPCC recruitment materials for families are distributed to Service Coordinators for distribution to families.  They are also directed to our website</w:t>
            </w:r>
          </w:p>
          <w:p w:rsidR="00086C27" w:rsidRDefault="00086C27" w:rsidP="00086C27">
            <w:pPr>
              <w:pStyle w:val="NoSpacing"/>
              <w:ind w:left="360"/>
              <w:rPr>
                <w:color w:val="FF0000"/>
              </w:rPr>
            </w:pPr>
          </w:p>
          <w:p w:rsidR="00086C27" w:rsidRPr="00295957" w:rsidRDefault="00086C27" w:rsidP="00086C27">
            <w:pPr>
              <w:pStyle w:val="NoSpacing"/>
              <w:ind w:left="360"/>
              <w:rPr>
                <w:color w:val="FF0000"/>
              </w:rPr>
            </w:pPr>
          </w:p>
          <w:p w:rsidR="00086C27" w:rsidRPr="00586D56" w:rsidRDefault="00086C27" w:rsidP="00156F54">
            <w:pPr>
              <w:numPr>
                <w:ilvl w:val="0"/>
                <w:numId w:val="29"/>
              </w:numPr>
              <w:rPr>
                <w:rFonts w:ascii="Arial" w:eastAsia="Cambria" w:hAnsi="Arial" w:cs="Arial"/>
                <w:i/>
                <w:color w:val="000000"/>
              </w:rPr>
            </w:pPr>
            <w:r w:rsidRPr="00586D56">
              <w:rPr>
                <w:rFonts w:ascii="Arial" w:eastAsia="Cambria" w:hAnsi="Arial" w:cs="Arial"/>
                <w:i/>
                <w:color w:val="000000" w:themeColor="text1"/>
              </w:rPr>
              <w:t>Explain your plan to address inquiries, concerns, and complaints.</w:t>
            </w:r>
          </w:p>
          <w:p w:rsidR="00086C27" w:rsidRPr="006A4EFC" w:rsidRDefault="00086C27" w:rsidP="00086C27">
            <w:pPr>
              <w:pStyle w:val="NoSpacing"/>
              <w:ind w:left="720"/>
            </w:pPr>
            <w:r>
              <w:t xml:space="preserve">When an issue is reported by a family member, a provider, a community partner, or from any other source, it is addressed by administrative staff </w:t>
            </w:r>
            <w:r w:rsidRPr="006A4EFC">
              <w:t xml:space="preserve">within one </w:t>
            </w:r>
            <w:r>
              <w:t>business</w:t>
            </w:r>
            <w:r w:rsidRPr="006A4EFC">
              <w:t xml:space="preserve"> </w:t>
            </w:r>
            <w:r w:rsidR="00F7717A">
              <w:t xml:space="preserve">day </w:t>
            </w:r>
            <w:r>
              <w:t xml:space="preserve">of receipt with appropriate follow up until a resolution is reached.   Every concern or complaint is recorded on state log and submitted to state staff twice monthly.  If an issue requires more immediate </w:t>
            </w:r>
            <w:r w:rsidRPr="006A4EFC">
              <w:t xml:space="preserve">attention from state staff, the state is informed within </w:t>
            </w:r>
            <w:r w:rsidR="00F7717A">
              <w:t>three</w:t>
            </w:r>
            <w:r w:rsidRPr="006A4EFC">
              <w:t xml:space="preserve"> business days after internal investigation </w:t>
            </w:r>
            <w:r>
              <w:t>is complete.</w:t>
            </w:r>
            <w:r w:rsidRPr="006A4EFC">
              <w:t xml:space="preserve"> </w:t>
            </w:r>
          </w:p>
          <w:p w:rsidR="00086C27" w:rsidRPr="00B97756" w:rsidRDefault="00086C27" w:rsidP="00086C27">
            <w:pPr>
              <w:pStyle w:val="NoSpacing"/>
              <w:ind w:left="720"/>
            </w:pPr>
          </w:p>
          <w:p w:rsidR="00086C27" w:rsidRDefault="00086C27" w:rsidP="00086C27">
            <w:pPr>
              <w:pStyle w:val="NoSpacing"/>
              <w:ind w:left="720"/>
            </w:pPr>
            <w:r>
              <w:t xml:space="preserve">When an issue requires state input, administrative staff acknowledges the issue with the submitter, and communicates with state staff before addressing the issue.  </w:t>
            </w:r>
          </w:p>
          <w:p w:rsidR="00086C27" w:rsidRPr="00295957" w:rsidRDefault="00086C27" w:rsidP="00086C27">
            <w:pPr>
              <w:pStyle w:val="NoSpacing"/>
              <w:ind w:left="720"/>
            </w:pPr>
          </w:p>
          <w:p w:rsidR="00F7717A" w:rsidRPr="00F7717A" w:rsidRDefault="00F7717A" w:rsidP="00F7717A">
            <w:pPr>
              <w:rPr>
                <w:rFonts w:ascii="Arial" w:eastAsia="Cambria" w:hAnsi="Arial" w:cs="Arial"/>
                <w:i/>
                <w:color w:val="000000"/>
              </w:rPr>
            </w:pPr>
          </w:p>
          <w:p w:rsidR="00086C27" w:rsidRPr="00586D56" w:rsidRDefault="00086C27" w:rsidP="00156F54">
            <w:pPr>
              <w:numPr>
                <w:ilvl w:val="0"/>
                <w:numId w:val="29"/>
              </w:numPr>
              <w:rPr>
                <w:rFonts w:ascii="Arial" w:eastAsia="Cambria" w:hAnsi="Arial" w:cs="Arial"/>
                <w:i/>
                <w:color w:val="000000"/>
              </w:rPr>
            </w:pPr>
            <w:r w:rsidRPr="00586D56">
              <w:rPr>
                <w:rFonts w:ascii="Arial" w:eastAsia="Cambria" w:hAnsi="Arial" w:cs="Arial"/>
                <w:i/>
                <w:color w:val="000000" w:themeColor="text1"/>
              </w:rPr>
              <w:t>Describe the strategies you will utilize to monitor quality assurance for each of the following SPOE functions: a) referral, b) intake, c) record, d) evaluation and assessment, e) IFSP, f) ongoing service coordination, and g) administration.</w:t>
            </w:r>
          </w:p>
          <w:p w:rsidR="00086C27" w:rsidRDefault="00086C27" w:rsidP="00086C27">
            <w:pPr>
              <w:pStyle w:val="NoSpacing"/>
              <w:ind w:left="720"/>
            </w:pPr>
            <w:r>
              <w:t xml:space="preserve">Service Coordinators review </w:t>
            </w:r>
            <w:r w:rsidRPr="00F7717A">
              <w:rPr>
                <w:u w:val="single"/>
              </w:rPr>
              <w:t>all</w:t>
            </w:r>
            <w:r>
              <w:t xml:space="preserve"> documents and data for accuracy, completeness, and compliance with requirements when uploading documents to the internal early intervention records on OneDrive and when entering data into EI Hub.  </w:t>
            </w:r>
          </w:p>
          <w:p w:rsidR="00086C27" w:rsidRDefault="00086C27" w:rsidP="00086C27">
            <w:pPr>
              <w:pStyle w:val="NoSpacing"/>
              <w:ind w:left="720"/>
            </w:pPr>
          </w:p>
          <w:p w:rsidR="00F7717A" w:rsidRDefault="00086C27" w:rsidP="00F7717A">
            <w:pPr>
              <w:pStyle w:val="NoSpacing"/>
              <w:ind w:left="720"/>
            </w:pPr>
            <w:r>
              <w:t xml:space="preserve">Quality review staff performs routine reviews of family documents stored in the child’s internal EI record on OneDrive and ensures that all required components are accurately recorded the EI Hub. The quality reviews are designed to assess work quality and verify accuracy and completeness of information, to follow up when items require corrections or clarification, and to identify training needs.  </w:t>
            </w:r>
            <w:r w:rsidR="00F7717A">
              <w:t xml:space="preserve">Quality review staff maintains records of all reviews.  </w:t>
            </w:r>
          </w:p>
          <w:p w:rsidR="00F7717A" w:rsidRDefault="00F7717A" w:rsidP="00F7717A">
            <w:pPr>
              <w:pStyle w:val="NoSpacing"/>
              <w:ind w:left="720"/>
            </w:pPr>
          </w:p>
          <w:p w:rsidR="00086C27" w:rsidRDefault="00086C27" w:rsidP="00F7717A">
            <w:pPr>
              <w:pStyle w:val="NoSpacing"/>
              <w:ind w:left="765"/>
            </w:pPr>
            <w:r>
              <w:t>Documents stored securely on OneDrive include insurance forms and cards, enrollment information, records of referral, intake, transition, IFSP, and closure, ongoing case notes, evaluation and assessment results, consents, communication records, transition records, and the all IFSP documents.  (Note: Some items, such as insurance identification cards and IFSPs, will eventually be stored in EI Hub and will no longer be included on OneDrive.)</w:t>
            </w:r>
            <w:r w:rsidRPr="00441523">
              <w:t xml:space="preserve"> </w:t>
            </w:r>
            <w:r>
              <w:t xml:space="preserve"> </w:t>
            </w:r>
          </w:p>
          <w:p w:rsidR="00F7717A" w:rsidRDefault="00F7717A" w:rsidP="00F7717A">
            <w:pPr>
              <w:pStyle w:val="NoSpacing"/>
              <w:ind w:left="765"/>
            </w:pPr>
          </w:p>
          <w:p w:rsidR="00086C27" w:rsidRDefault="00086C27" w:rsidP="00086C27">
            <w:pPr>
              <w:pStyle w:val="NoSpacing"/>
              <w:ind w:left="720"/>
            </w:pPr>
            <w:r w:rsidRPr="00B97756">
              <w:t>Service Coordinators are contacted by quality review staff when errors or missing items are identified and are required to follow up within one business day.</w:t>
            </w:r>
          </w:p>
          <w:p w:rsidR="00086C27" w:rsidRDefault="00086C27" w:rsidP="00086C27">
            <w:pPr>
              <w:pStyle w:val="NoSpacing"/>
              <w:ind w:left="720"/>
            </w:pPr>
          </w:p>
          <w:p w:rsidR="00086C27" w:rsidRDefault="00086C27" w:rsidP="00086C27">
            <w:pPr>
              <w:pStyle w:val="NoSpacing"/>
              <w:ind w:left="720"/>
            </w:pPr>
            <w:r>
              <w:t xml:space="preserve">Service Coordinators report quality concerns with evaluation activities to the SPOE Director for follow up.  </w:t>
            </w:r>
          </w:p>
          <w:p w:rsidR="00086C27" w:rsidRDefault="00086C27" w:rsidP="00086C27">
            <w:pPr>
              <w:pStyle w:val="NoSpacing"/>
              <w:ind w:left="720"/>
            </w:pPr>
          </w:p>
          <w:p w:rsidR="00086C27" w:rsidRDefault="00086C27" w:rsidP="00086C27">
            <w:pPr>
              <w:pStyle w:val="NoSpacing"/>
              <w:ind w:left="720"/>
            </w:pPr>
            <w:r>
              <w:t xml:space="preserve">The fiscal agent (Thrive Alliance) monitors the quality of the First Step – South East administrative staff.  </w:t>
            </w:r>
          </w:p>
          <w:p w:rsidR="00724442" w:rsidRDefault="00724442" w:rsidP="00086C27">
            <w:pPr>
              <w:pStyle w:val="NoSpacing"/>
              <w:ind w:left="720"/>
            </w:pPr>
          </w:p>
          <w:p w:rsidR="00724442" w:rsidRDefault="00724442" w:rsidP="00086C27">
            <w:pPr>
              <w:pStyle w:val="NoSpacing"/>
              <w:ind w:left="720"/>
            </w:pPr>
          </w:p>
          <w:p w:rsidR="00086C27" w:rsidRPr="00295957" w:rsidRDefault="00086C27" w:rsidP="00086C27">
            <w:pPr>
              <w:pStyle w:val="NoSpacing"/>
              <w:ind w:left="720"/>
            </w:pPr>
          </w:p>
          <w:p w:rsidR="00086C27" w:rsidRPr="00295957" w:rsidRDefault="00086C27" w:rsidP="00156F54">
            <w:pPr>
              <w:numPr>
                <w:ilvl w:val="0"/>
                <w:numId w:val="29"/>
              </w:numPr>
              <w:rPr>
                <w:rFonts w:ascii="Arial" w:eastAsia="Arial" w:hAnsi="Arial" w:cs="Arial"/>
                <w:i/>
              </w:rPr>
            </w:pPr>
            <w:r w:rsidRPr="00295957">
              <w:rPr>
                <w:rFonts w:ascii="Arial" w:eastAsia="Cambria" w:hAnsi="Arial" w:cs="Arial"/>
                <w:i/>
                <w:color w:val="000000" w:themeColor="text1"/>
              </w:rPr>
              <w:lastRenderedPageBreak/>
              <w:t>Explain how you plan to collaborate and communicate with BCDS regarding quality improvement activities.</w:t>
            </w:r>
          </w:p>
          <w:p w:rsidR="00086C27" w:rsidRDefault="00086C27" w:rsidP="00086C27">
            <w:pPr>
              <w:pStyle w:val="NoSpacing"/>
              <w:ind w:left="720"/>
            </w:pPr>
            <w:r w:rsidRPr="00FD5A68">
              <w:t>Admin</w:t>
            </w:r>
            <w:r>
              <w:t>istrative staff</w:t>
            </w:r>
            <w:r w:rsidRPr="00FD5A68">
              <w:t xml:space="preserve"> </w:t>
            </w:r>
            <w:r>
              <w:t>participates in</w:t>
            </w:r>
            <w:r w:rsidRPr="00FD5A68">
              <w:t xml:space="preserve"> </w:t>
            </w:r>
            <w:r>
              <w:t>Quality Review</w:t>
            </w:r>
            <w:r w:rsidRPr="00FD5A68">
              <w:t xml:space="preserve"> </w:t>
            </w:r>
            <w:r>
              <w:t>discussions with Early Childhood Center Indiana University and state staff.   When quality concerns are identified, staff develops a corrective action plan and submits to the state within required timelines.  In addition, staff submits to the state director internal referral and initial IFSP data.</w:t>
            </w:r>
          </w:p>
          <w:p w:rsidR="00086C27" w:rsidRDefault="00086C27" w:rsidP="00086C27">
            <w:pPr>
              <w:pStyle w:val="NoSpacing"/>
              <w:ind w:left="720"/>
            </w:pPr>
          </w:p>
          <w:p w:rsidR="00086C27" w:rsidRDefault="00086C27" w:rsidP="00086C27">
            <w:pPr>
              <w:pStyle w:val="NoSpacing"/>
              <w:ind w:left="720"/>
            </w:pPr>
            <w:r>
              <w:t xml:space="preserve">Quality concerns that require state input or intervention are reported to the state for discussion.  </w:t>
            </w:r>
          </w:p>
          <w:p w:rsidR="00086C27" w:rsidRDefault="00086C27" w:rsidP="00086C27">
            <w:pPr>
              <w:pStyle w:val="NoSpacing"/>
              <w:ind w:left="720"/>
              <w:rPr>
                <w:rFonts w:ascii="Arial" w:eastAsia="Cambria" w:hAnsi="Arial" w:cs="Arial"/>
                <w:b/>
              </w:rPr>
            </w:pPr>
          </w:p>
          <w:p w:rsidR="00086C27" w:rsidRPr="006A4EFC" w:rsidRDefault="00086C27" w:rsidP="00086C27">
            <w:pPr>
              <w:pStyle w:val="NoSpacing"/>
              <w:ind w:left="720"/>
              <w:rPr>
                <w:rFonts w:asciiTheme="minorHAnsi" w:eastAsia="Cambria" w:hAnsiTheme="minorHAnsi" w:cstheme="minorHAnsi"/>
              </w:rPr>
            </w:pPr>
            <w:r w:rsidRPr="006A4EFC">
              <w:rPr>
                <w:rFonts w:asciiTheme="minorHAnsi" w:eastAsia="Cambria" w:hAnsiTheme="minorHAnsi" w:cstheme="minorHAnsi"/>
              </w:rPr>
              <w:t>Administrative staff participates in regular (bi-monthly) phone meetings with BCDS state staff.</w:t>
            </w:r>
          </w:p>
          <w:p w:rsidR="00724442" w:rsidRDefault="00724442" w:rsidP="00086C27">
            <w:pPr>
              <w:pStyle w:val="NoSpacing"/>
              <w:ind w:left="720"/>
              <w:rPr>
                <w:rFonts w:asciiTheme="minorHAnsi" w:eastAsia="Cambria" w:hAnsiTheme="minorHAnsi" w:cstheme="minorHAnsi"/>
              </w:rPr>
            </w:pPr>
          </w:p>
          <w:p w:rsidR="00086C27" w:rsidRDefault="00086C27" w:rsidP="00086C27">
            <w:pPr>
              <w:pStyle w:val="NoSpacing"/>
              <w:ind w:left="720"/>
            </w:pPr>
            <w:r w:rsidRPr="006A4EFC">
              <w:rPr>
                <w:rFonts w:asciiTheme="minorHAnsi" w:eastAsia="Cambria" w:hAnsiTheme="minorHAnsi" w:cstheme="minorHAnsi"/>
              </w:rPr>
              <w:t>SPOE Workgroup meetings are called as needed by BCDS staff and attended by administrative staff.</w:t>
            </w:r>
          </w:p>
          <w:p w:rsidR="003049DB" w:rsidRPr="003426D7" w:rsidRDefault="003049DB">
            <w:pPr>
              <w:rPr>
                <w:rFonts w:ascii="Arial" w:eastAsia="Cambria" w:hAnsi="Arial" w:cs="Arial"/>
                <w:b/>
                <w:color w:val="000000"/>
              </w:rPr>
            </w:pPr>
          </w:p>
        </w:tc>
      </w:tr>
      <w:tr w:rsidR="003049DB" w:rsidRPr="003426D7" w:rsidTr="036DBCE4">
        <w:trPr>
          <w:trHeight w:val="300"/>
        </w:trPr>
        <w:tc>
          <w:tcPr>
            <w:tcW w:w="1512"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color w:val="000000"/>
              </w:rPr>
            </w:pPr>
          </w:p>
          <w:p w:rsidR="003049DB" w:rsidRPr="003426D7" w:rsidRDefault="005A6808">
            <w:pPr>
              <w:rPr>
                <w:rFonts w:ascii="Arial" w:eastAsia="Cambria" w:hAnsi="Arial" w:cs="Arial"/>
                <w:b/>
                <w:color w:val="000000"/>
              </w:rPr>
            </w:pPr>
            <w:r>
              <w:rPr>
                <w:rFonts w:ascii="Arial" w:eastAsia="Cambria" w:hAnsi="Arial" w:cs="Arial"/>
                <w:b/>
                <w:color w:val="000000"/>
              </w:rPr>
              <w:t>4</w:t>
            </w:r>
          </w:p>
        </w:tc>
        <w:tc>
          <w:tcPr>
            <w:tcW w:w="9389"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color w:val="000000"/>
              </w:rPr>
            </w:pPr>
          </w:p>
          <w:p w:rsidR="003049DB" w:rsidRPr="003426D7" w:rsidRDefault="00D57FF7">
            <w:pPr>
              <w:rPr>
                <w:rFonts w:ascii="Arial" w:eastAsia="Cambria" w:hAnsi="Arial" w:cs="Arial"/>
                <w:b/>
                <w:color w:val="000000"/>
              </w:rPr>
            </w:pPr>
            <w:r w:rsidRPr="003426D7">
              <w:rPr>
                <w:rFonts w:ascii="Arial" w:eastAsia="Cambria" w:hAnsi="Arial" w:cs="Arial"/>
                <w:b/>
                <w:color w:val="000000"/>
              </w:rPr>
              <w:t>SoW Sections</w:t>
            </w:r>
            <w:r w:rsidR="00B07FA3" w:rsidRPr="003426D7">
              <w:rPr>
                <w:rFonts w:ascii="Arial" w:eastAsia="Cambria" w:hAnsi="Arial" w:cs="Arial"/>
                <w:b/>
                <w:color w:val="000000"/>
              </w:rPr>
              <w:t xml:space="preserve"> VI</w:t>
            </w:r>
            <w:r w:rsidR="00A641BB" w:rsidRPr="003426D7">
              <w:rPr>
                <w:rFonts w:ascii="Arial" w:eastAsia="Cambria" w:hAnsi="Arial" w:cs="Arial"/>
                <w:b/>
                <w:color w:val="000000"/>
              </w:rPr>
              <w:t xml:space="preserve">. </w:t>
            </w:r>
            <w:r w:rsidR="00B07FA3" w:rsidRPr="003426D7">
              <w:rPr>
                <w:rFonts w:ascii="Arial" w:eastAsia="Cambria" w:hAnsi="Arial" w:cs="Arial"/>
                <w:b/>
                <w:color w:val="000000"/>
              </w:rPr>
              <w:t>A.</w:t>
            </w:r>
            <w:r w:rsidR="00A641BB" w:rsidRPr="003426D7">
              <w:rPr>
                <w:rFonts w:ascii="Arial" w:eastAsia="Cambria" w:hAnsi="Arial" w:cs="Arial"/>
                <w:b/>
                <w:color w:val="000000"/>
              </w:rPr>
              <w:t xml:space="preserve"> </w:t>
            </w:r>
            <w:r w:rsidR="00B07FA3" w:rsidRPr="003426D7">
              <w:rPr>
                <w:rFonts w:ascii="Arial" w:eastAsia="Cambria" w:hAnsi="Arial" w:cs="Arial"/>
                <w:b/>
                <w:color w:val="000000"/>
              </w:rPr>
              <w:t>9,</w:t>
            </w:r>
            <w:r w:rsidRPr="003426D7">
              <w:rPr>
                <w:rFonts w:ascii="Arial" w:eastAsia="Cambria" w:hAnsi="Arial" w:cs="Arial"/>
                <w:b/>
              </w:rPr>
              <w:t xml:space="preserve"> </w:t>
            </w:r>
            <w:r w:rsidR="0027047D" w:rsidRPr="003426D7">
              <w:rPr>
                <w:rFonts w:ascii="Arial" w:eastAsia="Cambria" w:hAnsi="Arial" w:cs="Arial"/>
                <w:b/>
              </w:rPr>
              <w:t>VI</w:t>
            </w:r>
            <w:r w:rsidR="00A641BB" w:rsidRPr="003426D7">
              <w:rPr>
                <w:rFonts w:ascii="Arial" w:eastAsia="Cambria" w:hAnsi="Arial" w:cs="Arial"/>
                <w:b/>
              </w:rPr>
              <w:t xml:space="preserve">. </w:t>
            </w:r>
            <w:r w:rsidRPr="003426D7">
              <w:rPr>
                <w:rFonts w:ascii="Arial" w:eastAsia="Cambria" w:hAnsi="Arial" w:cs="Arial"/>
                <w:b/>
              </w:rPr>
              <w:t>B</w:t>
            </w:r>
            <w:r w:rsidR="00A641BB" w:rsidRPr="003426D7">
              <w:rPr>
                <w:rFonts w:ascii="Arial" w:eastAsia="Cambria" w:hAnsi="Arial" w:cs="Arial"/>
                <w:b/>
              </w:rPr>
              <w:t>.</w:t>
            </w:r>
            <w:r w:rsidR="00B07FA3" w:rsidRPr="003426D7">
              <w:rPr>
                <w:rFonts w:ascii="Arial" w:eastAsia="Cambria" w:hAnsi="Arial" w:cs="Arial"/>
                <w:b/>
              </w:rPr>
              <w:t>,</w:t>
            </w:r>
            <w:r w:rsidRPr="003426D7">
              <w:rPr>
                <w:rFonts w:ascii="Arial" w:eastAsia="Cambria" w:hAnsi="Arial" w:cs="Arial"/>
                <w:b/>
              </w:rPr>
              <w:t xml:space="preserve"> and </w:t>
            </w:r>
            <w:r w:rsidR="0027047D" w:rsidRPr="003426D7">
              <w:rPr>
                <w:rFonts w:ascii="Arial" w:eastAsia="Cambria" w:hAnsi="Arial" w:cs="Arial"/>
                <w:b/>
              </w:rPr>
              <w:t>VI</w:t>
            </w:r>
            <w:r w:rsidR="00A641BB" w:rsidRPr="003426D7">
              <w:rPr>
                <w:rFonts w:ascii="Arial" w:eastAsia="Cambria" w:hAnsi="Arial" w:cs="Arial"/>
                <w:b/>
              </w:rPr>
              <w:t xml:space="preserve">. </w:t>
            </w:r>
            <w:r w:rsidRPr="003426D7">
              <w:rPr>
                <w:rFonts w:ascii="Arial" w:eastAsia="Cambria" w:hAnsi="Arial" w:cs="Arial"/>
                <w:b/>
              </w:rPr>
              <w:t>C</w:t>
            </w:r>
            <w:r w:rsidR="00A641BB" w:rsidRPr="003426D7">
              <w:rPr>
                <w:rFonts w:ascii="Arial" w:eastAsia="Cambria" w:hAnsi="Arial" w:cs="Arial"/>
                <w:b/>
              </w:rPr>
              <w:t>.</w:t>
            </w:r>
            <w:r w:rsidRPr="003426D7">
              <w:rPr>
                <w:rFonts w:ascii="Arial" w:eastAsia="Cambria" w:hAnsi="Arial" w:cs="Arial"/>
                <w:b/>
              </w:rPr>
              <w:t xml:space="preserve"> – </w:t>
            </w:r>
            <w:r w:rsidR="00A641BB" w:rsidRPr="003426D7">
              <w:rPr>
                <w:rFonts w:ascii="Arial" w:eastAsia="Cambria" w:hAnsi="Arial" w:cs="Arial"/>
                <w:b/>
              </w:rPr>
              <w:t>Conference Attendance and Professional Development</w:t>
            </w:r>
            <w:r w:rsidR="00014D53" w:rsidRPr="003426D7">
              <w:rPr>
                <w:rFonts w:ascii="Arial" w:eastAsia="Cambria" w:hAnsi="Arial" w:cs="Arial"/>
                <w:b/>
              </w:rPr>
              <w:t>,</w:t>
            </w:r>
            <w:r w:rsidRPr="003426D7">
              <w:rPr>
                <w:rFonts w:ascii="Arial" w:eastAsia="Cambria" w:hAnsi="Arial" w:cs="Arial"/>
                <w:b/>
              </w:rPr>
              <w:t xml:space="preserve"> </w:t>
            </w:r>
            <w:r w:rsidR="00A641BB" w:rsidRPr="003426D7">
              <w:rPr>
                <w:rFonts w:ascii="Arial" w:eastAsia="Cambria" w:hAnsi="Arial" w:cs="Arial"/>
                <w:b/>
              </w:rPr>
              <w:t>Community Presence</w:t>
            </w:r>
            <w:r w:rsidR="00014D53" w:rsidRPr="003426D7">
              <w:rPr>
                <w:rFonts w:ascii="Arial" w:eastAsia="Cambria" w:hAnsi="Arial" w:cs="Arial"/>
                <w:b/>
              </w:rPr>
              <w:t>, and SPOE Staff Requirements</w:t>
            </w:r>
          </w:p>
          <w:p w:rsidR="003049DB" w:rsidRPr="003426D7" w:rsidRDefault="00D57FF7">
            <w:pPr>
              <w:rPr>
                <w:rFonts w:ascii="Arial" w:eastAsia="Cambria" w:hAnsi="Arial" w:cs="Arial"/>
                <w:color w:val="000000"/>
              </w:rPr>
            </w:pPr>
            <w:r w:rsidRPr="003426D7">
              <w:rPr>
                <w:rFonts w:ascii="Arial" w:eastAsia="Cambria" w:hAnsi="Arial" w:cs="Arial"/>
                <w:color w:val="000000"/>
              </w:rPr>
              <w:t>Describe how you propose to execute SoW Section</w:t>
            </w:r>
            <w:r w:rsidR="00B07FA3" w:rsidRPr="003426D7">
              <w:rPr>
                <w:rFonts w:ascii="Arial" w:eastAsia="Cambria" w:hAnsi="Arial" w:cs="Arial"/>
                <w:color w:val="000000"/>
              </w:rPr>
              <w:t xml:space="preserve"> </w:t>
            </w:r>
            <w:proofErr w:type="spellStart"/>
            <w:r w:rsidR="00B07FA3" w:rsidRPr="003426D7">
              <w:rPr>
                <w:rFonts w:ascii="Arial" w:eastAsia="Cambria" w:hAnsi="Arial" w:cs="Arial"/>
                <w:color w:val="000000"/>
              </w:rPr>
              <w:t>VIA.9</w:t>
            </w:r>
            <w:proofErr w:type="spellEnd"/>
            <w:r w:rsidR="00B07FA3" w:rsidRPr="003426D7">
              <w:rPr>
                <w:rFonts w:ascii="Arial" w:eastAsia="Cambria" w:hAnsi="Arial" w:cs="Arial"/>
                <w:color w:val="000000"/>
              </w:rPr>
              <w:t>,</w:t>
            </w:r>
            <w:r w:rsidRPr="003426D7">
              <w:rPr>
                <w:rFonts w:ascii="Arial" w:eastAsia="Cambria" w:hAnsi="Arial" w:cs="Arial"/>
                <w:color w:val="000000"/>
              </w:rPr>
              <w:t xml:space="preserve"> </w:t>
            </w:r>
            <w:proofErr w:type="spellStart"/>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B.1</w:t>
            </w:r>
            <w:proofErr w:type="spellEnd"/>
            <w:r w:rsidRPr="003426D7">
              <w:rPr>
                <w:rFonts w:ascii="Arial" w:eastAsia="Cambria" w:hAnsi="Arial" w:cs="Arial"/>
              </w:rPr>
              <w:t xml:space="preserve">, </w:t>
            </w:r>
            <w:proofErr w:type="spellStart"/>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B.2</w:t>
            </w:r>
            <w:proofErr w:type="spellEnd"/>
            <w:r w:rsidRPr="003426D7">
              <w:rPr>
                <w:rFonts w:ascii="Arial" w:eastAsia="Cambria" w:hAnsi="Arial" w:cs="Arial"/>
              </w:rPr>
              <w:t xml:space="preserve">, </w:t>
            </w:r>
            <w:proofErr w:type="spellStart"/>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B.3</w:t>
            </w:r>
            <w:proofErr w:type="spellEnd"/>
            <w:r w:rsidRPr="003426D7">
              <w:rPr>
                <w:rFonts w:ascii="Arial" w:eastAsia="Cambria" w:hAnsi="Arial" w:cs="Arial"/>
              </w:rPr>
              <w:t xml:space="preserve">, and </w:t>
            </w:r>
            <w:proofErr w:type="spellStart"/>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C</w:t>
            </w:r>
            <w:proofErr w:type="spellEnd"/>
            <w:r w:rsidRPr="003426D7">
              <w:rPr>
                <w:rFonts w:ascii="Arial" w:eastAsia="Cambria" w:hAnsi="Arial" w:cs="Arial"/>
                <w:color w:val="000000"/>
              </w:rPr>
              <w:t xml:space="preserve"> in </w:t>
            </w:r>
            <w:r w:rsidRPr="003426D7">
              <w:rPr>
                <w:rFonts w:ascii="Arial" w:eastAsia="Cambria" w:hAnsi="Arial" w:cs="Arial"/>
              </w:rPr>
              <w:t xml:space="preserve">their </w:t>
            </w:r>
            <w:r w:rsidRPr="003426D7">
              <w:rPr>
                <w:rFonts w:ascii="Arial" w:eastAsia="Cambria" w:hAnsi="Arial" w:cs="Arial"/>
                <w:color w:val="000000"/>
              </w:rPr>
              <w:t>entirety and in alignment with State laws,</w:t>
            </w:r>
            <w:r w:rsidRPr="003426D7">
              <w:rPr>
                <w:rFonts w:ascii="Arial" w:eastAsia="Cambria" w:hAnsi="Arial" w:cs="Arial"/>
              </w:rPr>
              <w:t xml:space="preserve"> </w:t>
            </w:r>
            <w:r w:rsidRPr="003426D7">
              <w:rPr>
                <w:rFonts w:ascii="Arial" w:eastAsia="Cambria" w:hAnsi="Arial" w:cs="Arial"/>
                <w:color w:val="000000"/>
              </w:rPr>
              <w:t xml:space="preserve">and all other applicable Federal laws, updates, and guidance. Your response should include, but not be limited to, the specific elements highlighted below: </w:t>
            </w:r>
          </w:p>
          <w:p w:rsidR="003426D7" w:rsidRPr="003426D7" w:rsidRDefault="003426D7"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your annual professional development plan, including any conferences you plan to attend during the fiscal year.</w:t>
            </w:r>
          </w:p>
          <w:p w:rsidR="003F43A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how you will ensure th</w:t>
            </w:r>
            <w:r w:rsidR="00816D66" w:rsidRPr="036DBCE4">
              <w:rPr>
                <w:rFonts w:ascii="Arial" w:eastAsia="Cambria" w:hAnsi="Arial" w:cs="Arial"/>
                <w:color w:val="000000" w:themeColor="text1"/>
              </w:rPr>
              <w:t xml:space="preserve">at </w:t>
            </w:r>
            <w:r w:rsidRPr="036DBCE4">
              <w:rPr>
                <w:rFonts w:ascii="Arial" w:eastAsia="Cambria" w:hAnsi="Arial" w:cs="Arial"/>
                <w:color w:val="000000" w:themeColor="text1"/>
              </w:rPr>
              <w:t>the SPOE</w:t>
            </w:r>
            <w:r w:rsidR="00816D66" w:rsidRPr="036DBCE4">
              <w:rPr>
                <w:rFonts w:ascii="Arial" w:eastAsia="Cambria" w:hAnsi="Arial" w:cs="Arial"/>
                <w:color w:val="000000" w:themeColor="text1"/>
              </w:rPr>
              <w:t>’s presence is known and available</w:t>
            </w:r>
            <w:r w:rsidRPr="036DBCE4">
              <w:rPr>
                <w:rFonts w:ascii="Arial" w:eastAsia="Cambria" w:hAnsi="Arial" w:cs="Arial"/>
                <w:color w:val="000000" w:themeColor="text1"/>
              </w:rPr>
              <w:t xml:space="preserve"> in the community, </w:t>
            </w:r>
            <w:r w:rsidR="00816D66" w:rsidRPr="036DBCE4">
              <w:rPr>
                <w:rFonts w:ascii="Arial" w:eastAsia="Cambria" w:hAnsi="Arial" w:cs="Arial"/>
                <w:color w:val="000000" w:themeColor="text1"/>
              </w:rPr>
              <w:t xml:space="preserve">including </w:t>
            </w:r>
            <w:r w:rsidRPr="036DBCE4">
              <w:rPr>
                <w:rFonts w:ascii="Arial" w:eastAsia="Cambria" w:hAnsi="Arial" w:cs="Arial"/>
                <w:color w:val="000000" w:themeColor="text1"/>
              </w:rPr>
              <w:t xml:space="preserve">whether </w:t>
            </w:r>
            <w:r w:rsidR="00816D66" w:rsidRPr="036DBCE4">
              <w:rPr>
                <w:rFonts w:ascii="Arial" w:eastAsia="Cambria" w:hAnsi="Arial" w:cs="Arial"/>
                <w:color w:val="000000" w:themeColor="text1"/>
              </w:rPr>
              <w:t>you plan to maintain a physical or virtual office presence</w:t>
            </w:r>
            <w:r w:rsidRPr="036DBCE4">
              <w:rPr>
                <w:rFonts w:ascii="Arial" w:eastAsia="Cambria" w:hAnsi="Arial" w:cs="Arial"/>
                <w:color w:val="000000" w:themeColor="text1"/>
              </w:rPr>
              <w:t>.</w:t>
            </w:r>
          </w:p>
          <w:p w:rsidR="00014D53" w:rsidRPr="003426D7" w:rsidRDefault="00014D53" w:rsidP="00156F54">
            <w:pPr>
              <w:numPr>
                <w:ilvl w:val="1"/>
                <w:numId w:val="2"/>
              </w:numPr>
              <w:rPr>
                <w:rFonts w:ascii="Arial" w:eastAsia="Cambria" w:hAnsi="Arial" w:cs="Arial"/>
                <w:color w:val="000000"/>
              </w:rPr>
            </w:pPr>
            <w:r w:rsidRPr="003426D7">
              <w:rPr>
                <w:rFonts w:ascii="Arial" w:eastAsia="Cambria" w:hAnsi="Arial" w:cs="Arial"/>
                <w:color w:val="000000" w:themeColor="text1"/>
              </w:rPr>
              <w:t xml:space="preserve">If you plan to maintain a virtual office, describe your approach to developing a Virtual SPOE </w:t>
            </w:r>
            <w:r w:rsidR="09D69EB5" w:rsidRPr="003426D7">
              <w:rPr>
                <w:rFonts w:ascii="Arial" w:eastAsia="Cambria" w:hAnsi="Arial" w:cs="Arial"/>
                <w:color w:val="000000" w:themeColor="text1"/>
              </w:rPr>
              <w:t>Presence</w:t>
            </w:r>
            <w:r w:rsidRPr="003426D7">
              <w:rPr>
                <w:rFonts w:ascii="Arial" w:eastAsia="Cambria" w:hAnsi="Arial" w:cs="Arial"/>
                <w:color w:val="000000" w:themeColor="text1"/>
              </w:rPr>
              <w:t xml:space="preserve"> </w:t>
            </w:r>
            <w:r w:rsidR="00B1375C" w:rsidRPr="003426D7">
              <w:rPr>
                <w:rFonts w:ascii="Arial" w:eastAsia="Cambria" w:hAnsi="Arial" w:cs="Arial"/>
                <w:color w:val="000000" w:themeColor="text1"/>
              </w:rPr>
              <w:t>P</w:t>
            </w:r>
            <w:r w:rsidRPr="003426D7">
              <w:rPr>
                <w:rFonts w:ascii="Arial" w:eastAsia="Cambria" w:hAnsi="Arial" w:cs="Arial"/>
                <w:color w:val="000000" w:themeColor="text1"/>
              </w:rPr>
              <w:t xml:space="preserve">lan. </w:t>
            </w:r>
            <w:r w:rsidR="00B1375C" w:rsidRPr="003426D7">
              <w:rPr>
                <w:rFonts w:ascii="Arial" w:eastAsia="Cambria" w:hAnsi="Arial" w:cs="Arial"/>
                <w:color w:val="000000" w:themeColor="text1"/>
              </w:rPr>
              <w:t xml:space="preserve">Please specify the outreach methods you will utilize as part of your Virtual SPOE </w:t>
            </w:r>
            <w:r w:rsidR="5670F67E" w:rsidRPr="003426D7">
              <w:rPr>
                <w:rFonts w:ascii="Arial" w:eastAsia="Cambria" w:hAnsi="Arial" w:cs="Arial"/>
                <w:color w:val="000000" w:themeColor="text1"/>
              </w:rPr>
              <w:t>Presence</w:t>
            </w:r>
            <w:r w:rsidR="00B1375C" w:rsidRPr="003426D7">
              <w:rPr>
                <w:rFonts w:ascii="Arial" w:eastAsia="Cambria" w:hAnsi="Arial" w:cs="Arial"/>
                <w:color w:val="000000" w:themeColor="text1"/>
              </w:rPr>
              <w:t xml:space="preserve"> Plan. </w:t>
            </w:r>
          </w:p>
          <w:p w:rsidR="00014D53" w:rsidRPr="003426D7" w:rsidRDefault="00014D53" w:rsidP="00156F54">
            <w:pPr>
              <w:numPr>
                <w:ilvl w:val="1"/>
                <w:numId w:val="2"/>
              </w:numPr>
              <w:rPr>
                <w:rFonts w:ascii="Arial" w:eastAsia="Cambria" w:hAnsi="Arial" w:cs="Arial"/>
                <w:color w:val="000000"/>
              </w:rPr>
            </w:pPr>
            <w:r w:rsidRPr="003426D7">
              <w:rPr>
                <w:rFonts w:ascii="Arial" w:eastAsia="Cambria" w:hAnsi="Arial" w:cs="Arial"/>
                <w:color w:val="000000"/>
              </w:rPr>
              <w:t>If you plan to maintain a physical office, e</w:t>
            </w:r>
            <w:r w:rsidR="00D57FF7" w:rsidRPr="003426D7">
              <w:rPr>
                <w:rFonts w:ascii="Arial" w:eastAsia="Cambria" w:hAnsi="Arial" w:cs="Arial"/>
                <w:color w:val="000000"/>
              </w:rPr>
              <w:t xml:space="preserve">xplain how </w:t>
            </w:r>
            <w:r w:rsidR="003F43AB" w:rsidRPr="003426D7">
              <w:rPr>
                <w:rFonts w:ascii="Arial" w:eastAsia="Cambria" w:hAnsi="Arial" w:cs="Arial"/>
                <w:color w:val="000000"/>
              </w:rPr>
              <w:t>your</w:t>
            </w:r>
            <w:r w:rsidR="00D57FF7" w:rsidRPr="003426D7">
              <w:rPr>
                <w:rFonts w:ascii="Arial" w:eastAsia="Cambria" w:hAnsi="Arial" w:cs="Arial"/>
                <w:color w:val="000000"/>
              </w:rPr>
              <w:t xml:space="preserve"> proposed office location(s), functions, and staffing </w:t>
            </w:r>
            <w:r w:rsidR="003F43AB" w:rsidRPr="003426D7">
              <w:rPr>
                <w:rFonts w:ascii="Arial" w:eastAsia="Cambria" w:hAnsi="Arial" w:cs="Arial"/>
                <w:color w:val="000000"/>
              </w:rPr>
              <w:t xml:space="preserve">will </w:t>
            </w:r>
            <w:r w:rsidR="00D57FF7" w:rsidRPr="003426D7">
              <w:rPr>
                <w:rFonts w:ascii="Arial" w:eastAsia="Cambria" w:hAnsi="Arial" w:cs="Arial"/>
                <w:color w:val="000000"/>
              </w:rPr>
              <w:t xml:space="preserve">support the responsibilities of the SPOE. </w:t>
            </w:r>
          </w:p>
          <w:p w:rsidR="00C93E5C" w:rsidRPr="003426D7" w:rsidRDefault="00C93E5C"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your overall staffing plan to fulfill all</w:t>
            </w:r>
            <w:r w:rsidR="00775242" w:rsidRPr="036DBCE4">
              <w:rPr>
                <w:rFonts w:ascii="Arial" w:eastAsia="Cambria" w:hAnsi="Arial" w:cs="Arial"/>
                <w:color w:val="000000" w:themeColor="text1"/>
              </w:rPr>
              <w:t xml:space="preserve"> SPOE</w:t>
            </w:r>
            <w:r w:rsidRPr="036DBCE4">
              <w:rPr>
                <w:rFonts w:ascii="Arial" w:eastAsia="Cambria" w:hAnsi="Arial" w:cs="Arial"/>
                <w:color w:val="000000" w:themeColor="text1"/>
              </w:rPr>
              <w:t xml:space="preserve"> roles and responsibilities outlined in the Scope of Work.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Please submit an organizational staffing chart and job descriptions for each </w:t>
            </w:r>
            <w:r w:rsidR="004B38D5" w:rsidRPr="036DBCE4">
              <w:rPr>
                <w:rFonts w:ascii="Arial" w:eastAsia="Cambria" w:hAnsi="Arial" w:cs="Arial"/>
                <w:color w:val="000000" w:themeColor="text1"/>
              </w:rPr>
              <w:t>of your proposed</w:t>
            </w:r>
            <w:r w:rsidRPr="036DBCE4">
              <w:rPr>
                <w:rFonts w:ascii="Arial" w:eastAsia="Cambria" w:hAnsi="Arial" w:cs="Arial"/>
                <w:color w:val="000000" w:themeColor="text1"/>
              </w:rPr>
              <w:t xml:space="preserve"> position</w:t>
            </w:r>
            <w:r w:rsidR="004B38D5" w:rsidRPr="036DBCE4">
              <w:rPr>
                <w:rFonts w:ascii="Arial" w:eastAsia="Cambria" w:hAnsi="Arial" w:cs="Arial"/>
                <w:color w:val="000000" w:themeColor="text1"/>
              </w:rPr>
              <w:t>s</w:t>
            </w:r>
            <w:r w:rsidRPr="036DBCE4">
              <w:rPr>
                <w:rFonts w:ascii="Arial" w:eastAsia="Cambria" w:hAnsi="Arial" w:cs="Arial"/>
                <w:color w:val="000000" w:themeColor="text1"/>
              </w:rPr>
              <w:t xml:space="preserve">, </w:t>
            </w:r>
            <w:r w:rsidR="004B38D5" w:rsidRPr="036DBCE4">
              <w:rPr>
                <w:rFonts w:ascii="Arial" w:eastAsia="Cambria" w:hAnsi="Arial" w:cs="Arial"/>
                <w:color w:val="000000" w:themeColor="text1"/>
              </w:rPr>
              <w:t>including</w:t>
            </w:r>
            <w:r w:rsidRPr="036DBCE4">
              <w:rPr>
                <w:rFonts w:ascii="Arial" w:eastAsia="Cambria" w:hAnsi="Arial" w:cs="Arial"/>
                <w:color w:val="000000" w:themeColor="text1"/>
              </w:rPr>
              <w:t xml:space="preserve"> how activities will be supported by each position and where the position</w:t>
            </w:r>
            <w:r w:rsidR="004B38D5" w:rsidRPr="036DBCE4">
              <w:rPr>
                <w:rFonts w:ascii="Arial" w:eastAsia="Cambria" w:hAnsi="Arial" w:cs="Arial"/>
                <w:color w:val="000000" w:themeColor="text1"/>
              </w:rPr>
              <w:t>s</w:t>
            </w:r>
            <w:r w:rsidRPr="036DBCE4">
              <w:rPr>
                <w:rFonts w:ascii="Arial" w:eastAsia="Cambria" w:hAnsi="Arial" w:cs="Arial"/>
                <w:color w:val="000000" w:themeColor="text1"/>
              </w:rPr>
              <w:t xml:space="preserve"> will be stationed</w:t>
            </w:r>
            <w:r w:rsidR="004B38D5" w:rsidRPr="036DBCE4">
              <w:rPr>
                <w:rFonts w:ascii="Arial" w:eastAsia="Cambria" w:hAnsi="Arial" w:cs="Arial"/>
                <w:color w:val="000000" w:themeColor="text1"/>
              </w:rPr>
              <w:t>,</w:t>
            </w:r>
            <w:r w:rsidRPr="036DBCE4">
              <w:rPr>
                <w:rFonts w:ascii="Arial" w:eastAsia="Cambria" w:hAnsi="Arial" w:cs="Arial"/>
                <w:color w:val="000000" w:themeColor="text1"/>
              </w:rPr>
              <w:t xml:space="preserve"> if applicable.</w:t>
            </w:r>
          </w:p>
          <w:p w:rsidR="00067800" w:rsidRPr="003426D7" w:rsidRDefault="00067800" w:rsidP="00156F54">
            <w:pPr>
              <w:numPr>
                <w:ilvl w:val="0"/>
                <w:numId w:val="2"/>
              </w:numPr>
              <w:rPr>
                <w:rFonts w:ascii="Arial" w:eastAsia="Cambria" w:hAnsi="Arial" w:cs="Arial"/>
                <w:color w:val="000000"/>
              </w:rPr>
            </w:pPr>
            <w:r w:rsidRPr="036DBCE4">
              <w:rPr>
                <w:rFonts w:ascii="Arial" w:eastAsia="Cambria" w:hAnsi="Arial" w:cs="Arial"/>
                <w:color w:val="000000" w:themeColor="text1"/>
              </w:rPr>
              <w:t>Please describe your staff’s experience with providing case management services for early intervention or related programs,</w:t>
            </w:r>
            <w:r w:rsidR="4E088530" w:rsidRPr="036DBCE4">
              <w:rPr>
                <w:rFonts w:ascii="Arial" w:eastAsia="Cambria" w:hAnsi="Arial" w:cs="Arial"/>
                <w:color w:val="000000" w:themeColor="text1"/>
              </w:rPr>
              <w:t xml:space="preserve"> including resumes for all key</w:t>
            </w:r>
            <w:r w:rsidR="05819ECC" w:rsidRPr="036DBCE4">
              <w:rPr>
                <w:rFonts w:ascii="Arial" w:eastAsia="Cambria" w:hAnsi="Arial" w:cs="Arial"/>
                <w:color w:val="000000" w:themeColor="text1"/>
              </w:rPr>
              <w:t xml:space="preserve"> or leadership staff.</w:t>
            </w:r>
            <w:r w:rsidR="4E088530" w:rsidRPr="036DBCE4">
              <w:rPr>
                <w:rFonts w:ascii="Arial" w:eastAsia="Cambria" w:hAnsi="Arial" w:cs="Arial"/>
                <w:color w:val="000000" w:themeColor="text1"/>
              </w:rPr>
              <w:t xml:space="preserve"> </w:t>
            </w:r>
          </w:p>
          <w:p w:rsidR="003049DB" w:rsidRPr="003426D7" w:rsidRDefault="00D57FF7" w:rsidP="00156F54">
            <w:pPr>
              <w:numPr>
                <w:ilvl w:val="0"/>
                <w:numId w:val="2"/>
              </w:numPr>
              <w:rPr>
                <w:rFonts w:ascii="Arial" w:eastAsia="Cambria" w:hAnsi="Arial" w:cs="Arial"/>
              </w:rPr>
            </w:pPr>
            <w:r w:rsidRPr="036DBCE4">
              <w:rPr>
                <w:rFonts w:ascii="Arial" w:eastAsia="Cambria" w:hAnsi="Arial" w:cs="Arial"/>
                <w:color w:val="000000" w:themeColor="text1"/>
              </w:rPr>
              <w:t>Describe your plan to</w:t>
            </w:r>
            <w:r w:rsidR="2C7D9656" w:rsidRPr="036DBCE4">
              <w:rPr>
                <w:rFonts w:ascii="Arial" w:eastAsia="Cambria" w:hAnsi="Arial" w:cs="Arial"/>
                <w:color w:val="000000" w:themeColor="text1"/>
              </w:rPr>
              <w:t xml:space="preserve"> recruit,</w:t>
            </w:r>
            <w:r w:rsidRPr="036DBCE4">
              <w:rPr>
                <w:rFonts w:ascii="Arial" w:eastAsia="Cambria" w:hAnsi="Arial" w:cs="Arial"/>
                <w:color w:val="000000" w:themeColor="text1"/>
              </w:rPr>
              <w:t xml:space="preserve"> hire</w:t>
            </w:r>
            <w:r w:rsidR="2C7D9656" w:rsidRPr="036DBCE4">
              <w:rPr>
                <w:rFonts w:ascii="Arial" w:eastAsia="Cambria" w:hAnsi="Arial" w:cs="Arial"/>
                <w:color w:val="000000" w:themeColor="text1"/>
              </w:rPr>
              <w:t>,</w:t>
            </w:r>
            <w:r w:rsidRPr="036DBCE4">
              <w:rPr>
                <w:rFonts w:ascii="Arial" w:eastAsia="Cambria" w:hAnsi="Arial" w:cs="Arial"/>
                <w:color w:val="000000" w:themeColor="text1"/>
              </w:rPr>
              <w:t xml:space="preserve"> and retain qualified staff.</w:t>
            </w:r>
          </w:p>
          <w:p w:rsidR="008D409E" w:rsidRPr="003426D7" w:rsidRDefault="72F90708" w:rsidP="00156F54">
            <w:pPr>
              <w:numPr>
                <w:ilvl w:val="0"/>
                <w:numId w:val="2"/>
              </w:numPr>
              <w:rPr>
                <w:rFonts w:ascii="Arial" w:hAnsi="Arial" w:cs="Arial"/>
              </w:rPr>
            </w:pPr>
            <w:r w:rsidRPr="036DBCE4">
              <w:rPr>
                <w:rFonts w:ascii="Arial" w:eastAsia="Cambria" w:hAnsi="Arial" w:cs="Arial"/>
                <w:color w:val="000000" w:themeColor="text1"/>
              </w:rPr>
              <w:lastRenderedPageBreak/>
              <w:t>Describe your plan for onboarding, training, and monitoring service coordinators.</w:t>
            </w:r>
          </w:p>
        </w:tc>
      </w:tr>
      <w:tr w:rsidR="003049DB" w:rsidRPr="003426D7" w:rsidTr="036DBCE4">
        <w:trPr>
          <w:trHeight w:val="376"/>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rsidR="00086A9F" w:rsidRPr="00114C61" w:rsidRDefault="00086A9F" w:rsidP="00156F54">
            <w:pPr>
              <w:numPr>
                <w:ilvl w:val="0"/>
                <w:numId w:val="40"/>
              </w:numPr>
              <w:rPr>
                <w:rFonts w:ascii="Arial" w:eastAsia="Cambria" w:hAnsi="Arial" w:cs="Arial"/>
                <w:i/>
                <w:color w:val="000000"/>
              </w:rPr>
            </w:pPr>
            <w:r w:rsidRPr="00114C61">
              <w:rPr>
                <w:rFonts w:ascii="Arial" w:eastAsia="Cambria" w:hAnsi="Arial" w:cs="Arial"/>
                <w:i/>
                <w:color w:val="000000" w:themeColor="text1"/>
              </w:rPr>
              <w:lastRenderedPageBreak/>
              <w:t>Describe your annual professional development plan, including any conferences you plan to attend during the fiscal year.</w:t>
            </w:r>
          </w:p>
          <w:p w:rsidR="00086A9F" w:rsidRPr="00114C61" w:rsidRDefault="00086A9F" w:rsidP="00086A9F">
            <w:pPr>
              <w:ind w:left="810"/>
              <w:rPr>
                <w:rFonts w:asciiTheme="minorHAnsi" w:eastAsia="Cambria" w:hAnsiTheme="minorHAnsi" w:cstheme="minorHAnsi"/>
                <w:color w:val="000000"/>
              </w:rPr>
            </w:pPr>
            <w:r w:rsidRPr="00114C61">
              <w:rPr>
                <w:rFonts w:asciiTheme="minorHAnsi" w:eastAsia="Cambria" w:hAnsiTheme="minorHAnsi" w:cstheme="minorHAnsi"/>
                <w:color w:val="000000"/>
              </w:rPr>
              <w:t xml:space="preserve">January staff meeting includes a professional development survey.  The results identify training needs and provide guidance for planning monthly </w:t>
            </w:r>
            <w:r w:rsidR="006F3A5B">
              <w:rPr>
                <w:rFonts w:asciiTheme="minorHAnsi" w:eastAsia="Cambria" w:hAnsiTheme="minorHAnsi" w:cstheme="minorHAnsi"/>
                <w:color w:val="000000"/>
              </w:rPr>
              <w:t xml:space="preserve">required </w:t>
            </w:r>
            <w:r w:rsidRPr="00114C61">
              <w:rPr>
                <w:rFonts w:asciiTheme="minorHAnsi" w:eastAsia="Cambria" w:hAnsiTheme="minorHAnsi" w:cstheme="minorHAnsi"/>
                <w:color w:val="000000"/>
              </w:rPr>
              <w:t xml:space="preserve">training activities. </w:t>
            </w:r>
          </w:p>
          <w:p w:rsidR="00086A9F" w:rsidRPr="00114C61" w:rsidRDefault="00086A9F" w:rsidP="00086A9F">
            <w:pPr>
              <w:ind w:left="810"/>
              <w:rPr>
                <w:rFonts w:asciiTheme="minorHAnsi" w:eastAsia="Cambria" w:hAnsiTheme="minorHAnsi" w:cstheme="minorHAnsi"/>
                <w:color w:val="000000"/>
              </w:rPr>
            </w:pPr>
            <w:r w:rsidRPr="00114C61">
              <w:rPr>
                <w:rFonts w:asciiTheme="minorHAnsi" w:eastAsia="Cambria" w:hAnsiTheme="minorHAnsi" w:cstheme="minorHAnsi"/>
                <w:color w:val="000000"/>
              </w:rPr>
              <w:t xml:space="preserve">Annual First Steps conference fee is </w:t>
            </w:r>
            <w:r w:rsidR="006F3A5B" w:rsidRPr="00114C61">
              <w:rPr>
                <w:rFonts w:asciiTheme="minorHAnsi" w:eastAsia="Cambria" w:hAnsiTheme="minorHAnsi" w:cstheme="minorHAnsi"/>
                <w:color w:val="000000"/>
              </w:rPr>
              <w:t xml:space="preserve">fully </w:t>
            </w:r>
            <w:r w:rsidRPr="00114C61">
              <w:rPr>
                <w:rFonts w:asciiTheme="minorHAnsi" w:eastAsia="Cambria" w:hAnsiTheme="minorHAnsi" w:cstheme="minorHAnsi"/>
                <w:color w:val="000000"/>
              </w:rPr>
              <w:t xml:space="preserve">financially supported for all staff members and eligibility determination contractors. </w:t>
            </w:r>
          </w:p>
          <w:p w:rsidR="00086A9F" w:rsidRPr="00114C61" w:rsidRDefault="00086A9F" w:rsidP="00086A9F">
            <w:pPr>
              <w:ind w:left="810"/>
              <w:rPr>
                <w:rFonts w:asciiTheme="minorHAnsi" w:eastAsia="Cambria" w:hAnsiTheme="minorHAnsi" w:cstheme="minorHAnsi"/>
                <w:color w:val="000000"/>
              </w:rPr>
            </w:pPr>
            <w:r w:rsidRPr="00114C61">
              <w:rPr>
                <w:rFonts w:asciiTheme="minorHAnsi" w:eastAsia="Cambria" w:hAnsiTheme="minorHAnsi" w:cstheme="minorHAnsi"/>
                <w:color w:val="000000"/>
              </w:rPr>
              <w:t xml:space="preserve">Leadership team will attend one national conference.    </w:t>
            </w:r>
          </w:p>
          <w:p w:rsidR="00086A9F" w:rsidRPr="00114C61" w:rsidRDefault="00086A9F" w:rsidP="00086A9F">
            <w:pPr>
              <w:ind w:left="810"/>
              <w:rPr>
                <w:rFonts w:asciiTheme="minorHAnsi" w:eastAsia="Cambria" w:hAnsiTheme="minorHAnsi" w:cstheme="minorHAnsi"/>
                <w:color w:val="000000"/>
              </w:rPr>
            </w:pPr>
            <w:r w:rsidRPr="00114C61">
              <w:rPr>
                <w:rFonts w:asciiTheme="minorHAnsi" w:eastAsia="Cambria" w:hAnsiTheme="minorHAnsi" w:cstheme="minorHAnsi"/>
                <w:color w:val="000000"/>
              </w:rPr>
              <w:t>Program Director on ongoing basis announces conference</w:t>
            </w:r>
            <w:r>
              <w:rPr>
                <w:rFonts w:asciiTheme="minorHAnsi" w:eastAsia="Cambria" w:hAnsiTheme="minorHAnsi" w:cstheme="minorHAnsi"/>
                <w:color w:val="000000"/>
              </w:rPr>
              <w:t>s</w:t>
            </w:r>
            <w:r w:rsidRPr="00114C61">
              <w:rPr>
                <w:rFonts w:asciiTheme="minorHAnsi" w:eastAsia="Cambria" w:hAnsiTheme="minorHAnsi" w:cstheme="minorHAnsi"/>
                <w:color w:val="000000"/>
              </w:rPr>
              <w:t>, webinar, and training opportunities to staff.   Staff members who learn of other opportunities share the information with the full staff.</w:t>
            </w:r>
          </w:p>
          <w:p w:rsidR="00086A9F" w:rsidRDefault="00086A9F" w:rsidP="00086A9F">
            <w:pPr>
              <w:rPr>
                <w:rFonts w:ascii="Arial" w:eastAsia="Cambria" w:hAnsi="Arial" w:cs="Arial"/>
                <w:color w:val="000000"/>
              </w:rPr>
            </w:pPr>
          </w:p>
          <w:p w:rsidR="006F3A5B" w:rsidRPr="003426D7" w:rsidRDefault="006F3A5B" w:rsidP="00086A9F">
            <w:pPr>
              <w:rPr>
                <w:rFonts w:ascii="Arial" w:eastAsia="Cambria" w:hAnsi="Arial" w:cs="Arial"/>
                <w:color w:val="000000"/>
              </w:rPr>
            </w:pPr>
          </w:p>
          <w:p w:rsidR="00086A9F" w:rsidRPr="00114C61" w:rsidRDefault="00086A9F" w:rsidP="00156F54">
            <w:pPr>
              <w:numPr>
                <w:ilvl w:val="0"/>
                <w:numId w:val="40"/>
              </w:numPr>
              <w:rPr>
                <w:rFonts w:ascii="Arial" w:eastAsia="Cambria" w:hAnsi="Arial" w:cs="Arial"/>
                <w:i/>
                <w:color w:val="000000"/>
              </w:rPr>
            </w:pPr>
            <w:r w:rsidRPr="00114C61">
              <w:rPr>
                <w:rFonts w:ascii="Arial" w:eastAsia="Cambria" w:hAnsi="Arial" w:cs="Arial"/>
                <w:i/>
                <w:color w:val="000000" w:themeColor="text1"/>
              </w:rPr>
              <w:t>Describe how you will ensure that the SPOE’s presence is known and available in the community, including whether you plan to maintain a physical or virtual office presence.</w:t>
            </w:r>
          </w:p>
          <w:p w:rsidR="00086A9F" w:rsidRPr="00102F2B" w:rsidRDefault="00086A9F" w:rsidP="00156F54">
            <w:pPr>
              <w:numPr>
                <w:ilvl w:val="1"/>
                <w:numId w:val="40"/>
              </w:numPr>
              <w:rPr>
                <w:rFonts w:ascii="Arial" w:eastAsia="Cambria" w:hAnsi="Arial" w:cs="Arial"/>
                <w:i/>
                <w:color w:val="000000"/>
              </w:rPr>
            </w:pPr>
            <w:r w:rsidRPr="00102F2B">
              <w:rPr>
                <w:rFonts w:ascii="Arial" w:eastAsia="Cambria" w:hAnsi="Arial" w:cs="Arial"/>
                <w:i/>
                <w:color w:val="000000" w:themeColor="text1"/>
              </w:rPr>
              <w:t xml:space="preserve">If you plan to maintain a virtual office, describe your approach to developing a Virtual SPOE Presence Plan. Please specify the outreach methods you will utilize as part of your Virtual SPOE Presence Plan. </w:t>
            </w:r>
          </w:p>
          <w:p w:rsidR="00086A9F" w:rsidRPr="002C11BC" w:rsidRDefault="00086A9F" w:rsidP="00086A9F">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t xml:space="preserve">Both regions currently now served by First Step – South East are geographically large.  As a result, most local areas of each cluster have been successfully served in the past through a virtual model. </w:t>
            </w:r>
          </w:p>
          <w:p w:rsidR="00086A9F" w:rsidRDefault="00086A9F" w:rsidP="00086A9F">
            <w:pPr>
              <w:pStyle w:val="NoSpacing"/>
              <w:ind w:left="720"/>
              <w:rPr>
                <w:rFonts w:asciiTheme="minorHAnsi" w:hAnsiTheme="minorHAnsi" w:cstheme="minorHAnsi"/>
              </w:rPr>
            </w:pPr>
          </w:p>
          <w:p w:rsidR="00086A9F" w:rsidRDefault="00086A9F" w:rsidP="00086A9F">
            <w:pPr>
              <w:pStyle w:val="NoSpacing"/>
              <w:ind w:left="720"/>
              <w:rPr>
                <w:rFonts w:asciiTheme="minorHAnsi" w:hAnsiTheme="minorHAnsi" w:cstheme="minorHAnsi"/>
              </w:rPr>
            </w:pPr>
            <w:r>
              <w:rPr>
                <w:rFonts w:asciiTheme="minorHAnsi" w:hAnsiTheme="minorHAnsi" w:cstheme="minorHAnsi"/>
              </w:rPr>
              <w:t>There will be one physical office.  A virtual office, because of the large geographic area covered in 25 count</w:t>
            </w:r>
            <w:r w:rsidR="006F3A5B">
              <w:rPr>
                <w:rFonts w:asciiTheme="minorHAnsi" w:hAnsiTheme="minorHAnsi" w:cstheme="minorHAnsi"/>
              </w:rPr>
              <w:t>ie</w:t>
            </w:r>
            <w:r>
              <w:rPr>
                <w:rFonts w:asciiTheme="minorHAnsi" w:hAnsiTheme="minorHAnsi" w:cstheme="minorHAnsi"/>
              </w:rPr>
              <w:t>s, in essence is available in each county.</w:t>
            </w:r>
          </w:p>
          <w:p w:rsidR="00086A9F" w:rsidRDefault="00086A9F" w:rsidP="00086A9F">
            <w:pPr>
              <w:pStyle w:val="NoSpacing"/>
              <w:ind w:left="720"/>
              <w:rPr>
                <w:rFonts w:asciiTheme="minorHAnsi" w:hAnsiTheme="minorHAnsi" w:cstheme="minorHAnsi"/>
              </w:rPr>
            </w:pPr>
          </w:p>
          <w:p w:rsidR="00086A9F" w:rsidRDefault="00086A9F" w:rsidP="00086A9F">
            <w:pPr>
              <w:pStyle w:val="ListParagraph"/>
              <w:rPr>
                <w:rFonts w:asciiTheme="minorHAnsi" w:hAnsiTheme="minorHAnsi" w:cstheme="minorHAnsi"/>
              </w:rPr>
            </w:pPr>
            <w:r w:rsidRPr="002C11BC">
              <w:rPr>
                <w:rFonts w:asciiTheme="minorHAnsi" w:eastAsia="Cambria" w:hAnsiTheme="minorHAnsi" w:cstheme="minorHAnsi"/>
                <w:color w:val="000000" w:themeColor="text1"/>
              </w:rPr>
              <w:t xml:space="preserve">Service Coordinators are assigned to specific localities and are expected to help ensure visibility through outreach and collaboration with others serving children in the locality.  </w:t>
            </w:r>
            <w:r>
              <w:rPr>
                <w:rFonts w:asciiTheme="minorHAnsi" w:eastAsia="Cambria" w:hAnsiTheme="minorHAnsi" w:cstheme="minorHAnsi"/>
                <w:color w:val="000000" w:themeColor="text1"/>
              </w:rPr>
              <w:t>The “local” Service Coordinator offers the first level of visibility and contact within the community.  We will c</w:t>
            </w:r>
            <w:r w:rsidRPr="002C11BC">
              <w:rPr>
                <w:rFonts w:asciiTheme="minorHAnsi" w:hAnsiTheme="minorHAnsi" w:cstheme="minorHAnsi"/>
              </w:rPr>
              <w:t xml:space="preserve">ontinue to require Service Coordinators, who each are assigned to serve a primary region or locality, to participate with local community boards and initiatives in the areas in which they serve to promote early intervention awareness and collaboration.  </w:t>
            </w:r>
            <w:r>
              <w:rPr>
                <w:rFonts w:asciiTheme="minorHAnsi" w:hAnsiTheme="minorHAnsi" w:cstheme="minorHAnsi"/>
              </w:rPr>
              <w:t>Localized Service Coordinators provide an essential First Steps presence in a county or area.</w:t>
            </w:r>
          </w:p>
          <w:p w:rsidR="00086A9F" w:rsidRPr="003C7366" w:rsidRDefault="00086A9F" w:rsidP="00086A9F">
            <w:pPr>
              <w:pStyle w:val="ListParagraph"/>
              <w:rPr>
                <w:rFonts w:asciiTheme="minorHAnsi" w:eastAsia="Cambria" w:hAnsiTheme="minorHAnsi" w:cstheme="minorHAnsi"/>
                <w:color w:val="000000" w:themeColor="text1"/>
              </w:rPr>
            </w:pPr>
          </w:p>
          <w:p w:rsidR="00086A9F" w:rsidRPr="002C11BC" w:rsidRDefault="00086A9F" w:rsidP="00086A9F">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t>Operations, structure, and procedures will be equivalent in both regions.    There will be no differences from region to region or county to county.</w:t>
            </w:r>
          </w:p>
          <w:p w:rsidR="00086A9F" w:rsidRDefault="00086A9F" w:rsidP="00086A9F">
            <w:pPr>
              <w:pStyle w:val="ListParagraph"/>
              <w:rPr>
                <w:rFonts w:asciiTheme="minorHAnsi" w:eastAsia="Cambria" w:hAnsiTheme="minorHAnsi" w:cstheme="minorHAnsi"/>
                <w:color w:val="000000" w:themeColor="text1"/>
              </w:rPr>
            </w:pPr>
          </w:p>
          <w:p w:rsidR="00086A9F" w:rsidRPr="002C11BC" w:rsidRDefault="00086A9F" w:rsidP="00086A9F">
            <w:pPr>
              <w:pStyle w:val="ListParagraph"/>
              <w:rPr>
                <w:rFonts w:asciiTheme="minorHAnsi" w:hAnsiTheme="minorHAnsi" w:cstheme="minorHAnsi"/>
              </w:rPr>
            </w:pPr>
            <w:r w:rsidRPr="002C11BC">
              <w:rPr>
                <w:rFonts w:asciiTheme="minorHAnsi" w:eastAsia="Cambria" w:hAnsiTheme="minorHAnsi" w:cstheme="minorHAnsi"/>
                <w:color w:val="000000" w:themeColor="text1"/>
              </w:rPr>
              <w:t xml:space="preserve">Each of the two regions will maintain a separate LPCC to more effectively address needs at a regional and local levels.  A single LPCC Coordinator together with the Program Director share the responsibility of maintaining two effective LPCCs.  These two individuals offer staffing and operational support for both LPCCs. </w:t>
            </w:r>
          </w:p>
          <w:p w:rsidR="00086A9F" w:rsidRPr="002C11BC" w:rsidRDefault="00086A9F" w:rsidP="00086A9F">
            <w:pPr>
              <w:spacing w:after="0" w:line="240" w:lineRule="auto"/>
              <w:ind w:left="720"/>
              <w:rPr>
                <w:rFonts w:asciiTheme="minorHAnsi" w:eastAsia="Cambria" w:hAnsiTheme="minorHAnsi" w:cstheme="minorHAnsi"/>
                <w:bCs/>
                <w:color w:val="000000" w:themeColor="text1"/>
              </w:rPr>
            </w:pPr>
            <w:r>
              <w:rPr>
                <w:rFonts w:asciiTheme="minorHAnsi" w:eastAsia="Cambria" w:hAnsiTheme="minorHAnsi" w:cstheme="minorHAnsi"/>
                <w:bCs/>
                <w:color w:val="000000" w:themeColor="text1"/>
              </w:rPr>
              <w:t>Both LPCCs will address the following:</w:t>
            </w:r>
          </w:p>
          <w:p w:rsidR="00086A9F" w:rsidRPr="002C11BC" w:rsidRDefault="00865D74" w:rsidP="00156F54">
            <w:pPr>
              <w:pStyle w:val="ListParagraph"/>
              <w:numPr>
                <w:ilvl w:val="0"/>
                <w:numId w:val="6"/>
              </w:numPr>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Identif</w:t>
            </w:r>
            <w:r>
              <w:rPr>
                <w:rFonts w:asciiTheme="minorHAnsi" w:eastAsia="Cambria" w:hAnsiTheme="minorHAnsi" w:cstheme="minorHAnsi"/>
                <w:bCs/>
                <w:color w:val="000000" w:themeColor="text1"/>
              </w:rPr>
              <w:t>ying</w:t>
            </w:r>
            <w:r w:rsidR="00086A9F">
              <w:rPr>
                <w:rFonts w:asciiTheme="minorHAnsi" w:eastAsia="Cambria" w:hAnsiTheme="minorHAnsi" w:cstheme="minorHAnsi"/>
                <w:bCs/>
                <w:color w:val="000000" w:themeColor="text1"/>
              </w:rPr>
              <w:t xml:space="preserve"> </w:t>
            </w:r>
            <w:r w:rsidR="00086A9F" w:rsidRPr="002C11BC">
              <w:rPr>
                <w:rFonts w:asciiTheme="minorHAnsi" w:eastAsia="Cambria" w:hAnsiTheme="minorHAnsi" w:cstheme="minorHAnsi"/>
                <w:bCs/>
                <w:color w:val="000000" w:themeColor="text1"/>
              </w:rPr>
              <w:t>issues that relate to service delivery</w:t>
            </w:r>
          </w:p>
          <w:p w:rsidR="00086A9F" w:rsidRPr="002C11BC" w:rsidRDefault="00086A9F" w:rsidP="00156F54">
            <w:pPr>
              <w:pStyle w:val="ListParagraph"/>
              <w:numPr>
                <w:ilvl w:val="0"/>
                <w:numId w:val="6"/>
              </w:numPr>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Design</w:t>
            </w:r>
            <w:r w:rsidR="00865D74">
              <w:rPr>
                <w:rFonts w:asciiTheme="minorHAnsi" w:eastAsia="Cambria" w:hAnsiTheme="minorHAnsi" w:cstheme="minorHAnsi"/>
                <w:bCs/>
                <w:color w:val="000000" w:themeColor="text1"/>
              </w:rPr>
              <w:t>ing</w:t>
            </w:r>
            <w:r w:rsidRPr="002C11BC">
              <w:rPr>
                <w:rFonts w:asciiTheme="minorHAnsi" w:eastAsia="Cambria" w:hAnsiTheme="minorHAnsi" w:cstheme="minorHAnsi"/>
                <w:bCs/>
                <w:color w:val="000000" w:themeColor="text1"/>
              </w:rPr>
              <w:t xml:space="preserve"> and implement</w:t>
            </w:r>
            <w:r w:rsidR="00865D74">
              <w:rPr>
                <w:rFonts w:asciiTheme="minorHAnsi" w:eastAsia="Cambria" w:hAnsiTheme="minorHAnsi" w:cstheme="minorHAnsi"/>
                <w:bCs/>
                <w:color w:val="000000" w:themeColor="text1"/>
              </w:rPr>
              <w:t>ing</w:t>
            </w:r>
            <w:r w:rsidRPr="002C11BC">
              <w:rPr>
                <w:rFonts w:asciiTheme="minorHAnsi" w:eastAsia="Cambria" w:hAnsiTheme="minorHAnsi" w:cstheme="minorHAnsi"/>
                <w:bCs/>
                <w:color w:val="000000" w:themeColor="text1"/>
              </w:rPr>
              <w:t xml:space="preserve"> strategies that address local considerations </w:t>
            </w:r>
          </w:p>
          <w:p w:rsidR="00086A9F" w:rsidRPr="002C11BC" w:rsidRDefault="00086A9F" w:rsidP="00156F54">
            <w:pPr>
              <w:pStyle w:val="ListParagraph"/>
              <w:numPr>
                <w:ilvl w:val="0"/>
                <w:numId w:val="6"/>
              </w:numPr>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Coordinat</w:t>
            </w:r>
            <w:r w:rsidR="00865D74">
              <w:rPr>
                <w:rFonts w:asciiTheme="minorHAnsi" w:eastAsia="Cambria" w:hAnsiTheme="minorHAnsi" w:cstheme="minorHAnsi"/>
                <w:bCs/>
                <w:color w:val="000000" w:themeColor="text1"/>
              </w:rPr>
              <w:t>ing</w:t>
            </w:r>
            <w:r w:rsidRPr="002C11BC">
              <w:rPr>
                <w:rFonts w:asciiTheme="minorHAnsi" w:eastAsia="Cambria" w:hAnsiTheme="minorHAnsi" w:cstheme="minorHAnsi"/>
                <w:bCs/>
                <w:color w:val="000000" w:themeColor="text1"/>
              </w:rPr>
              <w:t xml:space="preserve"> local resources, local service providers and community leaders and promot</w:t>
            </w:r>
            <w:r w:rsidR="00865D74">
              <w:rPr>
                <w:rFonts w:asciiTheme="minorHAnsi" w:eastAsia="Cambria" w:hAnsiTheme="minorHAnsi" w:cstheme="minorHAnsi"/>
                <w:bCs/>
                <w:color w:val="000000" w:themeColor="text1"/>
              </w:rPr>
              <w:t xml:space="preserve">ing </w:t>
            </w:r>
            <w:r w:rsidRPr="002C11BC">
              <w:rPr>
                <w:rFonts w:asciiTheme="minorHAnsi" w:eastAsia="Cambria" w:hAnsiTheme="minorHAnsi" w:cstheme="minorHAnsi"/>
                <w:bCs/>
                <w:color w:val="000000" w:themeColor="text1"/>
              </w:rPr>
              <w:t>communication and cooperation</w:t>
            </w:r>
          </w:p>
          <w:p w:rsidR="00086A9F" w:rsidRPr="002C11BC" w:rsidRDefault="00086A9F" w:rsidP="00156F54">
            <w:pPr>
              <w:pStyle w:val="ListParagraph"/>
              <w:numPr>
                <w:ilvl w:val="0"/>
                <w:numId w:val="6"/>
              </w:numPr>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lastRenderedPageBreak/>
              <w:t>Enhanc</w:t>
            </w:r>
            <w:r w:rsidR="00865D74">
              <w:rPr>
                <w:rFonts w:asciiTheme="minorHAnsi" w:eastAsia="Cambria" w:hAnsiTheme="minorHAnsi" w:cstheme="minorHAnsi"/>
                <w:bCs/>
                <w:color w:val="000000" w:themeColor="text1"/>
              </w:rPr>
              <w:t>ing</w:t>
            </w:r>
            <w:r w:rsidRPr="002C11BC">
              <w:rPr>
                <w:rFonts w:asciiTheme="minorHAnsi" w:eastAsia="Cambria" w:hAnsiTheme="minorHAnsi" w:cstheme="minorHAnsi"/>
                <w:bCs/>
                <w:color w:val="000000" w:themeColor="text1"/>
              </w:rPr>
              <w:t xml:space="preserve"> the capacity of agencies and service providers to meet the needs of </w:t>
            </w:r>
            <w:r w:rsidRPr="002C11BC">
              <w:rPr>
                <w:rFonts w:asciiTheme="minorHAnsi" w:eastAsia="Cambria" w:hAnsiTheme="minorHAnsi" w:cstheme="minorHAnsi"/>
                <w:bCs/>
                <w:color w:val="000000" w:themeColor="text1"/>
                <w:u w:val="single"/>
              </w:rPr>
              <w:t xml:space="preserve">all </w:t>
            </w:r>
            <w:r w:rsidRPr="002C11BC">
              <w:rPr>
                <w:rFonts w:asciiTheme="minorHAnsi" w:eastAsia="Cambria" w:hAnsiTheme="minorHAnsi" w:cstheme="minorHAnsi"/>
                <w:bCs/>
                <w:color w:val="000000" w:themeColor="text1"/>
              </w:rPr>
              <w:t>children, including historically underrepresented populations</w:t>
            </w:r>
          </w:p>
          <w:p w:rsidR="00086A9F" w:rsidRPr="002C11BC" w:rsidRDefault="00086A9F" w:rsidP="00156F54">
            <w:pPr>
              <w:pStyle w:val="ListParagraph"/>
              <w:numPr>
                <w:ilvl w:val="0"/>
                <w:numId w:val="6"/>
              </w:numPr>
              <w:rPr>
                <w:rFonts w:asciiTheme="minorHAnsi" w:eastAsia="Cambria" w:hAnsiTheme="minorHAnsi" w:cstheme="minorHAnsi"/>
                <w:bCs/>
                <w:color w:val="000000" w:themeColor="text1"/>
              </w:rPr>
            </w:pPr>
            <w:r w:rsidRPr="002C11BC">
              <w:rPr>
                <w:rFonts w:asciiTheme="minorHAnsi" w:eastAsia="Cambria" w:hAnsiTheme="minorHAnsi" w:cstheme="minorHAnsi"/>
                <w:bCs/>
                <w:color w:val="000000" w:themeColor="text1"/>
              </w:rPr>
              <w:t>Ensur</w:t>
            </w:r>
            <w:r w:rsidR="00865D74">
              <w:rPr>
                <w:rFonts w:asciiTheme="minorHAnsi" w:eastAsia="Cambria" w:hAnsiTheme="minorHAnsi" w:cstheme="minorHAnsi"/>
                <w:bCs/>
                <w:color w:val="000000" w:themeColor="text1"/>
              </w:rPr>
              <w:t>ing</w:t>
            </w:r>
            <w:r w:rsidRPr="002C11BC">
              <w:rPr>
                <w:rFonts w:asciiTheme="minorHAnsi" w:eastAsia="Cambria" w:hAnsiTheme="minorHAnsi" w:cstheme="minorHAnsi"/>
                <w:bCs/>
                <w:color w:val="000000" w:themeColor="text1"/>
              </w:rPr>
              <w:t xml:space="preserve"> local informational activities and events that increase awareness of early intervention opportunities</w:t>
            </w:r>
          </w:p>
          <w:p w:rsidR="00865D74" w:rsidRDefault="00865D74" w:rsidP="00086A9F">
            <w:pPr>
              <w:pStyle w:val="NoSpacing"/>
              <w:ind w:left="720"/>
              <w:rPr>
                <w:rFonts w:asciiTheme="minorHAnsi" w:hAnsiTheme="minorHAnsi" w:cstheme="minorHAnsi"/>
              </w:rPr>
            </w:pPr>
          </w:p>
          <w:p w:rsidR="00086A9F" w:rsidRPr="002C11BC" w:rsidRDefault="00086A9F" w:rsidP="00086A9F">
            <w:pPr>
              <w:pStyle w:val="NoSpacing"/>
              <w:ind w:left="720"/>
              <w:rPr>
                <w:rFonts w:asciiTheme="minorHAnsi" w:hAnsiTheme="minorHAnsi" w:cstheme="minorHAnsi"/>
              </w:rPr>
            </w:pPr>
            <w:r>
              <w:rPr>
                <w:rFonts w:asciiTheme="minorHAnsi" w:hAnsiTheme="minorHAnsi" w:cstheme="minorHAnsi"/>
              </w:rPr>
              <w:t>We will c</w:t>
            </w:r>
            <w:r w:rsidRPr="002C11BC">
              <w:rPr>
                <w:rFonts w:asciiTheme="minorHAnsi" w:hAnsiTheme="minorHAnsi" w:cstheme="minorHAnsi"/>
              </w:rPr>
              <w:t xml:space="preserve">ontinue to offer in </w:t>
            </w:r>
            <w:r>
              <w:rPr>
                <w:rFonts w:asciiTheme="minorHAnsi" w:hAnsiTheme="minorHAnsi" w:cstheme="minorHAnsi"/>
              </w:rPr>
              <w:t xml:space="preserve">both </w:t>
            </w:r>
            <w:r w:rsidRPr="002C11BC">
              <w:rPr>
                <w:rFonts w:asciiTheme="minorHAnsi" w:hAnsiTheme="minorHAnsi" w:cstheme="minorHAnsi"/>
              </w:rPr>
              <w:t>First Steps region</w:t>
            </w:r>
            <w:r>
              <w:rPr>
                <w:rFonts w:asciiTheme="minorHAnsi" w:hAnsiTheme="minorHAnsi" w:cstheme="minorHAnsi"/>
              </w:rPr>
              <w:t>s</w:t>
            </w:r>
            <w:r w:rsidRPr="002C11BC">
              <w:rPr>
                <w:rFonts w:asciiTheme="minorHAnsi" w:hAnsiTheme="minorHAnsi" w:cstheme="minorHAnsi"/>
              </w:rPr>
              <w:t xml:space="preserve"> the ability to participate in LPCC meetings online.  This practice successfully increased LPCC involvement in both regions and encouraged the participation </w:t>
            </w:r>
            <w:r>
              <w:rPr>
                <w:rFonts w:asciiTheme="minorHAnsi" w:hAnsiTheme="minorHAnsi" w:cstheme="minorHAnsi"/>
              </w:rPr>
              <w:t xml:space="preserve">of families and </w:t>
            </w:r>
            <w:r w:rsidRPr="002C11BC">
              <w:rPr>
                <w:rFonts w:asciiTheme="minorHAnsi" w:hAnsiTheme="minorHAnsi" w:cstheme="minorHAnsi"/>
              </w:rPr>
              <w:t>of all who serve children, including those who serve historically underrepresented populations.</w:t>
            </w:r>
          </w:p>
          <w:p w:rsidR="00086A9F" w:rsidRPr="00894CE7" w:rsidRDefault="00086A9F" w:rsidP="00086A9F">
            <w:pPr>
              <w:pStyle w:val="NoSpacing"/>
              <w:ind w:left="720" w:hanging="360"/>
              <w:rPr>
                <w:rFonts w:ascii="Arial" w:hAnsi="Arial" w:cs="Arial"/>
              </w:rPr>
            </w:pPr>
          </w:p>
          <w:p w:rsidR="00086A9F" w:rsidRPr="002C11BC" w:rsidRDefault="00086A9F" w:rsidP="00086A9F">
            <w:pPr>
              <w:spacing w:after="0" w:line="240" w:lineRule="auto"/>
              <w:ind w:left="720"/>
              <w:rPr>
                <w:rFonts w:asciiTheme="minorHAnsi" w:eastAsia="Cambria" w:hAnsiTheme="minorHAnsi" w:cstheme="minorHAnsi"/>
                <w:b/>
                <w:bCs/>
                <w:color w:val="000000" w:themeColor="text1"/>
              </w:rPr>
            </w:pPr>
            <w:r>
              <w:rPr>
                <w:rFonts w:asciiTheme="minorHAnsi" w:hAnsiTheme="minorHAnsi" w:cstheme="minorHAnsi"/>
              </w:rPr>
              <w:t>First Steps – South East staff (administrative staff and the Service Coordinators who serve in a special education district) i</w:t>
            </w:r>
            <w:r w:rsidRPr="002C11BC">
              <w:rPr>
                <w:rFonts w:asciiTheme="minorHAnsi" w:hAnsiTheme="minorHAnsi" w:cstheme="minorHAnsi"/>
              </w:rPr>
              <w:t>ndividually review</w:t>
            </w:r>
            <w:r>
              <w:rPr>
                <w:rFonts w:asciiTheme="minorHAnsi" w:hAnsiTheme="minorHAnsi" w:cstheme="minorHAnsi"/>
              </w:rPr>
              <w:t>s</w:t>
            </w:r>
            <w:r w:rsidRPr="002C11BC">
              <w:rPr>
                <w:rFonts w:asciiTheme="minorHAnsi" w:hAnsiTheme="minorHAnsi" w:cstheme="minorHAnsi"/>
              </w:rPr>
              <w:t xml:space="preserve"> and establish</w:t>
            </w:r>
            <w:r>
              <w:rPr>
                <w:rFonts w:asciiTheme="minorHAnsi" w:hAnsiTheme="minorHAnsi" w:cstheme="minorHAnsi"/>
              </w:rPr>
              <w:t>es</w:t>
            </w:r>
            <w:r w:rsidRPr="002C11BC">
              <w:rPr>
                <w:rFonts w:asciiTheme="minorHAnsi" w:hAnsiTheme="minorHAnsi" w:cstheme="minorHAnsi"/>
              </w:rPr>
              <w:t xml:space="preserve"> updated</w:t>
            </w:r>
            <w:r>
              <w:rPr>
                <w:rFonts w:asciiTheme="minorHAnsi" w:hAnsiTheme="minorHAnsi" w:cstheme="minorHAnsi"/>
              </w:rPr>
              <w:t xml:space="preserve"> agreements</w:t>
            </w:r>
            <w:r w:rsidRPr="002C11BC">
              <w:rPr>
                <w:rFonts w:asciiTheme="minorHAnsi" w:hAnsiTheme="minorHAnsi" w:cstheme="minorHAnsi"/>
              </w:rPr>
              <w:t xml:space="preserve"> with each </w:t>
            </w:r>
            <w:r w:rsidRPr="002C11BC">
              <w:rPr>
                <w:rFonts w:asciiTheme="minorHAnsi" w:eastAsia="Cambria" w:hAnsiTheme="minorHAnsi" w:cstheme="minorHAnsi"/>
                <w:bCs/>
                <w:color w:val="000000" w:themeColor="text1"/>
              </w:rPr>
              <w:t xml:space="preserve">special education planning district </w:t>
            </w:r>
            <w:r w:rsidR="00865D74">
              <w:rPr>
                <w:rFonts w:asciiTheme="minorHAnsi" w:eastAsia="Cambria" w:hAnsiTheme="minorHAnsi" w:cstheme="minorHAnsi"/>
                <w:bCs/>
                <w:color w:val="000000" w:themeColor="text1"/>
              </w:rPr>
              <w:t xml:space="preserve">(42 in total) </w:t>
            </w:r>
            <w:r w:rsidRPr="002C11BC">
              <w:rPr>
                <w:rFonts w:asciiTheme="minorHAnsi" w:eastAsia="Cambria" w:hAnsiTheme="minorHAnsi" w:cstheme="minorHAnsi"/>
                <w:bCs/>
                <w:color w:val="000000" w:themeColor="text1"/>
              </w:rPr>
              <w:t>and each Head Start</w:t>
            </w:r>
            <w:r w:rsidR="00865D74">
              <w:rPr>
                <w:rFonts w:asciiTheme="minorHAnsi" w:eastAsia="Cambria" w:hAnsiTheme="minorHAnsi" w:cstheme="minorHAnsi"/>
                <w:bCs/>
                <w:color w:val="000000" w:themeColor="text1"/>
              </w:rPr>
              <w:t>/Early Head Start</w:t>
            </w:r>
            <w:r w:rsidRPr="002C11BC">
              <w:rPr>
                <w:rFonts w:asciiTheme="minorHAnsi" w:eastAsia="Cambria" w:hAnsiTheme="minorHAnsi" w:cstheme="minorHAnsi"/>
                <w:b/>
                <w:bCs/>
                <w:color w:val="000000" w:themeColor="text1"/>
              </w:rPr>
              <w:t xml:space="preserve"> </w:t>
            </w:r>
            <w:r w:rsidRPr="002C11BC">
              <w:rPr>
                <w:rFonts w:asciiTheme="minorHAnsi" w:hAnsiTheme="minorHAnsi" w:cstheme="minorHAnsi"/>
              </w:rPr>
              <w:t xml:space="preserve">every two years in face to face meetings (or electronically when preferred by the </w:t>
            </w:r>
            <w:r w:rsidR="00865D74">
              <w:rPr>
                <w:rFonts w:asciiTheme="minorHAnsi" w:hAnsiTheme="minorHAnsi" w:cstheme="minorHAnsi"/>
              </w:rPr>
              <w:t>district</w:t>
            </w:r>
            <w:r w:rsidRPr="002C11BC">
              <w:rPr>
                <w:rFonts w:asciiTheme="minorHAnsi" w:hAnsiTheme="minorHAnsi" w:cstheme="minorHAnsi"/>
              </w:rPr>
              <w:t xml:space="preserve">).  </w:t>
            </w:r>
            <w:r>
              <w:rPr>
                <w:rFonts w:asciiTheme="minorHAnsi" w:hAnsiTheme="minorHAnsi" w:cstheme="minorHAnsi"/>
              </w:rPr>
              <w:t xml:space="preserve">First Steps – South East also arranges a </w:t>
            </w:r>
            <w:r w:rsidRPr="00102F2B">
              <w:rPr>
                <w:rFonts w:asciiTheme="minorHAnsi" w:hAnsiTheme="minorHAnsi" w:cstheme="minorHAnsi"/>
              </w:rPr>
              <w:t xml:space="preserve">meeting with staff of </w:t>
            </w:r>
            <w:r>
              <w:rPr>
                <w:rFonts w:asciiTheme="minorHAnsi" w:hAnsiTheme="minorHAnsi" w:cstheme="minorHAnsi"/>
              </w:rPr>
              <w:t>a</w:t>
            </w:r>
            <w:r w:rsidRPr="00102F2B">
              <w:rPr>
                <w:rFonts w:asciiTheme="minorHAnsi" w:hAnsiTheme="minorHAnsi" w:cstheme="minorHAnsi"/>
              </w:rPr>
              <w:t xml:space="preserve"> </w:t>
            </w:r>
            <w:r w:rsidRPr="00102F2B">
              <w:rPr>
                <w:rFonts w:asciiTheme="minorHAnsi" w:eastAsia="Cambria" w:hAnsiTheme="minorHAnsi" w:cstheme="minorHAnsi"/>
                <w:bCs/>
              </w:rPr>
              <w:t>special education planning districts and Head Starts</w:t>
            </w:r>
            <w:r w:rsidR="00865D74">
              <w:rPr>
                <w:rFonts w:asciiTheme="minorHAnsi" w:eastAsia="Cambria" w:hAnsiTheme="minorHAnsi" w:cstheme="minorHAnsi"/>
                <w:b/>
                <w:bCs/>
              </w:rPr>
              <w:t>/</w:t>
            </w:r>
            <w:r w:rsidR="00865D74" w:rsidRPr="00865D74">
              <w:rPr>
                <w:rFonts w:asciiTheme="minorHAnsi" w:eastAsia="Cambria" w:hAnsiTheme="minorHAnsi" w:cstheme="minorHAnsi"/>
                <w:bCs/>
              </w:rPr>
              <w:t>Early Head Starts</w:t>
            </w:r>
            <w:r w:rsidR="00865D74">
              <w:rPr>
                <w:rFonts w:asciiTheme="minorHAnsi" w:eastAsia="Cambria" w:hAnsiTheme="minorHAnsi" w:cstheme="minorHAnsi"/>
                <w:b/>
                <w:bCs/>
              </w:rPr>
              <w:t xml:space="preserve"> </w:t>
            </w:r>
            <w:r w:rsidR="00865D74" w:rsidRPr="00865D74">
              <w:rPr>
                <w:rFonts w:asciiTheme="minorHAnsi" w:eastAsia="Cambria" w:hAnsiTheme="minorHAnsi" w:cstheme="minorHAnsi"/>
                <w:bCs/>
              </w:rPr>
              <w:t>(</w:t>
            </w:r>
            <w:r w:rsidR="00865D74">
              <w:rPr>
                <w:rFonts w:asciiTheme="minorHAnsi" w:eastAsia="Cambria" w:hAnsiTheme="minorHAnsi" w:cstheme="minorHAnsi"/>
                <w:bCs/>
              </w:rPr>
              <w:t>11</w:t>
            </w:r>
            <w:r w:rsidR="00865D74" w:rsidRPr="00865D74">
              <w:rPr>
                <w:rFonts w:asciiTheme="minorHAnsi" w:eastAsia="Cambria" w:hAnsiTheme="minorHAnsi" w:cstheme="minorHAnsi"/>
                <w:bCs/>
              </w:rPr>
              <w:t xml:space="preserve"> in total)</w:t>
            </w:r>
            <w:r w:rsidR="00865D74">
              <w:rPr>
                <w:rFonts w:asciiTheme="minorHAnsi" w:eastAsia="Cambria" w:hAnsiTheme="minorHAnsi" w:cstheme="minorHAnsi"/>
                <w:b/>
                <w:bCs/>
              </w:rPr>
              <w:t xml:space="preserve"> </w:t>
            </w:r>
            <w:r w:rsidRPr="00102F2B">
              <w:rPr>
                <w:rFonts w:asciiTheme="minorHAnsi" w:hAnsiTheme="minorHAnsi" w:cstheme="minorHAnsi"/>
              </w:rPr>
              <w:t xml:space="preserve">in the event of Service Coordinator, special education planning district, or Head Start staff changes in that locality.  This promotes cooperative working </w:t>
            </w:r>
            <w:r w:rsidRPr="002C11BC">
              <w:rPr>
                <w:rFonts w:asciiTheme="minorHAnsi" w:hAnsiTheme="minorHAnsi" w:cstheme="minorHAnsi"/>
              </w:rPr>
              <w:t>relationships and ensure</w:t>
            </w:r>
            <w:r w:rsidR="00865D74">
              <w:rPr>
                <w:rFonts w:asciiTheme="minorHAnsi" w:hAnsiTheme="minorHAnsi" w:cstheme="minorHAnsi"/>
              </w:rPr>
              <w:t>s</w:t>
            </w:r>
            <w:r w:rsidRPr="002C11BC">
              <w:rPr>
                <w:rFonts w:asciiTheme="minorHAnsi" w:hAnsiTheme="minorHAnsi" w:cstheme="minorHAnsi"/>
              </w:rPr>
              <w:t xml:space="preserve"> consistent procedures.</w:t>
            </w:r>
          </w:p>
          <w:p w:rsidR="00086A9F" w:rsidRDefault="00086A9F" w:rsidP="00086A9F">
            <w:pPr>
              <w:pStyle w:val="ListParagraph"/>
              <w:rPr>
                <w:rFonts w:asciiTheme="minorHAnsi" w:eastAsia="Cambria" w:hAnsiTheme="minorHAnsi" w:cstheme="minorHAnsi"/>
                <w:color w:val="000000" w:themeColor="text1"/>
              </w:rPr>
            </w:pPr>
          </w:p>
          <w:p w:rsidR="00086A9F" w:rsidRDefault="00086A9F" w:rsidP="00086A9F">
            <w:pPr>
              <w:pStyle w:val="ListParagraph"/>
              <w:rPr>
                <w:rFonts w:asciiTheme="minorHAnsi" w:eastAsia="Cambria" w:hAnsiTheme="minorHAnsi" w:cstheme="minorHAnsi"/>
                <w:color w:val="000000" w:themeColor="text1"/>
              </w:rPr>
            </w:pPr>
            <w:r w:rsidRPr="002C11BC">
              <w:rPr>
                <w:rFonts w:asciiTheme="minorHAnsi" w:eastAsia="Cambria" w:hAnsiTheme="minorHAnsi" w:cstheme="minorHAnsi"/>
                <w:color w:val="000000" w:themeColor="text1"/>
              </w:rPr>
              <w:t xml:space="preserve">Supervisory direction and support are available to each staff member during all office hours.  </w:t>
            </w:r>
            <w:r>
              <w:rPr>
                <w:rFonts w:asciiTheme="minorHAnsi" w:eastAsia="Cambria" w:hAnsiTheme="minorHAnsi" w:cstheme="minorHAnsi"/>
                <w:color w:val="000000" w:themeColor="text1"/>
              </w:rPr>
              <w:t xml:space="preserve">Administrative staff </w:t>
            </w:r>
            <w:r w:rsidRPr="002C11BC">
              <w:rPr>
                <w:rFonts w:asciiTheme="minorHAnsi" w:eastAsia="Cambria" w:hAnsiTheme="minorHAnsi" w:cstheme="minorHAnsi"/>
                <w:color w:val="000000" w:themeColor="text1"/>
              </w:rPr>
              <w:t xml:space="preserve">will travel to any area of the cluster when circumstances require face-to-face discussion.   </w:t>
            </w:r>
          </w:p>
          <w:p w:rsidR="00086A9F" w:rsidRPr="002C11BC" w:rsidRDefault="00086A9F" w:rsidP="00086A9F">
            <w:pPr>
              <w:pStyle w:val="ListParagraph"/>
              <w:rPr>
                <w:rFonts w:asciiTheme="minorHAnsi" w:eastAsia="Cambria" w:hAnsiTheme="minorHAnsi" w:cstheme="minorHAnsi"/>
                <w:color w:val="000000" w:themeColor="text1"/>
              </w:rPr>
            </w:pPr>
          </w:p>
          <w:p w:rsidR="00086A9F" w:rsidRPr="00EC38D7" w:rsidRDefault="00086A9F" w:rsidP="00086A9F">
            <w:pPr>
              <w:pStyle w:val="ListParagraph"/>
              <w:rPr>
                <w:rFonts w:asciiTheme="minorHAnsi" w:eastAsia="Cambria" w:hAnsiTheme="minorHAnsi" w:cstheme="minorHAnsi"/>
                <w:i/>
                <w:color w:val="000000" w:themeColor="text1"/>
              </w:rPr>
            </w:pPr>
            <w:r w:rsidRPr="002C11BC">
              <w:rPr>
                <w:rFonts w:asciiTheme="minorHAnsi" w:eastAsia="Cambria" w:hAnsiTheme="minorHAnsi" w:cstheme="minorHAnsi"/>
                <w:color w:val="000000" w:themeColor="text1"/>
              </w:rPr>
              <w:t xml:space="preserve">Service Coordinators </w:t>
            </w:r>
            <w:r w:rsidR="00865D74">
              <w:rPr>
                <w:rFonts w:asciiTheme="minorHAnsi" w:eastAsia="Cambria" w:hAnsiTheme="minorHAnsi" w:cstheme="minorHAnsi"/>
                <w:color w:val="000000" w:themeColor="text1"/>
              </w:rPr>
              <w:t xml:space="preserve">who </w:t>
            </w:r>
            <w:r w:rsidRPr="002C11BC">
              <w:rPr>
                <w:rFonts w:asciiTheme="minorHAnsi" w:eastAsia="Cambria" w:hAnsiTheme="minorHAnsi" w:cstheme="minorHAnsi"/>
                <w:color w:val="000000" w:themeColor="text1"/>
              </w:rPr>
              <w:t>work</w:t>
            </w:r>
            <w:r w:rsidR="00865D74">
              <w:rPr>
                <w:rFonts w:asciiTheme="minorHAnsi" w:eastAsia="Cambria" w:hAnsiTheme="minorHAnsi" w:cstheme="minorHAnsi"/>
                <w:color w:val="000000" w:themeColor="text1"/>
              </w:rPr>
              <w:t xml:space="preserve"> </w:t>
            </w:r>
            <w:r w:rsidRPr="002C11BC">
              <w:rPr>
                <w:rFonts w:asciiTheme="minorHAnsi" w:eastAsia="Cambria" w:hAnsiTheme="minorHAnsi" w:cstheme="minorHAnsi"/>
                <w:color w:val="000000" w:themeColor="text1"/>
              </w:rPr>
              <w:t xml:space="preserve">from residentially-based offices are provided with the means to scan documents for sharing and distribution as well as the equipment to conduct all business from that </w:t>
            </w:r>
            <w:r w:rsidR="00865D74">
              <w:rPr>
                <w:rFonts w:asciiTheme="minorHAnsi" w:eastAsia="Cambria" w:hAnsiTheme="minorHAnsi" w:cstheme="minorHAnsi"/>
                <w:color w:val="000000" w:themeColor="text1"/>
              </w:rPr>
              <w:t xml:space="preserve">residential </w:t>
            </w:r>
            <w:r w:rsidRPr="002C11BC">
              <w:rPr>
                <w:rFonts w:asciiTheme="minorHAnsi" w:eastAsia="Cambria" w:hAnsiTheme="minorHAnsi" w:cstheme="minorHAnsi"/>
                <w:color w:val="000000" w:themeColor="text1"/>
              </w:rPr>
              <w:t xml:space="preserve">office.  All communication and information transfer </w:t>
            </w:r>
            <w:proofErr w:type="gramStart"/>
            <w:r w:rsidRPr="002C11BC">
              <w:rPr>
                <w:rFonts w:asciiTheme="minorHAnsi" w:eastAsia="Cambria" w:hAnsiTheme="minorHAnsi" w:cstheme="minorHAnsi"/>
                <w:color w:val="000000" w:themeColor="text1"/>
              </w:rPr>
              <w:t>is</w:t>
            </w:r>
            <w:proofErr w:type="gramEnd"/>
            <w:r w:rsidRPr="002C11BC">
              <w:rPr>
                <w:rFonts w:asciiTheme="minorHAnsi" w:eastAsia="Cambria" w:hAnsiTheme="minorHAnsi" w:cstheme="minorHAnsi"/>
                <w:color w:val="000000" w:themeColor="text1"/>
              </w:rPr>
              <w:t xml:space="preserve"> conducted in a manner compliant with FERPA and </w:t>
            </w:r>
            <w:r w:rsidR="00865D74">
              <w:rPr>
                <w:rFonts w:asciiTheme="minorHAnsi" w:eastAsia="Cambria" w:hAnsiTheme="minorHAnsi" w:cstheme="minorHAnsi"/>
                <w:color w:val="000000" w:themeColor="text1"/>
              </w:rPr>
              <w:t xml:space="preserve">HIPAA </w:t>
            </w:r>
            <w:r w:rsidRPr="002C11BC">
              <w:rPr>
                <w:rFonts w:asciiTheme="minorHAnsi" w:eastAsia="Cambria" w:hAnsiTheme="minorHAnsi" w:cstheme="minorHAnsi"/>
                <w:color w:val="000000" w:themeColor="text1"/>
              </w:rPr>
              <w:t>via a system that safeguards potential breaches</w:t>
            </w:r>
            <w:r w:rsidRPr="002C11BC">
              <w:rPr>
                <w:rFonts w:asciiTheme="minorHAnsi" w:eastAsia="Cambria" w:hAnsiTheme="minorHAnsi" w:cstheme="minorHAnsi"/>
                <w:i/>
                <w:color w:val="000000" w:themeColor="text1"/>
              </w:rPr>
              <w:t xml:space="preserve">.  </w:t>
            </w:r>
          </w:p>
          <w:p w:rsidR="00086A9F" w:rsidRDefault="00086A9F" w:rsidP="00086A9F">
            <w:pPr>
              <w:spacing w:after="0" w:line="240" w:lineRule="auto"/>
              <w:rPr>
                <w:rFonts w:asciiTheme="minorHAnsi" w:eastAsia="Cambria" w:hAnsiTheme="minorHAnsi" w:cstheme="minorHAnsi"/>
                <w:color w:val="000000"/>
              </w:rPr>
            </w:pPr>
          </w:p>
          <w:p w:rsidR="00086A9F" w:rsidRPr="00EC38D7" w:rsidRDefault="00086A9F" w:rsidP="00086A9F">
            <w:pPr>
              <w:spacing w:after="0" w:line="240" w:lineRule="auto"/>
              <w:ind w:left="720"/>
              <w:rPr>
                <w:rFonts w:asciiTheme="minorHAnsi" w:eastAsia="Cambria" w:hAnsiTheme="minorHAnsi" w:cstheme="minorHAnsi"/>
                <w:color w:val="000000"/>
              </w:rPr>
            </w:pPr>
            <w:r>
              <w:rPr>
                <w:rFonts w:asciiTheme="minorHAnsi" w:eastAsia="Cambria" w:hAnsiTheme="minorHAnsi" w:cstheme="minorHAnsi"/>
                <w:color w:val="000000"/>
              </w:rPr>
              <w:t xml:space="preserve">In </w:t>
            </w:r>
            <w:r w:rsidRPr="00EC38D7">
              <w:rPr>
                <w:rFonts w:asciiTheme="minorHAnsi" w:eastAsia="Cambria" w:hAnsiTheme="minorHAnsi" w:cstheme="minorHAnsi"/>
                <w:color w:val="000000"/>
              </w:rPr>
              <w:t>Cluster H</w:t>
            </w:r>
            <w:r w:rsidR="00865D74">
              <w:rPr>
                <w:rFonts w:asciiTheme="minorHAnsi" w:eastAsia="Cambria" w:hAnsiTheme="minorHAnsi" w:cstheme="minorHAnsi"/>
                <w:color w:val="000000"/>
              </w:rPr>
              <w:t>,</w:t>
            </w:r>
            <w:r>
              <w:rPr>
                <w:rFonts w:asciiTheme="minorHAnsi" w:eastAsia="Cambria" w:hAnsiTheme="minorHAnsi" w:cstheme="minorHAnsi"/>
                <w:color w:val="000000"/>
              </w:rPr>
              <w:t xml:space="preserve"> </w:t>
            </w:r>
            <w:r w:rsidRPr="00EC38D7">
              <w:rPr>
                <w:rFonts w:asciiTheme="minorHAnsi" w:eastAsia="Cambria" w:hAnsiTheme="minorHAnsi" w:cstheme="minorHAnsi"/>
                <w:color w:val="000000"/>
              </w:rPr>
              <w:t>both provider agencies will offer First Steps promotional materials on site</w:t>
            </w:r>
            <w:r>
              <w:rPr>
                <w:rFonts w:asciiTheme="minorHAnsi" w:eastAsia="Cambria" w:hAnsiTheme="minorHAnsi" w:cstheme="minorHAnsi"/>
                <w:color w:val="000000"/>
              </w:rPr>
              <w:t xml:space="preserve"> and </w:t>
            </w:r>
            <w:r w:rsidRPr="00EC38D7">
              <w:rPr>
                <w:rFonts w:asciiTheme="minorHAnsi" w:eastAsia="Cambria" w:hAnsiTheme="minorHAnsi" w:cstheme="minorHAnsi"/>
                <w:color w:val="000000"/>
              </w:rPr>
              <w:t xml:space="preserve">NCA (provider agency) </w:t>
            </w:r>
            <w:r>
              <w:rPr>
                <w:rFonts w:asciiTheme="minorHAnsi" w:eastAsia="Cambria" w:hAnsiTheme="minorHAnsi" w:cstheme="minorHAnsi"/>
                <w:color w:val="000000"/>
              </w:rPr>
              <w:t>agrees</w:t>
            </w:r>
            <w:r w:rsidRPr="00EC38D7">
              <w:rPr>
                <w:rFonts w:asciiTheme="minorHAnsi" w:eastAsia="Cambria" w:hAnsiTheme="minorHAnsi" w:cstheme="minorHAnsi"/>
                <w:color w:val="000000"/>
              </w:rPr>
              <w:t xml:space="preserve"> to </w:t>
            </w:r>
            <w:r>
              <w:rPr>
                <w:rFonts w:asciiTheme="minorHAnsi" w:eastAsia="Cambria" w:hAnsiTheme="minorHAnsi" w:cstheme="minorHAnsi"/>
                <w:color w:val="000000"/>
              </w:rPr>
              <w:t>provide</w:t>
            </w:r>
            <w:r w:rsidRPr="00EC38D7">
              <w:rPr>
                <w:rFonts w:asciiTheme="minorHAnsi" w:eastAsia="Cambria" w:hAnsiTheme="minorHAnsi" w:cstheme="minorHAnsi"/>
                <w:color w:val="000000"/>
              </w:rPr>
              <w:t xml:space="preserve"> physical space for </w:t>
            </w:r>
            <w:r>
              <w:rPr>
                <w:rFonts w:asciiTheme="minorHAnsi" w:eastAsia="Cambria" w:hAnsiTheme="minorHAnsi" w:cstheme="minorHAnsi"/>
                <w:color w:val="000000"/>
              </w:rPr>
              <w:t xml:space="preserve">a minimum of </w:t>
            </w:r>
            <w:r w:rsidRPr="00EC38D7">
              <w:rPr>
                <w:rFonts w:asciiTheme="minorHAnsi" w:eastAsia="Cambria" w:hAnsiTheme="minorHAnsi" w:cstheme="minorHAnsi"/>
                <w:color w:val="000000"/>
              </w:rPr>
              <w:t xml:space="preserve">quarterly </w:t>
            </w:r>
            <w:r>
              <w:rPr>
                <w:rFonts w:asciiTheme="minorHAnsi" w:eastAsia="Cambria" w:hAnsiTheme="minorHAnsi" w:cstheme="minorHAnsi"/>
                <w:color w:val="000000"/>
              </w:rPr>
              <w:t xml:space="preserve">Cluster H </w:t>
            </w:r>
            <w:r w:rsidRPr="00EC38D7">
              <w:rPr>
                <w:rFonts w:asciiTheme="minorHAnsi" w:eastAsia="Cambria" w:hAnsiTheme="minorHAnsi" w:cstheme="minorHAnsi"/>
                <w:color w:val="000000"/>
              </w:rPr>
              <w:t>in-person staff meetings and trainings</w:t>
            </w:r>
            <w:r>
              <w:rPr>
                <w:rFonts w:asciiTheme="minorHAnsi" w:eastAsia="Cambria" w:hAnsiTheme="minorHAnsi" w:cstheme="minorHAnsi"/>
                <w:color w:val="000000"/>
              </w:rPr>
              <w:t>.</w:t>
            </w:r>
            <w:r w:rsidRPr="00EC38D7">
              <w:rPr>
                <w:rFonts w:asciiTheme="minorHAnsi" w:eastAsia="Cambria" w:hAnsiTheme="minorHAnsi" w:cstheme="minorHAnsi"/>
                <w:color w:val="000000"/>
              </w:rPr>
              <w:t xml:space="preserve"> </w:t>
            </w:r>
          </w:p>
          <w:p w:rsidR="00086A9F" w:rsidRDefault="00086A9F" w:rsidP="00086A9F">
            <w:pPr>
              <w:spacing w:after="0" w:line="240" w:lineRule="auto"/>
              <w:ind w:left="720"/>
              <w:rPr>
                <w:rFonts w:asciiTheme="minorHAnsi" w:eastAsia="Cambria" w:hAnsiTheme="minorHAnsi" w:cstheme="minorHAnsi"/>
                <w:color w:val="000000"/>
              </w:rPr>
            </w:pPr>
          </w:p>
          <w:p w:rsidR="00086A9F" w:rsidRPr="00EC38D7" w:rsidRDefault="00086A9F" w:rsidP="00086A9F">
            <w:pPr>
              <w:spacing w:after="0" w:line="240" w:lineRule="auto"/>
              <w:ind w:left="720"/>
              <w:rPr>
                <w:rFonts w:asciiTheme="minorHAnsi" w:eastAsia="Cambria" w:hAnsiTheme="minorHAnsi" w:cstheme="minorHAnsi"/>
                <w:color w:val="000000"/>
              </w:rPr>
            </w:pPr>
            <w:r w:rsidRPr="00EC38D7">
              <w:rPr>
                <w:rFonts w:asciiTheme="minorHAnsi" w:eastAsia="Cambria" w:hAnsiTheme="minorHAnsi" w:cstheme="minorHAnsi"/>
                <w:color w:val="000000"/>
              </w:rPr>
              <w:t xml:space="preserve">All </w:t>
            </w:r>
            <w:r>
              <w:rPr>
                <w:rFonts w:asciiTheme="minorHAnsi" w:eastAsia="Cambria" w:hAnsiTheme="minorHAnsi" w:cstheme="minorHAnsi"/>
                <w:color w:val="000000"/>
              </w:rPr>
              <w:t>special education planning district offices</w:t>
            </w:r>
            <w:r w:rsidRPr="00EC38D7">
              <w:rPr>
                <w:rFonts w:asciiTheme="minorHAnsi" w:eastAsia="Cambria" w:hAnsiTheme="minorHAnsi" w:cstheme="minorHAnsi"/>
                <w:color w:val="000000"/>
              </w:rPr>
              <w:t xml:space="preserve"> will have both brochures and posters for </w:t>
            </w:r>
            <w:r>
              <w:rPr>
                <w:rFonts w:asciiTheme="minorHAnsi" w:eastAsia="Cambria" w:hAnsiTheme="minorHAnsi" w:cstheme="minorHAnsi"/>
                <w:color w:val="000000"/>
              </w:rPr>
              <w:t xml:space="preserve">public </w:t>
            </w:r>
            <w:r w:rsidRPr="00EC38D7">
              <w:rPr>
                <w:rFonts w:asciiTheme="minorHAnsi" w:eastAsia="Cambria" w:hAnsiTheme="minorHAnsi" w:cstheme="minorHAnsi"/>
                <w:color w:val="000000"/>
              </w:rPr>
              <w:t>display</w:t>
            </w:r>
            <w:r>
              <w:rPr>
                <w:rFonts w:asciiTheme="minorHAnsi" w:eastAsia="Cambria" w:hAnsiTheme="minorHAnsi" w:cstheme="minorHAnsi"/>
                <w:color w:val="000000"/>
              </w:rPr>
              <w:t>.</w:t>
            </w:r>
          </w:p>
          <w:p w:rsidR="00865D74" w:rsidRDefault="00865D74" w:rsidP="00086A9F">
            <w:pPr>
              <w:spacing w:after="0" w:line="240" w:lineRule="auto"/>
              <w:ind w:left="720"/>
              <w:rPr>
                <w:rFonts w:asciiTheme="minorHAnsi" w:eastAsia="Cambria" w:hAnsiTheme="minorHAnsi" w:cstheme="minorHAnsi"/>
                <w:color w:val="000000"/>
              </w:rPr>
            </w:pPr>
          </w:p>
          <w:p w:rsidR="00086A9F" w:rsidRDefault="00086A9F" w:rsidP="00086A9F">
            <w:pPr>
              <w:spacing w:after="0" w:line="240" w:lineRule="auto"/>
              <w:ind w:left="720"/>
              <w:rPr>
                <w:rFonts w:asciiTheme="minorHAnsi" w:eastAsia="Cambria" w:hAnsiTheme="minorHAnsi" w:cstheme="minorHAnsi"/>
                <w:color w:val="000000"/>
              </w:rPr>
            </w:pPr>
            <w:r w:rsidRPr="00EC38D7">
              <w:rPr>
                <w:rFonts w:asciiTheme="minorHAnsi" w:eastAsia="Cambria" w:hAnsiTheme="minorHAnsi" w:cstheme="minorHAnsi"/>
                <w:color w:val="000000"/>
              </w:rPr>
              <w:t xml:space="preserve">Outreach </w:t>
            </w:r>
            <w:r>
              <w:rPr>
                <w:rFonts w:asciiTheme="minorHAnsi" w:eastAsia="Cambria" w:hAnsiTheme="minorHAnsi" w:cstheme="minorHAnsi"/>
                <w:color w:val="000000"/>
              </w:rPr>
              <w:t>will be</w:t>
            </w:r>
            <w:r w:rsidRPr="00EC38D7">
              <w:rPr>
                <w:rFonts w:asciiTheme="minorHAnsi" w:eastAsia="Cambria" w:hAnsiTheme="minorHAnsi" w:cstheme="minorHAnsi"/>
                <w:color w:val="000000"/>
              </w:rPr>
              <w:t xml:space="preserve"> tracked monthly </w:t>
            </w:r>
            <w:r>
              <w:rPr>
                <w:rFonts w:asciiTheme="minorHAnsi" w:eastAsia="Cambria" w:hAnsiTheme="minorHAnsi" w:cstheme="minorHAnsi"/>
                <w:color w:val="000000"/>
              </w:rPr>
              <w:t xml:space="preserve">by the LPCC </w:t>
            </w:r>
            <w:r w:rsidRPr="00EC38D7">
              <w:rPr>
                <w:rFonts w:asciiTheme="minorHAnsi" w:eastAsia="Cambria" w:hAnsiTheme="minorHAnsi" w:cstheme="minorHAnsi"/>
                <w:color w:val="000000"/>
              </w:rPr>
              <w:t>to ensure</w:t>
            </w:r>
            <w:r>
              <w:rPr>
                <w:rFonts w:asciiTheme="minorHAnsi" w:eastAsia="Cambria" w:hAnsiTheme="minorHAnsi" w:cstheme="minorHAnsi"/>
                <w:color w:val="000000"/>
              </w:rPr>
              <w:t xml:space="preserve"> all</w:t>
            </w:r>
            <w:r w:rsidRPr="00EC38D7">
              <w:rPr>
                <w:rFonts w:asciiTheme="minorHAnsi" w:eastAsia="Cambria" w:hAnsiTheme="minorHAnsi" w:cstheme="minorHAnsi"/>
                <w:color w:val="000000"/>
              </w:rPr>
              <w:t xml:space="preserve"> community partners have materials for families on site</w:t>
            </w:r>
            <w:r>
              <w:rPr>
                <w:rFonts w:asciiTheme="minorHAnsi" w:eastAsia="Cambria" w:hAnsiTheme="minorHAnsi" w:cstheme="minorHAnsi"/>
                <w:color w:val="000000"/>
              </w:rPr>
              <w:t>.</w:t>
            </w:r>
          </w:p>
          <w:p w:rsidR="00086A9F" w:rsidRDefault="00086A9F" w:rsidP="00086A9F">
            <w:pPr>
              <w:spacing w:after="0" w:line="240" w:lineRule="auto"/>
              <w:ind w:left="720"/>
              <w:rPr>
                <w:rFonts w:asciiTheme="minorHAnsi" w:eastAsia="Cambria" w:hAnsiTheme="minorHAnsi" w:cstheme="minorHAnsi"/>
                <w:color w:val="000000"/>
              </w:rPr>
            </w:pPr>
          </w:p>
          <w:p w:rsidR="00086A9F" w:rsidRPr="00EC38D7" w:rsidRDefault="00086A9F" w:rsidP="00086A9F">
            <w:pPr>
              <w:spacing w:after="0" w:line="240" w:lineRule="auto"/>
              <w:ind w:left="720"/>
              <w:rPr>
                <w:rFonts w:asciiTheme="minorHAnsi" w:eastAsia="Cambria" w:hAnsiTheme="minorHAnsi" w:cstheme="minorHAnsi"/>
                <w:color w:val="000000"/>
              </w:rPr>
            </w:pPr>
            <w:r>
              <w:rPr>
                <w:rFonts w:asciiTheme="minorHAnsi" w:eastAsia="Cambria" w:hAnsiTheme="minorHAnsi" w:cstheme="minorHAnsi"/>
                <w:color w:val="000000"/>
              </w:rPr>
              <w:t xml:space="preserve">All potential outreach events </w:t>
            </w:r>
            <w:r w:rsidRPr="00EC38D7">
              <w:rPr>
                <w:rFonts w:asciiTheme="minorHAnsi" w:eastAsia="Cambria" w:hAnsiTheme="minorHAnsi" w:cstheme="minorHAnsi"/>
                <w:color w:val="000000"/>
              </w:rPr>
              <w:t xml:space="preserve">will be reviewed for appropriateness to the </w:t>
            </w:r>
            <w:r>
              <w:rPr>
                <w:rFonts w:asciiTheme="minorHAnsi" w:eastAsia="Cambria" w:hAnsiTheme="minorHAnsi" w:cstheme="minorHAnsi"/>
                <w:color w:val="000000"/>
              </w:rPr>
              <w:t>target</w:t>
            </w:r>
            <w:r w:rsidRPr="00EC38D7">
              <w:rPr>
                <w:rFonts w:asciiTheme="minorHAnsi" w:eastAsia="Cambria" w:hAnsiTheme="minorHAnsi" w:cstheme="minorHAnsi"/>
                <w:color w:val="000000"/>
              </w:rPr>
              <w:t xml:space="preserve"> population and </w:t>
            </w:r>
            <w:r>
              <w:rPr>
                <w:rFonts w:asciiTheme="minorHAnsi" w:eastAsia="Cambria" w:hAnsiTheme="minorHAnsi" w:cstheme="minorHAnsi"/>
                <w:color w:val="000000"/>
              </w:rPr>
              <w:t>staffed when possible.</w:t>
            </w:r>
          </w:p>
          <w:p w:rsidR="00086A9F" w:rsidRDefault="00086A9F" w:rsidP="00086A9F">
            <w:pPr>
              <w:pStyle w:val="NoSpacing"/>
              <w:ind w:left="720"/>
              <w:rPr>
                <w:rFonts w:asciiTheme="minorHAnsi" w:hAnsiTheme="minorHAnsi" w:cstheme="minorHAnsi"/>
              </w:rPr>
            </w:pPr>
          </w:p>
          <w:p w:rsidR="00086A9F" w:rsidRPr="00102F2B" w:rsidRDefault="00086A9F" w:rsidP="00156F54">
            <w:pPr>
              <w:numPr>
                <w:ilvl w:val="1"/>
                <w:numId w:val="40"/>
              </w:numPr>
              <w:rPr>
                <w:rFonts w:ascii="Arial" w:eastAsia="Cambria" w:hAnsi="Arial" w:cs="Arial"/>
                <w:i/>
                <w:color w:val="000000"/>
              </w:rPr>
            </w:pPr>
            <w:r w:rsidRPr="00102F2B">
              <w:rPr>
                <w:rFonts w:ascii="Arial" w:eastAsia="Cambria" w:hAnsi="Arial" w:cs="Arial"/>
                <w:i/>
                <w:color w:val="000000"/>
              </w:rPr>
              <w:t xml:space="preserve">If you plan to maintain a physical office, explain how your proposed office location(s), functions, and staffing will support the responsibilities of the SPOE. </w:t>
            </w:r>
          </w:p>
          <w:p w:rsidR="00086A9F" w:rsidRPr="00CF08C1" w:rsidRDefault="00086A9F" w:rsidP="00086A9F">
            <w:pPr>
              <w:spacing w:after="0" w:line="240" w:lineRule="auto"/>
              <w:ind w:left="720"/>
              <w:rPr>
                <w:rFonts w:asciiTheme="minorHAnsi" w:eastAsia="Cambria" w:hAnsiTheme="minorHAnsi" w:cstheme="minorHAnsi"/>
                <w:color w:val="000000"/>
              </w:rPr>
            </w:pPr>
            <w:r w:rsidRPr="00CF08C1">
              <w:rPr>
                <w:rFonts w:asciiTheme="minorHAnsi" w:eastAsia="Cambria" w:hAnsiTheme="minorHAnsi" w:cstheme="minorHAnsi"/>
                <w:color w:val="000000"/>
              </w:rPr>
              <w:t xml:space="preserve">The current office in Columbus, Indiana, provides the physical site to house all SPOE operations as well as non-electronic records for both H &amp; J.  </w:t>
            </w:r>
            <w:r w:rsidRPr="00CF08C1">
              <w:rPr>
                <w:rFonts w:asciiTheme="minorHAnsi" w:eastAsia="Cambria" w:hAnsiTheme="minorHAnsi" w:cstheme="minorHAnsi"/>
                <w:color w:val="000000" w:themeColor="text1"/>
              </w:rPr>
              <w:t xml:space="preserve"> </w:t>
            </w:r>
            <w:r>
              <w:rPr>
                <w:rFonts w:asciiTheme="minorHAnsi" w:eastAsia="Cambria" w:hAnsiTheme="minorHAnsi" w:cstheme="minorHAnsi"/>
                <w:color w:val="000000" w:themeColor="text1"/>
              </w:rPr>
              <w:t>T</w:t>
            </w:r>
            <w:r w:rsidRPr="00CF08C1">
              <w:rPr>
                <w:rFonts w:asciiTheme="minorHAnsi" w:eastAsia="Cambria" w:hAnsiTheme="minorHAnsi" w:cstheme="minorHAnsi"/>
                <w:color w:val="000000" w:themeColor="text1"/>
              </w:rPr>
              <w:t>he First Step</w:t>
            </w:r>
            <w:r>
              <w:rPr>
                <w:rFonts w:asciiTheme="minorHAnsi" w:eastAsia="Cambria" w:hAnsiTheme="minorHAnsi" w:cstheme="minorHAnsi"/>
                <w:color w:val="000000" w:themeColor="text1"/>
              </w:rPr>
              <w:t>s</w:t>
            </w:r>
            <w:r w:rsidRPr="00CF08C1">
              <w:rPr>
                <w:rFonts w:asciiTheme="minorHAnsi" w:eastAsia="Cambria" w:hAnsiTheme="minorHAnsi" w:cstheme="minorHAnsi"/>
                <w:color w:val="000000" w:themeColor="text1"/>
              </w:rPr>
              <w:t xml:space="preserve"> – South East office maintains regular office hours </w:t>
            </w:r>
            <w:r>
              <w:rPr>
                <w:rFonts w:asciiTheme="minorHAnsi" w:eastAsia="Cambria" w:hAnsiTheme="minorHAnsi" w:cstheme="minorHAnsi"/>
                <w:color w:val="000000" w:themeColor="text1"/>
              </w:rPr>
              <w:t>(</w:t>
            </w:r>
            <w:r w:rsidRPr="00CF08C1">
              <w:rPr>
                <w:rFonts w:asciiTheme="minorHAnsi" w:eastAsia="Cambria" w:hAnsiTheme="minorHAnsi" w:cstheme="minorHAnsi"/>
                <w:color w:val="000000"/>
              </w:rPr>
              <w:t>five days a week from 8:30-4:30 daily with the exception of posted holidays</w:t>
            </w:r>
            <w:r>
              <w:rPr>
                <w:rFonts w:asciiTheme="minorHAnsi" w:eastAsia="Cambria" w:hAnsiTheme="minorHAnsi" w:cstheme="minorHAnsi"/>
                <w:color w:val="000000"/>
              </w:rPr>
              <w:t>)</w:t>
            </w:r>
            <w:r w:rsidRPr="00CF08C1">
              <w:rPr>
                <w:rFonts w:asciiTheme="minorHAnsi" w:eastAsia="Cambria" w:hAnsiTheme="minorHAnsi" w:cstheme="minorHAnsi"/>
                <w:color w:val="000000" w:themeColor="text1"/>
              </w:rPr>
              <w:t xml:space="preserve"> and is accessible in person </w:t>
            </w:r>
            <w:r w:rsidR="001E500C">
              <w:rPr>
                <w:rFonts w:asciiTheme="minorHAnsi" w:eastAsia="Cambria" w:hAnsiTheme="minorHAnsi" w:cstheme="minorHAnsi"/>
                <w:color w:val="000000" w:themeColor="text1"/>
              </w:rPr>
              <w:t>and</w:t>
            </w:r>
            <w:r w:rsidRPr="00CF08C1">
              <w:rPr>
                <w:rFonts w:asciiTheme="minorHAnsi" w:eastAsia="Cambria" w:hAnsiTheme="minorHAnsi" w:cstheme="minorHAnsi"/>
                <w:color w:val="000000" w:themeColor="text1"/>
              </w:rPr>
              <w:t xml:space="preserve"> through phone and email to the general community </w:t>
            </w:r>
            <w:r>
              <w:rPr>
                <w:rFonts w:asciiTheme="minorHAnsi" w:eastAsia="Cambria" w:hAnsiTheme="minorHAnsi" w:cstheme="minorHAnsi"/>
                <w:color w:val="000000" w:themeColor="text1"/>
              </w:rPr>
              <w:t xml:space="preserve">and to </w:t>
            </w:r>
            <w:r w:rsidRPr="00CF08C1">
              <w:rPr>
                <w:rFonts w:asciiTheme="minorHAnsi" w:eastAsia="Cambria" w:hAnsiTheme="minorHAnsi" w:cstheme="minorHAnsi"/>
                <w:color w:val="000000" w:themeColor="text1"/>
              </w:rPr>
              <w:t>all counties that are covered in the two regions</w:t>
            </w:r>
            <w:r>
              <w:rPr>
                <w:rFonts w:asciiTheme="minorHAnsi" w:eastAsia="Cambria" w:hAnsiTheme="minorHAnsi" w:cstheme="minorHAnsi"/>
                <w:color w:val="000000" w:themeColor="text1"/>
              </w:rPr>
              <w:t>.</w:t>
            </w:r>
            <w:r w:rsidRPr="00CF08C1">
              <w:rPr>
                <w:rFonts w:asciiTheme="minorHAnsi" w:eastAsia="Cambria" w:hAnsiTheme="minorHAnsi" w:cstheme="minorHAnsi"/>
                <w:color w:val="000000" w:themeColor="text1"/>
              </w:rPr>
              <w:t xml:space="preserve">  </w:t>
            </w:r>
          </w:p>
          <w:p w:rsidR="00086A9F" w:rsidRDefault="00086A9F" w:rsidP="00086A9F">
            <w:pPr>
              <w:pStyle w:val="ListParagraph"/>
              <w:rPr>
                <w:rFonts w:asciiTheme="minorHAnsi" w:eastAsia="Cambria" w:hAnsiTheme="minorHAnsi" w:cstheme="minorHAnsi"/>
                <w:color w:val="000000"/>
              </w:rPr>
            </w:pPr>
          </w:p>
          <w:p w:rsidR="00086A9F" w:rsidRDefault="00086A9F" w:rsidP="00086A9F">
            <w:pPr>
              <w:pStyle w:val="ListParagraph"/>
              <w:rPr>
                <w:rFonts w:asciiTheme="minorHAnsi" w:eastAsia="Cambria" w:hAnsiTheme="minorHAnsi" w:cstheme="minorHAnsi"/>
                <w:color w:val="000000" w:themeColor="text1"/>
              </w:rPr>
            </w:pPr>
            <w:r w:rsidRPr="00CF08C1">
              <w:rPr>
                <w:rFonts w:asciiTheme="minorHAnsi" w:eastAsia="Cambria" w:hAnsiTheme="minorHAnsi" w:cstheme="minorHAnsi"/>
                <w:color w:val="000000"/>
              </w:rPr>
              <w:t xml:space="preserve">The toll-free phone number for referrals and inquires will continue to be routed directly to </w:t>
            </w:r>
            <w:r>
              <w:rPr>
                <w:rFonts w:asciiTheme="minorHAnsi" w:eastAsia="Cambria" w:hAnsiTheme="minorHAnsi" w:cstheme="minorHAnsi"/>
                <w:color w:val="000000"/>
              </w:rPr>
              <w:t xml:space="preserve">the </w:t>
            </w:r>
            <w:r w:rsidRPr="00CF08C1">
              <w:rPr>
                <w:rFonts w:asciiTheme="minorHAnsi" w:eastAsia="Cambria" w:hAnsiTheme="minorHAnsi" w:cstheme="minorHAnsi"/>
                <w:color w:val="000000"/>
              </w:rPr>
              <w:t>main office to ensure a prompt and consistent response to all referral</w:t>
            </w:r>
            <w:r>
              <w:rPr>
                <w:rFonts w:asciiTheme="minorHAnsi" w:eastAsia="Cambria" w:hAnsiTheme="minorHAnsi" w:cstheme="minorHAnsi"/>
                <w:color w:val="000000"/>
              </w:rPr>
              <w:t>.  A</w:t>
            </w:r>
            <w:r w:rsidRPr="00CF08C1">
              <w:rPr>
                <w:rFonts w:asciiTheme="minorHAnsi" w:eastAsia="Cambria" w:hAnsiTheme="minorHAnsi" w:cstheme="minorHAnsi"/>
                <w:color w:val="000000" w:themeColor="text1"/>
              </w:rPr>
              <w:t xml:space="preserve"> single referral specialist is available during regular office hours.  </w:t>
            </w:r>
          </w:p>
          <w:p w:rsidR="00086A9F" w:rsidRPr="00CF08C1" w:rsidRDefault="00086A9F" w:rsidP="00086A9F">
            <w:pPr>
              <w:pStyle w:val="ListParagraph"/>
              <w:rPr>
                <w:rFonts w:asciiTheme="minorHAnsi" w:eastAsia="Cambria" w:hAnsiTheme="minorHAnsi" w:cstheme="minorHAnsi"/>
                <w:color w:val="000000" w:themeColor="text1"/>
              </w:rPr>
            </w:pPr>
          </w:p>
          <w:p w:rsidR="001E500C" w:rsidRDefault="00086A9F" w:rsidP="00086A9F">
            <w:pPr>
              <w:spacing w:after="0" w:line="240" w:lineRule="auto"/>
              <w:ind w:left="720"/>
              <w:rPr>
                <w:rFonts w:asciiTheme="minorHAnsi" w:eastAsia="Cambria" w:hAnsiTheme="minorHAnsi" w:cstheme="minorHAnsi"/>
                <w:color w:val="000000"/>
              </w:rPr>
            </w:pPr>
            <w:r w:rsidRPr="00CF08C1">
              <w:rPr>
                <w:rFonts w:asciiTheme="minorHAnsi" w:eastAsia="Cambria" w:hAnsiTheme="minorHAnsi" w:cstheme="minorHAnsi"/>
                <w:color w:val="000000"/>
              </w:rPr>
              <w:t>Administrative staff will work from office location daily.</w:t>
            </w:r>
            <w:r>
              <w:rPr>
                <w:rFonts w:asciiTheme="minorHAnsi" w:eastAsia="Cambria" w:hAnsiTheme="minorHAnsi" w:cstheme="minorHAnsi"/>
                <w:color w:val="000000"/>
              </w:rPr>
              <w:t xml:space="preserve">   </w:t>
            </w:r>
            <w:r w:rsidRPr="00CF08C1">
              <w:rPr>
                <w:rFonts w:asciiTheme="minorHAnsi" w:eastAsia="Cambria" w:hAnsiTheme="minorHAnsi" w:cstheme="minorHAnsi"/>
                <w:color w:val="000000"/>
              </w:rPr>
              <w:t xml:space="preserve">Support staff will rotate one day a week in office and four days a week in a residential office. </w:t>
            </w:r>
          </w:p>
          <w:p w:rsidR="00086A9F" w:rsidRDefault="00086A9F" w:rsidP="00086A9F">
            <w:pPr>
              <w:spacing w:after="0" w:line="240" w:lineRule="auto"/>
              <w:ind w:left="720"/>
              <w:rPr>
                <w:rFonts w:asciiTheme="minorHAnsi" w:eastAsia="Cambria" w:hAnsiTheme="minorHAnsi" w:cstheme="minorHAnsi"/>
                <w:color w:val="000000"/>
              </w:rPr>
            </w:pPr>
            <w:r w:rsidRPr="00CF08C1">
              <w:rPr>
                <w:rFonts w:asciiTheme="minorHAnsi" w:eastAsia="Cambria" w:hAnsiTheme="minorHAnsi" w:cstheme="minorHAnsi"/>
                <w:color w:val="000000"/>
              </w:rPr>
              <w:lastRenderedPageBreak/>
              <w:t xml:space="preserve">All residential settings are equipped with secure computer and </w:t>
            </w:r>
            <w:r>
              <w:rPr>
                <w:rFonts w:asciiTheme="minorHAnsi" w:eastAsia="Cambria" w:hAnsiTheme="minorHAnsi" w:cstheme="minorHAnsi"/>
                <w:color w:val="000000"/>
              </w:rPr>
              <w:t xml:space="preserve">secure </w:t>
            </w:r>
            <w:r w:rsidRPr="00CF08C1">
              <w:rPr>
                <w:rFonts w:asciiTheme="minorHAnsi" w:eastAsia="Cambria" w:hAnsiTheme="minorHAnsi" w:cstheme="minorHAnsi"/>
                <w:color w:val="000000"/>
              </w:rPr>
              <w:t>connection</w:t>
            </w:r>
            <w:r>
              <w:rPr>
                <w:rFonts w:asciiTheme="minorHAnsi" w:eastAsia="Cambria" w:hAnsiTheme="minorHAnsi" w:cstheme="minorHAnsi"/>
                <w:color w:val="000000"/>
              </w:rPr>
              <w:t>s</w:t>
            </w:r>
            <w:r w:rsidRPr="00CF08C1">
              <w:rPr>
                <w:rFonts w:asciiTheme="minorHAnsi" w:eastAsia="Cambria" w:hAnsiTheme="minorHAnsi" w:cstheme="minorHAnsi"/>
                <w:color w:val="000000"/>
              </w:rPr>
              <w:t xml:space="preserve"> to </w:t>
            </w:r>
            <w:r>
              <w:rPr>
                <w:rFonts w:asciiTheme="minorHAnsi" w:eastAsia="Cambria" w:hAnsiTheme="minorHAnsi" w:cstheme="minorHAnsi"/>
                <w:color w:val="000000"/>
              </w:rPr>
              <w:t xml:space="preserve">the </w:t>
            </w:r>
            <w:r w:rsidRPr="00CF08C1">
              <w:rPr>
                <w:rFonts w:asciiTheme="minorHAnsi" w:eastAsia="Cambria" w:hAnsiTheme="minorHAnsi" w:cstheme="minorHAnsi"/>
                <w:color w:val="000000"/>
              </w:rPr>
              <w:t>main phone number and server.</w:t>
            </w:r>
          </w:p>
          <w:p w:rsidR="00086A9F" w:rsidRPr="00CF08C1" w:rsidRDefault="00086A9F" w:rsidP="00086A9F">
            <w:pPr>
              <w:spacing w:after="0" w:line="240" w:lineRule="auto"/>
              <w:ind w:left="720"/>
              <w:rPr>
                <w:rFonts w:asciiTheme="minorHAnsi" w:eastAsia="Cambria" w:hAnsiTheme="minorHAnsi" w:cstheme="minorHAnsi"/>
                <w:color w:val="000000"/>
              </w:rPr>
            </w:pPr>
          </w:p>
          <w:p w:rsidR="00086A9F" w:rsidRPr="004A607A" w:rsidRDefault="00086A9F" w:rsidP="00156F54">
            <w:pPr>
              <w:numPr>
                <w:ilvl w:val="0"/>
                <w:numId w:val="40"/>
              </w:numPr>
              <w:rPr>
                <w:rFonts w:ascii="Arial" w:eastAsia="Cambria" w:hAnsi="Arial" w:cs="Arial"/>
                <w:i/>
                <w:color w:val="000000"/>
              </w:rPr>
            </w:pPr>
            <w:r w:rsidRPr="004A607A">
              <w:rPr>
                <w:rFonts w:ascii="Arial" w:eastAsia="Cambria" w:hAnsi="Arial" w:cs="Arial"/>
                <w:i/>
                <w:color w:val="000000" w:themeColor="text1"/>
              </w:rPr>
              <w:t xml:space="preserve">Describe your overall staffing plan to fulfill all SPOE roles and responsibilities outlined in the Scope of Work. </w:t>
            </w:r>
          </w:p>
          <w:p w:rsidR="00086A9F" w:rsidRPr="00924653" w:rsidRDefault="00086A9F" w:rsidP="00086A9F">
            <w:pPr>
              <w:spacing w:after="0" w:line="240" w:lineRule="auto"/>
              <w:ind w:left="1440"/>
              <w:rPr>
                <w:rFonts w:asciiTheme="minorHAnsi" w:eastAsia="Cambria" w:hAnsiTheme="minorHAnsi" w:cstheme="minorHAnsi"/>
                <w:color w:val="000000"/>
              </w:rPr>
            </w:pPr>
            <w:bookmarkStart w:id="7" w:name="_Hlk121214015"/>
            <w:r w:rsidRPr="00924653">
              <w:rPr>
                <w:rFonts w:asciiTheme="minorHAnsi" w:eastAsia="Cambria" w:hAnsiTheme="minorHAnsi" w:cstheme="minorHAnsi"/>
                <w:color w:val="000000"/>
              </w:rPr>
              <w:t xml:space="preserve">Program Director </w:t>
            </w:r>
          </w:p>
          <w:p w:rsidR="00086A9F" w:rsidRPr="009246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1.00 FTE (0.</w:t>
            </w:r>
            <w:r>
              <w:rPr>
                <w:rFonts w:asciiTheme="minorHAnsi" w:eastAsia="Cambria" w:hAnsiTheme="minorHAnsi" w:cstheme="minorHAnsi"/>
                <w:color w:val="000000"/>
              </w:rPr>
              <w:t>75</w:t>
            </w:r>
            <w:r w:rsidRPr="00924653">
              <w:rPr>
                <w:rFonts w:asciiTheme="minorHAnsi" w:eastAsia="Cambria" w:hAnsiTheme="minorHAnsi" w:cstheme="minorHAnsi"/>
                <w:color w:val="000000"/>
              </w:rPr>
              <w:t xml:space="preserve"> SPOE </w:t>
            </w:r>
            <w:r w:rsidR="004F52A7">
              <w:rPr>
                <w:rFonts w:asciiTheme="minorHAnsi" w:eastAsia="Cambria" w:hAnsiTheme="minorHAnsi" w:cstheme="minorHAnsi"/>
                <w:color w:val="000000"/>
              </w:rPr>
              <w:t xml:space="preserve">H &amp; J / </w:t>
            </w:r>
            <w:r w:rsidRPr="00924653">
              <w:rPr>
                <w:rFonts w:asciiTheme="minorHAnsi" w:eastAsia="Cambria" w:hAnsiTheme="minorHAnsi" w:cstheme="minorHAnsi"/>
                <w:color w:val="000000"/>
              </w:rPr>
              <w:t>0</w:t>
            </w:r>
            <w:r>
              <w:rPr>
                <w:rFonts w:asciiTheme="minorHAnsi" w:eastAsia="Cambria" w:hAnsiTheme="minorHAnsi" w:cstheme="minorHAnsi"/>
                <w:color w:val="000000"/>
              </w:rPr>
              <w:t>.25</w:t>
            </w:r>
            <w:r w:rsidRPr="00924653">
              <w:rPr>
                <w:rFonts w:asciiTheme="minorHAnsi" w:eastAsia="Cambria" w:hAnsiTheme="minorHAnsi" w:cstheme="minorHAnsi"/>
                <w:color w:val="000000"/>
              </w:rPr>
              <w:t xml:space="preserve"> LPCC</w:t>
            </w:r>
            <w:r w:rsidR="004F52A7">
              <w:rPr>
                <w:rFonts w:asciiTheme="minorHAnsi" w:eastAsia="Cambria" w:hAnsiTheme="minorHAnsi" w:cstheme="minorHAnsi"/>
                <w:color w:val="000000"/>
              </w:rPr>
              <w:t xml:space="preserve"> H &amp; J</w:t>
            </w:r>
            <w:r w:rsidRPr="00924653">
              <w:rPr>
                <w:rFonts w:asciiTheme="minorHAnsi" w:eastAsia="Cambria" w:hAnsiTheme="minorHAnsi" w:cstheme="minorHAnsi"/>
                <w:color w:val="000000"/>
              </w:rPr>
              <w:t>)</w:t>
            </w:r>
          </w:p>
          <w:p w:rsidR="001E500C" w:rsidRPr="00924653" w:rsidRDefault="001E500C" w:rsidP="001E500C">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Provides oversite to both SPOE and LPCC</w:t>
            </w:r>
          </w:p>
          <w:p w:rsidR="00086A9F" w:rsidRDefault="00086A9F" w:rsidP="00086A9F">
            <w:pPr>
              <w:spacing w:after="0" w:line="240" w:lineRule="auto"/>
              <w:ind w:left="1440"/>
              <w:rPr>
                <w:rFonts w:asciiTheme="minorHAnsi" w:eastAsia="Cambria" w:hAnsiTheme="minorHAnsi" w:cstheme="minorHAnsi"/>
                <w:color w:val="000000"/>
              </w:rPr>
            </w:pPr>
          </w:p>
          <w:p w:rsidR="001E500C"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SPOE Supervisor </w:t>
            </w:r>
          </w:p>
          <w:p w:rsidR="00086A9F" w:rsidRPr="009246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1.00 FTE</w:t>
            </w:r>
            <w:r w:rsidR="001E500C">
              <w:rPr>
                <w:rFonts w:asciiTheme="minorHAnsi" w:eastAsia="Cambria" w:hAnsiTheme="minorHAnsi" w:cstheme="minorHAnsi"/>
                <w:color w:val="000000"/>
              </w:rPr>
              <w:t xml:space="preserve"> (0.44 H</w:t>
            </w:r>
            <w:r w:rsidR="004F52A7">
              <w:rPr>
                <w:rFonts w:asciiTheme="minorHAnsi" w:eastAsia="Cambria" w:hAnsiTheme="minorHAnsi" w:cstheme="minorHAnsi"/>
                <w:color w:val="000000"/>
              </w:rPr>
              <w:t xml:space="preserve"> </w:t>
            </w:r>
            <w:r w:rsidR="001E500C">
              <w:rPr>
                <w:rFonts w:asciiTheme="minorHAnsi" w:eastAsia="Cambria" w:hAnsiTheme="minorHAnsi" w:cstheme="minorHAnsi"/>
                <w:color w:val="000000"/>
              </w:rPr>
              <w:t>/</w:t>
            </w:r>
            <w:r w:rsidR="004F52A7">
              <w:rPr>
                <w:rFonts w:asciiTheme="minorHAnsi" w:eastAsia="Cambria" w:hAnsiTheme="minorHAnsi" w:cstheme="minorHAnsi"/>
                <w:color w:val="000000"/>
              </w:rPr>
              <w:t xml:space="preserve"> </w:t>
            </w:r>
            <w:r w:rsidR="001E500C">
              <w:rPr>
                <w:rFonts w:asciiTheme="minorHAnsi" w:eastAsia="Cambria" w:hAnsiTheme="minorHAnsi" w:cstheme="minorHAnsi"/>
                <w:color w:val="000000"/>
              </w:rPr>
              <w:t>0.56</w:t>
            </w:r>
            <w:r w:rsidR="004F52A7">
              <w:rPr>
                <w:rFonts w:asciiTheme="minorHAnsi" w:eastAsia="Cambria" w:hAnsiTheme="minorHAnsi" w:cstheme="minorHAnsi"/>
                <w:color w:val="000000"/>
              </w:rPr>
              <w:t xml:space="preserve"> </w:t>
            </w:r>
            <w:r w:rsidR="001E500C">
              <w:rPr>
                <w:rFonts w:asciiTheme="minorHAnsi" w:eastAsia="Cambria" w:hAnsiTheme="minorHAnsi" w:cstheme="minorHAnsi"/>
                <w:color w:val="000000"/>
              </w:rPr>
              <w:t>J)</w:t>
            </w:r>
          </w:p>
          <w:p w:rsidR="00086A9F" w:rsidRPr="009246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Oversees all SPOE and EDT activities</w:t>
            </w:r>
          </w:p>
          <w:p w:rsidR="00086A9F" w:rsidRDefault="00086A9F" w:rsidP="00086A9F">
            <w:pPr>
              <w:spacing w:after="0" w:line="240" w:lineRule="auto"/>
              <w:ind w:left="1440"/>
              <w:rPr>
                <w:rFonts w:asciiTheme="minorHAnsi" w:eastAsia="Cambria" w:hAnsiTheme="minorHAnsi" w:cstheme="minorHAnsi"/>
                <w:color w:val="000000"/>
              </w:rPr>
            </w:pPr>
          </w:p>
          <w:p w:rsidR="007B2D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Trainer </w:t>
            </w:r>
          </w:p>
          <w:p w:rsidR="00086A9F" w:rsidRPr="009246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1.00 FTE</w:t>
            </w:r>
            <w:r w:rsidR="001E500C">
              <w:rPr>
                <w:rFonts w:asciiTheme="minorHAnsi" w:eastAsia="Cambria" w:hAnsiTheme="minorHAnsi" w:cstheme="minorHAnsi"/>
                <w:color w:val="000000"/>
              </w:rPr>
              <w:t xml:space="preserve"> (0.44</w:t>
            </w:r>
            <w:r w:rsidR="004F52A7">
              <w:rPr>
                <w:rFonts w:asciiTheme="minorHAnsi" w:eastAsia="Cambria" w:hAnsiTheme="minorHAnsi" w:cstheme="minorHAnsi"/>
                <w:color w:val="000000"/>
              </w:rPr>
              <w:t xml:space="preserve"> </w:t>
            </w:r>
            <w:r w:rsidR="001E500C">
              <w:rPr>
                <w:rFonts w:asciiTheme="minorHAnsi" w:eastAsia="Cambria" w:hAnsiTheme="minorHAnsi" w:cstheme="minorHAnsi"/>
                <w:color w:val="000000"/>
              </w:rPr>
              <w:t>H</w:t>
            </w:r>
            <w:r w:rsidR="004F52A7">
              <w:rPr>
                <w:rFonts w:asciiTheme="minorHAnsi" w:eastAsia="Cambria" w:hAnsiTheme="minorHAnsi" w:cstheme="minorHAnsi"/>
                <w:color w:val="000000"/>
              </w:rPr>
              <w:t xml:space="preserve"> </w:t>
            </w:r>
            <w:r w:rsidR="001E500C">
              <w:rPr>
                <w:rFonts w:asciiTheme="minorHAnsi" w:eastAsia="Cambria" w:hAnsiTheme="minorHAnsi" w:cstheme="minorHAnsi"/>
                <w:color w:val="000000"/>
              </w:rPr>
              <w:t>/</w:t>
            </w:r>
            <w:r w:rsidR="004F52A7">
              <w:rPr>
                <w:rFonts w:asciiTheme="minorHAnsi" w:eastAsia="Cambria" w:hAnsiTheme="minorHAnsi" w:cstheme="minorHAnsi"/>
                <w:color w:val="000000"/>
              </w:rPr>
              <w:t xml:space="preserve"> </w:t>
            </w:r>
            <w:r w:rsidR="001E500C">
              <w:rPr>
                <w:rFonts w:asciiTheme="minorHAnsi" w:eastAsia="Cambria" w:hAnsiTheme="minorHAnsi" w:cstheme="minorHAnsi"/>
                <w:color w:val="000000"/>
              </w:rPr>
              <w:t>0.56</w:t>
            </w:r>
            <w:r w:rsidR="004F52A7">
              <w:rPr>
                <w:rFonts w:asciiTheme="minorHAnsi" w:eastAsia="Cambria" w:hAnsiTheme="minorHAnsi" w:cstheme="minorHAnsi"/>
                <w:color w:val="000000"/>
              </w:rPr>
              <w:t xml:space="preserve"> </w:t>
            </w:r>
            <w:r w:rsidR="001E500C">
              <w:rPr>
                <w:rFonts w:asciiTheme="minorHAnsi" w:eastAsia="Cambria" w:hAnsiTheme="minorHAnsi" w:cstheme="minorHAnsi"/>
                <w:color w:val="000000"/>
              </w:rPr>
              <w:t>J)</w:t>
            </w:r>
          </w:p>
          <w:p w:rsidR="00086A9F" w:rsidRPr="009246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Trains Service Coordinators </w:t>
            </w:r>
          </w:p>
          <w:p w:rsidR="00086A9F" w:rsidRDefault="00086A9F" w:rsidP="00086A9F">
            <w:pPr>
              <w:spacing w:after="0" w:line="240" w:lineRule="auto"/>
              <w:ind w:left="1440"/>
              <w:rPr>
                <w:rFonts w:asciiTheme="minorHAnsi" w:eastAsia="Cambria" w:hAnsiTheme="minorHAnsi" w:cstheme="minorHAnsi"/>
                <w:color w:val="000000"/>
              </w:rPr>
            </w:pPr>
          </w:p>
          <w:p w:rsidR="007B2D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LPCC Coordinator </w:t>
            </w:r>
          </w:p>
          <w:p w:rsidR="00086A9F" w:rsidRPr="009246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1.00 FTE </w:t>
            </w:r>
            <w:r w:rsidR="007B2D53">
              <w:rPr>
                <w:rFonts w:asciiTheme="minorHAnsi" w:eastAsia="Cambria" w:hAnsiTheme="minorHAnsi" w:cstheme="minorHAnsi"/>
                <w:color w:val="000000"/>
              </w:rPr>
              <w:t>(0.50</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H</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0.50</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J)</w:t>
            </w:r>
          </w:p>
          <w:p w:rsidR="00086A9F" w:rsidRPr="009246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NOTE: LPCC STAFF includes 0.25 FTE Program Director</w:t>
            </w:r>
          </w:p>
          <w:p w:rsidR="00086A9F" w:rsidRDefault="00086A9F" w:rsidP="00086A9F">
            <w:pPr>
              <w:spacing w:after="0" w:line="240" w:lineRule="auto"/>
              <w:ind w:left="1440"/>
              <w:rPr>
                <w:rFonts w:asciiTheme="minorHAnsi" w:eastAsia="Cambria" w:hAnsiTheme="minorHAnsi" w:cstheme="minorHAnsi"/>
                <w:color w:val="000000"/>
              </w:rPr>
            </w:pPr>
          </w:p>
          <w:p w:rsidR="007B2D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Service Coordinators </w:t>
            </w:r>
          </w:p>
          <w:p w:rsidR="00086A9F" w:rsidRPr="00924653" w:rsidRDefault="00086A9F" w:rsidP="007B2D53">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42.00 FTE </w:t>
            </w:r>
            <w:r w:rsidR="007B2D53">
              <w:rPr>
                <w:rFonts w:asciiTheme="minorHAnsi" w:eastAsia="Cambria" w:hAnsiTheme="minorHAnsi" w:cstheme="minorHAnsi"/>
                <w:color w:val="000000"/>
              </w:rPr>
              <w:t>(0.44</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H</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0.56</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J)</w:t>
            </w:r>
          </w:p>
          <w:p w:rsidR="007B2D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Level 1 – 12.00 FTE</w:t>
            </w:r>
            <w:r w:rsidR="007B2D53">
              <w:rPr>
                <w:rFonts w:asciiTheme="minorHAnsi" w:eastAsia="Cambria" w:hAnsiTheme="minorHAnsi" w:cstheme="minorHAnsi"/>
                <w:color w:val="000000"/>
              </w:rPr>
              <w:t xml:space="preserve"> </w:t>
            </w:r>
          </w:p>
          <w:p w:rsidR="007B2D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Level 2 – 18.00 FTE </w:t>
            </w:r>
          </w:p>
          <w:p w:rsidR="00086A9F" w:rsidRPr="009246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Level 3 – 12.00 FTE</w:t>
            </w:r>
          </w:p>
          <w:p w:rsidR="00086A9F" w:rsidRPr="009246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Allows each Service Coordinator approximately 50/ongoing case load plus 10 </w:t>
            </w:r>
            <w:r>
              <w:rPr>
                <w:rFonts w:asciiTheme="minorHAnsi" w:eastAsia="Cambria" w:hAnsiTheme="minorHAnsi" w:cstheme="minorHAnsi"/>
                <w:color w:val="000000"/>
              </w:rPr>
              <w:t xml:space="preserve">families in the </w:t>
            </w:r>
            <w:r w:rsidRPr="00924653">
              <w:rPr>
                <w:rFonts w:asciiTheme="minorHAnsi" w:eastAsia="Cambria" w:hAnsiTheme="minorHAnsi" w:cstheme="minorHAnsi"/>
                <w:color w:val="000000"/>
              </w:rPr>
              <w:t xml:space="preserve">referral and intake process </w:t>
            </w:r>
          </w:p>
          <w:p w:rsidR="00086A9F" w:rsidRDefault="00086A9F" w:rsidP="00086A9F">
            <w:pPr>
              <w:spacing w:after="0" w:line="240" w:lineRule="auto"/>
              <w:ind w:left="1440"/>
              <w:rPr>
                <w:rFonts w:asciiTheme="minorHAnsi" w:eastAsia="Cambria" w:hAnsiTheme="minorHAnsi" w:cstheme="minorHAnsi"/>
                <w:color w:val="000000"/>
              </w:rPr>
            </w:pPr>
          </w:p>
          <w:p w:rsidR="007B2D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Referral Specialist </w:t>
            </w:r>
          </w:p>
          <w:p w:rsidR="007B2D53" w:rsidRPr="00924653" w:rsidRDefault="00086A9F" w:rsidP="007B2D53">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1.0 FTE</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(0.44</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H</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0.56</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J)</w:t>
            </w:r>
          </w:p>
          <w:p w:rsidR="00086A9F" w:rsidRPr="00924653" w:rsidRDefault="007B2D53" w:rsidP="007B2D53">
            <w:pPr>
              <w:spacing w:after="0" w:line="240" w:lineRule="auto"/>
              <w:ind w:left="1395"/>
              <w:rPr>
                <w:rFonts w:asciiTheme="minorHAnsi" w:eastAsia="Cambria" w:hAnsiTheme="minorHAnsi" w:cstheme="minorHAnsi"/>
                <w:color w:val="000000"/>
              </w:rPr>
            </w:pPr>
            <w:r>
              <w:rPr>
                <w:rFonts w:asciiTheme="minorHAnsi" w:eastAsia="Cambria" w:hAnsiTheme="minorHAnsi" w:cstheme="minorHAnsi"/>
                <w:color w:val="000000"/>
              </w:rPr>
              <w:t xml:space="preserve"> </w:t>
            </w:r>
            <w:r w:rsidR="00086A9F">
              <w:rPr>
                <w:rFonts w:asciiTheme="minorHAnsi" w:eastAsia="Cambria" w:hAnsiTheme="minorHAnsi" w:cstheme="minorHAnsi"/>
                <w:color w:val="000000"/>
              </w:rPr>
              <w:t xml:space="preserve">Accepts and records referrals, assigns to a Service Coordinator, and performs follow up </w:t>
            </w:r>
          </w:p>
          <w:p w:rsidR="00086A9F" w:rsidRPr="00924653" w:rsidRDefault="00086A9F" w:rsidP="00086A9F">
            <w:pPr>
              <w:spacing w:after="0" w:line="240" w:lineRule="auto"/>
              <w:ind w:left="1440"/>
              <w:rPr>
                <w:rFonts w:asciiTheme="minorHAnsi" w:eastAsia="Cambria" w:hAnsiTheme="minorHAnsi" w:cstheme="minorHAnsi"/>
                <w:color w:val="000000"/>
              </w:rPr>
            </w:pPr>
          </w:p>
          <w:p w:rsidR="007B2D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EDT Support</w:t>
            </w:r>
          </w:p>
          <w:p w:rsidR="007B2D53" w:rsidRPr="00924653" w:rsidRDefault="00086A9F" w:rsidP="007B2D53">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1.80 FTE </w:t>
            </w:r>
            <w:r w:rsidR="007B2D53">
              <w:rPr>
                <w:rFonts w:asciiTheme="minorHAnsi" w:eastAsia="Cambria" w:hAnsiTheme="minorHAnsi" w:cstheme="minorHAnsi"/>
                <w:color w:val="000000"/>
              </w:rPr>
              <w:t>(0.</w:t>
            </w:r>
            <w:r w:rsidR="004F52A7">
              <w:rPr>
                <w:rFonts w:asciiTheme="minorHAnsi" w:eastAsia="Cambria" w:hAnsiTheme="minorHAnsi" w:cstheme="minorHAnsi"/>
                <w:color w:val="000000"/>
              </w:rPr>
              <w:t xml:space="preserve">80 </w:t>
            </w:r>
            <w:r w:rsidR="007B2D53">
              <w:rPr>
                <w:rFonts w:asciiTheme="minorHAnsi" w:eastAsia="Cambria" w:hAnsiTheme="minorHAnsi" w:cstheme="minorHAnsi"/>
                <w:color w:val="000000"/>
              </w:rPr>
              <w:t>H</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w:t>
            </w:r>
            <w:r w:rsidR="004F52A7">
              <w:rPr>
                <w:rFonts w:asciiTheme="minorHAnsi" w:eastAsia="Cambria" w:hAnsiTheme="minorHAnsi" w:cstheme="minorHAnsi"/>
                <w:color w:val="000000"/>
              </w:rPr>
              <w:t xml:space="preserve">1.00 </w:t>
            </w:r>
            <w:r w:rsidR="007B2D53">
              <w:rPr>
                <w:rFonts w:asciiTheme="minorHAnsi" w:eastAsia="Cambria" w:hAnsiTheme="minorHAnsi" w:cstheme="minorHAnsi"/>
                <w:color w:val="000000"/>
              </w:rPr>
              <w:t>J)</w:t>
            </w:r>
          </w:p>
          <w:p w:rsidR="00086A9F" w:rsidRPr="00924653" w:rsidRDefault="007B2D53" w:rsidP="007B2D53">
            <w:pPr>
              <w:spacing w:after="0" w:line="240" w:lineRule="auto"/>
              <w:ind w:left="1395"/>
              <w:rPr>
                <w:rFonts w:asciiTheme="minorHAnsi" w:eastAsia="Cambria" w:hAnsiTheme="minorHAnsi" w:cstheme="minorHAnsi"/>
                <w:color w:val="000000"/>
              </w:rPr>
            </w:pPr>
            <w:r>
              <w:rPr>
                <w:rFonts w:asciiTheme="minorHAnsi" w:eastAsia="Cambria" w:hAnsiTheme="minorHAnsi" w:cstheme="minorHAnsi"/>
                <w:color w:val="000000"/>
              </w:rPr>
              <w:t xml:space="preserve"> </w:t>
            </w:r>
            <w:r w:rsidR="00086A9F" w:rsidRPr="00924653">
              <w:rPr>
                <w:rFonts w:asciiTheme="minorHAnsi" w:eastAsia="Cambria" w:hAnsiTheme="minorHAnsi" w:cstheme="minorHAnsi"/>
                <w:color w:val="000000"/>
              </w:rPr>
              <w:t>Scheduling. Billing/Claims</w:t>
            </w:r>
          </w:p>
          <w:p w:rsidR="00086A9F" w:rsidRDefault="00086A9F" w:rsidP="00086A9F">
            <w:pPr>
              <w:spacing w:after="0" w:line="240" w:lineRule="auto"/>
              <w:ind w:left="1440"/>
              <w:rPr>
                <w:rFonts w:asciiTheme="minorHAnsi" w:eastAsia="Cambria" w:hAnsiTheme="minorHAnsi" w:cstheme="minorHAnsi"/>
                <w:color w:val="000000"/>
              </w:rPr>
            </w:pPr>
          </w:p>
          <w:p w:rsidR="007B2D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Quality: Data and Records</w:t>
            </w:r>
          </w:p>
          <w:p w:rsidR="00086A9F" w:rsidRDefault="00086A9F" w:rsidP="007B2D53">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1.70 FTE</w:t>
            </w:r>
            <w:r w:rsidR="007B2D53">
              <w:rPr>
                <w:rFonts w:asciiTheme="minorHAnsi" w:eastAsia="Cambria" w:hAnsiTheme="minorHAnsi" w:cstheme="minorHAnsi"/>
                <w:color w:val="000000"/>
              </w:rPr>
              <w:t xml:space="preserve"> (0.</w:t>
            </w:r>
            <w:r w:rsidR="004F52A7">
              <w:rPr>
                <w:rFonts w:asciiTheme="minorHAnsi" w:eastAsia="Cambria" w:hAnsiTheme="minorHAnsi" w:cstheme="minorHAnsi"/>
                <w:color w:val="000000"/>
              </w:rPr>
              <w:t xml:space="preserve">75 </w:t>
            </w:r>
            <w:r w:rsidR="007B2D53">
              <w:rPr>
                <w:rFonts w:asciiTheme="minorHAnsi" w:eastAsia="Cambria" w:hAnsiTheme="minorHAnsi" w:cstheme="minorHAnsi"/>
                <w:color w:val="000000"/>
              </w:rPr>
              <w:t>H</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w:t>
            </w:r>
            <w:r w:rsidR="001E2B3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0.</w:t>
            </w:r>
            <w:r w:rsidR="004F52A7">
              <w:rPr>
                <w:rFonts w:asciiTheme="minorHAnsi" w:eastAsia="Cambria" w:hAnsiTheme="minorHAnsi" w:cstheme="minorHAnsi"/>
                <w:color w:val="000000"/>
              </w:rPr>
              <w:t xml:space="preserve">95 </w:t>
            </w:r>
            <w:r w:rsidR="007B2D53">
              <w:rPr>
                <w:rFonts w:asciiTheme="minorHAnsi" w:eastAsia="Cambria" w:hAnsiTheme="minorHAnsi" w:cstheme="minorHAnsi"/>
                <w:color w:val="000000"/>
              </w:rPr>
              <w:t>J)</w:t>
            </w:r>
          </w:p>
          <w:p w:rsidR="00086A9F" w:rsidRPr="00924653" w:rsidRDefault="00086A9F" w:rsidP="00086A9F">
            <w:pPr>
              <w:spacing w:after="0" w:line="240" w:lineRule="auto"/>
              <w:ind w:left="1440"/>
              <w:rPr>
                <w:rFonts w:asciiTheme="minorHAnsi" w:eastAsia="Cambria" w:hAnsiTheme="minorHAnsi" w:cstheme="minorHAnsi"/>
                <w:color w:val="000000"/>
              </w:rPr>
            </w:pPr>
            <w:r>
              <w:rPr>
                <w:rFonts w:asciiTheme="minorHAnsi" w:eastAsia="Cambria" w:hAnsiTheme="minorHAnsi" w:cstheme="minorHAnsi"/>
                <w:color w:val="000000"/>
              </w:rPr>
              <w:t>Reviews EI Hub and internal EI records stored on one drive to ensure accuracy, completeness, and timelines.</w:t>
            </w:r>
          </w:p>
          <w:p w:rsidR="00086A9F" w:rsidRDefault="00086A9F" w:rsidP="00086A9F">
            <w:pPr>
              <w:spacing w:after="0" w:line="240" w:lineRule="auto"/>
              <w:ind w:left="1440"/>
              <w:rPr>
                <w:rFonts w:asciiTheme="minorHAnsi" w:eastAsia="Cambria" w:hAnsiTheme="minorHAnsi" w:cstheme="minorHAnsi"/>
                <w:color w:val="000000"/>
              </w:rPr>
            </w:pPr>
          </w:p>
          <w:p w:rsidR="007B2D53" w:rsidRDefault="00086A9F" w:rsidP="00086A9F">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 xml:space="preserve">Administrative Support </w:t>
            </w:r>
          </w:p>
          <w:p w:rsidR="007B2D53" w:rsidRPr="00924653" w:rsidRDefault="00086A9F" w:rsidP="007B2D53">
            <w:pPr>
              <w:spacing w:after="0" w:line="240" w:lineRule="auto"/>
              <w:ind w:left="1440"/>
              <w:rPr>
                <w:rFonts w:asciiTheme="minorHAnsi" w:eastAsia="Cambria" w:hAnsiTheme="minorHAnsi" w:cstheme="minorHAnsi"/>
                <w:color w:val="000000"/>
              </w:rPr>
            </w:pPr>
            <w:r w:rsidRPr="00924653">
              <w:rPr>
                <w:rFonts w:asciiTheme="minorHAnsi" w:eastAsia="Cambria" w:hAnsiTheme="minorHAnsi" w:cstheme="minorHAnsi"/>
                <w:color w:val="000000"/>
              </w:rPr>
              <w:t>1.00 FTE</w:t>
            </w:r>
            <w:r w:rsidR="007B2D53">
              <w:rPr>
                <w:rFonts w:asciiTheme="minorHAnsi" w:eastAsia="Cambria" w:hAnsiTheme="minorHAnsi" w:cstheme="minorHAnsi"/>
                <w:color w:val="000000"/>
              </w:rPr>
              <w:t xml:space="preserve"> (0.44</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H</w:t>
            </w:r>
            <w:r w:rsidR="001E2B3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0.56</w:t>
            </w:r>
            <w:r w:rsidR="004F52A7">
              <w:rPr>
                <w:rFonts w:asciiTheme="minorHAnsi" w:eastAsia="Cambria" w:hAnsiTheme="minorHAnsi" w:cstheme="minorHAnsi"/>
                <w:color w:val="000000"/>
              </w:rPr>
              <w:t xml:space="preserve"> </w:t>
            </w:r>
            <w:r w:rsidR="007B2D53">
              <w:rPr>
                <w:rFonts w:asciiTheme="minorHAnsi" w:eastAsia="Cambria" w:hAnsiTheme="minorHAnsi" w:cstheme="minorHAnsi"/>
                <w:color w:val="000000"/>
              </w:rPr>
              <w:t>J)</w:t>
            </w:r>
          </w:p>
          <w:bookmarkEnd w:id="7"/>
          <w:p w:rsidR="00086A9F" w:rsidRPr="00D87413" w:rsidRDefault="007B2D53" w:rsidP="007B2D53">
            <w:pPr>
              <w:ind w:left="1395"/>
              <w:rPr>
                <w:rFonts w:asciiTheme="minorHAnsi" w:eastAsia="Cambria" w:hAnsiTheme="minorHAnsi" w:cstheme="minorHAnsi"/>
                <w:color w:val="000000"/>
              </w:rPr>
            </w:pPr>
            <w:r>
              <w:rPr>
                <w:rFonts w:asciiTheme="minorHAnsi" w:eastAsia="Cambria" w:hAnsiTheme="minorHAnsi" w:cstheme="minorHAnsi"/>
                <w:color w:val="000000"/>
              </w:rPr>
              <w:t xml:space="preserve"> </w:t>
            </w:r>
            <w:r w:rsidR="00086A9F" w:rsidRPr="00D87413">
              <w:rPr>
                <w:rFonts w:asciiTheme="minorHAnsi" w:eastAsia="Cambria" w:hAnsiTheme="minorHAnsi" w:cstheme="minorHAnsi"/>
                <w:color w:val="000000"/>
              </w:rPr>
              <w:t xml:space="preserve">Provides general office support and management and supports administrative staff and Service Coordinators </w:t>
            </w:r>
          </w:p>
          <w:p w:rsidR="00086A9F" w:rsidRPr="003426D7" w:rsidRDefault="00086A9F" w:rsidP="00086A9F">
            <w:pPr>
              <w:rPr>
                <w:rFonts w:ascii="Arial" w:eastAsia="Cambria" w:hAnsi="Arial" w:cs="Arial"/>
                <w:color w:val="000000"/>
              </w:rPr>
            </w:pPr>
          </w:p>
          <w:p w:rsidR="00086A9F" w:rsidRPr="00FE16AC" w:rsidRDefault="00086A9F" w:rsidP="00156F54">
            <w:pPr>
              <w:numPr>
                <w:ilvl w:val="0"/>
                <w:numId w:val="40"/>
              </w:numPr>
              <w:rPr>
                <w:rFonts w:ascii="Arial" w:eastAsia="Cambria" w:hAnsi="Arial" w:cs="Arial"/>
                <w:color w:val="000000"/>
              </w:rPr>
            </w:pPr>
            <w:r w:rsidRPr="036DBCE4">
              <w:rPr>
                <w:rFonts w:ascii="Arial" w:eastAsia="Cambria" w:hAnsi="Arial" w:cs="Arial"/>
                <w:color w:val="000000" w:themeColor="text1"/>
              </w:rPr>
              <w:lastRenderedPageBreak/>
              <w:t>Please submit an organizational staffing chart and job descriptions for each of your proposed positions, including how activities will be supported by each position and where the positions will be stationed, if applicable.</w:t>
            </w:r>
          </w:p>
          <w:p w:rsidR="007B2D53" w:rsidRPr="00BC791E" w:rsidRDefault="00BC791E" w:rsidP="007B2D53">
            <w:pPr>
              <w:ind w:left="720"/>
              <w:rPr>
                <w:rFonts w:ascii="Arial" w:eastAsia="Cambria" w:hAnsi="Arial" w:cs="Arial"/>
              </w:rPr>
            </w:pPr>
            <w:r w:rsidRPr="00BC791E">
              <w:rPr>
                <w:rFonts w:ascii="Arial" w:eastAsia="Cambria" w:hAnsi="Arial" w:cs="Arial"/>
              </w:rPr>
              <w:t>See Technical Proposal Exhibit A: First Steps – South East Organizational Chart</w:t>
            </w:r>
          </w:p>
          <w:p w:rsidR="00086A9F" w:rsidRPr="00BC791E" w:rsidRDefault="00BC791E" w:rsidP="007B2D53">
            <w:pPr>
              <w:ind w:left="720"/>
              <w:rPr>
                <w:rFonts w:ascii="Arial" w:eastAsia="Cambria" w:hAnsi="Arial" w:cs="Arial"/>
              </w:rPr>
            </w:pPr>
            <w:r w:rsidRPr="00BC791E">
              <w:rPr>
                <w:rFonts w:ascii="Arial" w:eastAsia="Cambria" w:hAnsi="Arial" w:cs="Arial"/>
              </w:rPr>
              <w:t>See Technical Proposal Exhibit B: First Steps – South East Position Descriptions</w:t>
            </w:r>
          </w:p>
          <w:p w:rsidR="00086A9F" w:rsidRPr="003426D7" w:rsidRDefault="00086A9F" w:rsidP="00086A9F">
            <w:pPr>
              <w:rPr>
                <w:rFonts w:ascii="Arial" w:eastAsia="Cambria" w:hAnsi="Arial" w:cs="Arial"/>
                <w:color w:val="000000"/>
              </w:rPr>
            </w:pPr>
          </w:p>
          <w:p w:rsidR="00086A9F" w:rsidRPr="00FE16AC" w:rsidRDefault="00086A9F" w:rsidP="00156F54">
            <w:pPr>
              <w:numPr>
                <w:ilvl w:val="0"/>
                <w:numId w:val="40"/>
              </w:numPr>
              <w:rPr>
                <w:rFonts w:ascii="Arial" w:eastAsia="Cambria" w:hAnsi="Arial" w:cs="Arial"/>
                <w:color w:val="000000"/>
              </w:rPr>
            </w:pPr>
            <w:r w:rsidRPr="036DBCE4">
              <w:rPr>
                <w:rFonts w:ascii="Arial" w:eastAsia="Cambria" w:hAnsi="Arial" w:cs="Arial"/>
                <w:color w:val="000000" w:themeColor="text1"/>
              </w:rPr>
              <w:t xml:space="preserve">Please describe your staff’s experience with providing case management services for early intervention or related programs, including resumes for all key or leadership staff. </w:t>
            </w:r>
          </w:p>
          <w:p w:rsidR="00086A9F" w:rsidRDefault="00086A9F" w:rsidP="007B2D53">
            <w:pPr>
              <w:pStyle w:val="ListParagraph"/>
              <w:ind w:left="765"/>
              <w:rPr>
                <w:rFonts w:ascii="Arial" w:eastAsia="Cambria" w:hAnsi="Arial" w:cs="Arial"/>
                <w:color w:val="000000"/>
              </w:rPr>
            </w:pPr>
            <w:r>
              <w:rPr>
                <w:rFonts w:ascii="Arial" w:eastAsia="Cambria" w:hAnsi="Arial" w:cs="Arial"/>
                <w:color w:val="000000"/>
              </w:rPr>
              <w:t xml:space="preserve">The current staff offers a combined 234 years of Service Coordinator experience.  This includes the Service Coordination experience of administrative staff and of ongoing Service Coordinators.  </w:t>
            </w:r>
          </w:p>
          <w:p w:rsidR="007B2D53" w:rsidRDefault="007B2D53" w:rsidP="007B2D53">
            <w:pPr>
              <w:pStyle w:val="ListParagraph"/>
              <w:ind w:left="765"/>
              <w:rPr>
                <w:rFonts w:ascii="Arial" w:eastAsia="Cambria" w:hAnsi="Arial" w:cs="Arial"/>
                <w:color w:val="000000"/>
              </w:rPr>
            </w:pPr>
          </w:p>
          <w:p w:rsidR="007B2D53" w:rsidRPr="00BC791E" w:rsidRDefault="00BC791E" w:rsidP="007B2D53">
            <w:pPr>
              <w:pStyle w:val="ListParagraph"/>
              <w:ind w:left="765"/>
              <w:rPr>
                <w:rFonts w:ascii="Arial" w:eastAsia="Cambria" w:hAnsi="Arial" w:cs="Arial"/>
              </w:rPr>
            </w:pPr>
            <w:r w:rsidRPr="00BC791E">
              <w:rPr>
                <w:rFonts w:ascii="Arial" w:eastAsia="Cambria" w:hAnsi="Arial" w:cs="Arial"/>
              </w:rPr>
              <w:t>See Technical Proposal Exhibit C: Administrative Staff Resumes</w:t>
            </w:r>
          </w:p>
          <w:p w:rsidR="00086A9F" w:rsidRDefault="00086A9F" w:rsidP="00086A9F">
            <w:pPr>
              <w:rPr>
                <w:rFonts w:ascii="Arial" w:eastAsia="Cambria" w:hAnsi="Arial" w:cs="Arial"/>
                <w:color w:val="000000"/>
              </w:rPr>
            </w:pPr>
          </w:p>
          <w:p w:rsidR="007B2D53" w:rsidRPr="003426D7" w:rsidRDefault="007B2D53" w:rsidP="00086A9F">
            <w:pPr>
              <w:rPr>
                <w:rFonts w:ascii="Arial" w:eastAsia="Cambria" w:hAnsi="Arial" w:cs="Arial"/>
                <w:color w:val="000000"/>
              </w:rPr>
            </w:pPr>
          </w:p>
          <w:p w:rsidR="00086A9F" w:rsidRPr="004A607A" w:rsidRDefault="00086A9F" w:rsidP="00156F54">
            <w:pPr>
              <w:numPr>
                <w:ilvl w:val="0"/>
                <w:numId w:val="40"/>
              </w:numPr>
              <w:rPr>
                <w:rFonts w:ascii="Arial" w:eastAsia="Cambria" w:hAnsi="Arial" w:cs="Arial"/>
                <w:i/>
              </w:rPr>
            </w:pPr>
            <w:r w:rsidRPr="004A607A">
              <w:rPr>
                <w:rFonts w:ascii="Arial" w:eastAsia="Cambria" w:hAnsi="Arial" w:cs="Arial"/>
                <w:i/>
                <w:color w:val="000000" w:themeColor="text1"/>
              </w:rPr>
              <w:t>Describe your plan to recruit, hire, and retain qualified staff</w:t>
            </w:r>
          </w:p>
          <w:p w:rsidR="00086A9F" w:rsidRPr="00D87413" w:rsidRDefault="00086A9F" w:rsidP="00086A9F">
            <w:pPr>
              <w:spacing w:after="0" w:line="240" w:lineRule="auto"/>
              <w:ind w:left="360"/>
              <w:rPr>
                <w:rFonts w:asciiTheme="minorHAnsi" w:eastAsia="Cambria" w:hAnsiTheme="minorHAnsi" w:cstheme="minorHAnsi"/>
              </w:rPr>
            </w:pPr>
            <w:r w:rsidRPr="00D87413">
              <w:rPr>
                <w:rFonts w:asciiTheme="minorHAnsi" w:eastAsia="Cambria" w:hAnsiTheme="minorHAnsi" w:cstheme="minorHAnsi"/>
              </w:rPr>
              <w:t>First Steps – South East contacts stakeholders, which includes families, community partners, special education district planning districts, Head Start staff, ongoing providers, and eligibility determination team members</w:t>
            </w:r>
            <w:r>
              <w:rPr>
                <w:rFonts w:asciiTheme="minorHAnsi" w:eastAsia="Cambria" w:hAnsiTheme="minorHAnsi" w:cstheme="minorHAnsi"/>
              </w:rPr>
              <w:t>,</w:t>
            </w:r>
            <w:r w:rsidRPr="00D87413">
              <w:rPr>
                <w:rFonts w:asciiTheme="minorHAnsi" w:eastAsia="Cambria" w:hAnsiTheme="minorHAnsi" w:cstheme="minorHAnsi"/>
              </w:rPr>
              <w:t xml:space="preserve"> when recruiting new staff.  Thrive Alliance Human Resources staff also uses established job posting networks to recruit. </w:t>
            </w:r>
          </w:p>
          <w:p w:rsidR="00086A9F" w:rsidRPr="00D87413" w:rsidRDefault="00086A9F" w:rsidP="00086A9F">
            <w:pPr>
              <w:spacing w:after="0" w:line="240" w:lineRule="auto"/>
              <w:ind w:left="360"/>
              <w:rPr>
                <w:rFonts w:asciiTheme="minorHAnsi" w:eastAsia="Cambria" w:hAnsiTheme="minorHAnsi" w:cstheme="minorHAnsi"/>
              </w:rPr>
            </w:pPr>
          </w:p>
          <w:p w:rsidR="00086A9F" w:rsidRPr="00D87413" w:rsidRDefault="00086A9F" w:rsidP="00086A9F">
            <w:pPr>
              <w:spacing w:after="0" w:line="240" w:lineRule="auto"/>
              <w:ind w:left="360"/>
              <w:rPr>
                <w:rFonts w:asciiTheme="minorHAnsi" w:eastAsia="Cambria" w:hAnsiTheme="minorHAnsi" w:cstheme="minorHAnsi"/>
              </w:rPr>
            </w:pPr>
            <w:r w:rsidRPr="00D87413">
              <w:rPr>
                <w:rFonts w:asciiTheme="minorHAnsi" w:eastAsia="Cambria" w:hAnsiTheme="minorHAnsi" w:cstheme="minorHAnsi"/>
              </w:rPr>
              <w:t xml:space="preserve">We offer individualized training, professional development opportunities including a career path, and encourage student loan forgiveness.  </w:t>
            </w:r>
          </w:p>
          <w:p w:rsidR="00086A9F" w:rsidRDefault="00086A9F" w:rsidP="00086A9F">
            <w:pPr>
              <w:spacing w:after="0" w:line="240" w:lineRule="auto"/>
              <w:ind w:left="360"/>
              <w:rPr>
                <w:rFonts w:asciiTheme="minorHAnsi" w:eastAsia="Cambria" w:hAnsiTheme="minorHAnsi" w:cstheme="minorHAnsi"/>
              </w:rPr>
            </w:pPr>
          </w:p>
          <w:p w:rsidR="00086A9F" w:rsidRPr="00D87413" w:rsidRDefault="00086A9F" w:rsidP="00086A9F">
            <w:pPr>
              <w:spacing w:after="0" w:line="240" w:lineRule="auto"/>
              <w:ind w:left="360"/>
              <w:rPr>
                <w:rFonts w:asciiTheme="minorHAnsi" w:eastAsia="Cambria" w:hAnsiTheme="minorHAnsi" w:cstheme="minorHAnsi"/>
              </w:rPr>
            </w:pPr>
            <w:r w:rsidRPr="00D87413">
              <w:rPr>
                <w:rFonts w:asciiTheme="minorHAnsi" w:eastAsia="Cambria" w:hAnsiTheme="minorHAnsi" w:cstheme="minorHAnsi"/>
              </w:rPr>
              <w:t xml:space="preserve">We anticipate the ability to offer competitive wages and benefits to attract </w:t>
            </w:r>
            <w:r>
              <w:rPr>
                <w:rFonts w:asciiTheme="minorHAnsi" w:eastAsia="Cambria" w:hAnsiTheme="minorHAnsi" w:cstheme="minorHAnsi"/>
              </w:rPr>
              <w:t>and retain staff.</w:t>
            </w:r>
          </w:p>
          <w:p w:rsidR="00086A9F" w:rsidRDefault="00086A9F" w:rsidP="00086A9F">
            <w:pPr>
              <w:spacing w:after="0" w:line="240" w:lineRule="auto"/>
              <w:rPr>
                <w:rFonts w:ascii="Arial" w:eastAsia="Cambria" w:hAnsi="Arial" w:cs="Arial"/>
              </w:rPr>
            </w:pPr>
          </w:p>
          <w:p w:rsidR="007B2D53" w:rsidRPr="003426D7" w:rsidRDefault="007B2D53" w:rsidP="00086A9F">
            <w:pPr>
              <w:spacing w:after="0" w:line="240" w:lineRule="auto"/>
              <w:rPr>
                <w:rFonts w:ascii="Arial" w:eastAsia="Cambria" w:hAnsi="Arial" w:cs="Arial"/>
              </w:rPr>
            </w:pPr>
          </w:p>
          <w:p w:rsidR="00086A9F" w:rsidRPr="005F4D97" w:rsidRDefault="00086A9F" w:rsidP="00156F54">
            <w:pPr>
              <w:numPr>
                <w:ilvl w:val="0"/>
                <w:numId w:val="40"/>
              </w:numPr>
              <w:rPr>
                <w:rFonts w:ascii="Arial" w:hAnsi="Arial" w:cs="Arial"/>
              </w:rPr>
            </w:pPr>
            <w:bookmarkStart w:id="8" w:name="_Hlk121130056"/>
            <w:r w:rsidRPr="004A607A">
              <w:rPr>
                <w:rFonts w:ascii="Arial" w:eastAsia="Cambria" w:hAnsi="Arial" w:cs="Arial"/>
                <w:i/>
                <w:color w:val="000000" w:themeColor="text1"/>
              </w:rPr>
              <w:t>Describe your plan for onboarding, training, and monitoring service coordinators</w:t>
            </w:r>
            <w:r w:rsidRPr="036DBCE4">
              <w:rPr>
                <w:rFonts w:ascii="Arial" w:eastAsia="Cambria" w:hAnsi="Arial" w:cs="Arial"/>
                <w:color w:val="000000" w:themeColor="text1"/>
              </w:rPr>
              <w:t>.</w:t>
            </w:r>
          </w:p>
          <w:p w:rsidR="00086A9F" w:rsidRPr="00D87413" w:rsidRDefault="00086A9F" w:rsidP="007B2D53">
            <w:pPr>
              <w:ind w:left="360" w:firstLine="405"/>
              <w:rPr>
                <w:rFonts w:asciiTheme="minorHAnsi" w:hAnsiTheme="minorHAnsi" w:cstheme="minorHAnsi"/>
              </w:rPr>
            </w:pPr>
            <w:r w:rsidRPr="00D87413">
              <w:rPr>
                <w:rFonts w:asciiTheme="minorHAnsi" w:hAnsiTheme="minorHAnsi" w:cstheme="minorHAnsi"/>
              </w:rPr>
              <w:t>Thrive Alliance Human Resources staff performs the initial onboarding.</w:t>
            </w:r>
          </w:p>
          <w:p w:rsidR="00086A9F" w:rsidRPr="00D87413" w:rsidRDefault="00086A9F" w:rsidP="007B2D53">
            <w:pPr>
              <w:ind w:left="765"/>
              <w:rPr>
                <w:rFonts w:asciiTheme="minorHAnsi" w:hAnsiTheme="minorHAnsi" w:cstheme="minorHAnsi"/>
              </w:rPr>
            </w:pPr>
            <w:r w:rsidRPr="00D87413">
              <w:rPr>
                <w:rFonts w:asciiTheme="minorHAnsi" w:hAnsiTheme="minorHAnsi" w:cstheme="minorHAnsi"/>
              </w:rPr>
              <w:t xml:space="preserve">First steps – South East maintains a fully dedicated Service Coordinator trainer who individualizes, depending upon the background and experience of the new employee, an established training schedule. </w:t>
            </w:r>
          </w:p>
          <w:p w:rsidR="00086A9F" w:rsidRPr="004A607A" w:rsidRDefault="00086A9F" w:rsidP="007B2D53">
            <w:pPr>
              <w:spacing w:after="0" w:line="240" w:lineRule="auto"/>
              <w:ind w:left="677"/>
              <w:rPr>
                <w:rFonts w:asciiTheme="minorHAnsi" w:hAnsiTheme="minorHAnsi" w:cstheme="minorHAnsi"/>
              </w:rPr>
            </w:pPr>
            <w:r w:rsidRPr="004A607A">
              <w:rPr>
                <w:rFonts w:asciiTheme="minorHAnsi" w:hAnsiTheme="minorHAnsi" w:cstheme="minorHAnsi"/>
              </w:rPr>
              <w:t>Training is provided in the following areas:</w:t>
            </w:r>
          </w:p>
          <w:tbl>
            <w:tblPr>
              <w:tblW w:w="3740" w:type="dxa"/>
              <w:tblInd w:w="612" w:type="dxa"/>
              <w:tblLayout w:type="fixed"/>
              <w:tblLook w:val="04A0" w:firstRow="1" w:lastRow="0" w:firstColumn="1" w:lastColumn="0" w:noHBand="0" w:noVBand="1"/>
            </w:tblPr>
            <w:tblGrid>
              <w:gridCol w:w="3740"/>
            </w:tblGrid>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Data Entry</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Scheduling</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Evaluation (observe 2)</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Referral Entry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Family Assessment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30 Day Start of Service</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Cost Participation</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Insurance</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Procedural Safeguards</w:t>
                  </w:r>
                </w:p>
                <w:p w:rsidR="00677C45" w:rsidRPr="007B2D53" w:rsidRDefault="00677C45" w:rsidP="00156F54">
                  <w:pPr>
                    <w:pStyle w:val="ListParagraph"/>
                    <w:numPr>
                      <w:ilvl w:val="0"/>
                      <w:numId w:val="49"/>
                    </w:numPr>
                    <w:rPr>
                      <w:rFonts w:asciiTheme="minorHAnsi" w:eastAsia="Times New Roman" w:hAnsiTheme="minorHAnsi" w:cstheme="minorHAnsi"/>
                      <w:color w:val="000000"/>
                    </w:rPr>
                  </w:pPr>
                  <w:r>
                    <w:rPr>
                      <w:rFonts w:asciiTheme="minorHAnsi" w:eastAsia="Times New Roman" w:hAnsiTheme="minorHAnsi" w:cstheme="minorHAnsi"/>
                      <w:color w:val="000000"/>
                    </w:rPr>
                    <w:t>Confidentiality</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6 Month Review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lastRenderedPageBreak/>
                    <w:t>IFSP</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Service Page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10 Day Written Prior Notice</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EI Hub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One Drive</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Tracker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PDF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Consent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10 Month Review</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30 Month Referral</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High Quality Outcomes</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DCS Referral</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LPCC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3 Month Check In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Termination of Record </w:t>
                  </w:r>
                </w:p>
              </w:tc>
            </w:tr>
            <w:tr w:rsidR="00086A9F" w:rsidRPr="005F4D97" w:rsidTr="006F3A5B">
              <w:trPr>
                <w:trHeight w:val="300"/>
              </w:trPr>
              <w:tc>
                <w:tcPr>
                  <w:tcW w:w="3740" w:type="dxa"/>
                  <w:tcBorders>
                    <w:top w:val="nil"/>
                    <w:left w:val="nil"/>
                    <w:bottom w:val="nil"/>
                    <w:right w:val="nil"/>
                  </w:tcBorders>
                  <w:shd w:val="clear" w:color="auto" w:fill="auto"/>
                  <w:noWrap/>
                  <w:vAlign w:val="bottom"/>
                  <w:hideMark/>
                </w:tcPr>
                <w:p w:rsidR="00086A9F" w:rsidRPr="007B2D53" w:rsidRDefault="00086A9F" w:rsidP="00156F54">
                  <w:pPr>
                    <w:pStyle w:val="ListParagraph"/>
                    <w:numPr>
                      <w:ilvl w:val="0"/>
                      <w:numId w:val="49"/>
                    </w:numPr>
                    <w:rPr>
                      <w:rFonts w:asciiTheme="minorHAnsi" w:eastAsia="Times New Roman" w:hAnsiTheme="minorHAnsi" w:cstheme="minorHAnsi"/>
                      <w:color w:val="000000"/>
                    </w:rPr>
                  </w:pPr>
                  <w:r w:rsidRPr="007B2D53">
                    <w:rPr>
                      <w:rFonts w:asciiTheme="minorHAnsi" w:eastAsia="Times New Roman" w:hAnsiTheme="minorHAnsi" w:cstheme="minorHAnsi"/>
                      <w:color w:val="000000"/>
                    </w:rPr>
                    <w:t xml:space="preserve">Transition </w:t>
                  </w:r>
                </w:p>
              </w:tc>
            </w:tr>
          </w:tbl>
          <w:p w:rsidR="00086A9F" w:rsidRPr="004A607A" w:rsidRDefault="00086A9F" w:rsidP="00086A9F">
            <w:pPr>
              <w:ind w:left="972"/>
              <w:rPr>
                <w:rFonts w:asciiTheme="minorHAnsi" w:hAnsiTheme="minorHAnsi" w:cstheme="minorHAnsi"/>
              </w:rPr>
            </w:pPr>
          </w:p>
          <w:p w:rsidR="00086A9F" w:rsidRPr="004A607A" w:rsidRDefault="00086A9F" w:rsidP="00086A9F">
            <w:pPr>
              <w:ind w:left="360"/>
              <w:rPr>
                <w:rFonts w:asciiTheme="minorHAnsi" w:hAnsiTheme="minorHAnsi" w:cstheme="minorHAnsi"/>
              </w:rPr>
            </w:pPr>
            <w:r w:rsidRPr="004A607A">
              <w:rPr>
                <w:rFonts w:asciiTheme="minorHAnsi" w:hAnsiTheme="minorHAnsi" w:cstheme="minorHAnsi"/>
              </w:rPr>
              <w:t xml:space="preserve">The trainer and the SPOE Supervisor schedule and facilitate the training and utilize the expertise of our most experienced and best performing Service Coordinators </w:t>
            </w:r>
            <w:r w:rsidR="00677C45">
              <w:rPr>
                <w:rFonts w:asciiTheme="minorHAnsi" w:hAnsiTheme="minorHAnsi" w:cstheme="minorHAnsi"/>
              </w:rPr>
              <w:t xml:space="preserve">(Level 3) </w:t>
            </w:r>
            <w:r w:rsidRPr="004A607A">
              <w:rPr>
                <w:rFonts w:asciiTheme="minorHAnsi" w:hAnsiTheme="minorHAnsi" w:cstheme="minorHAnsi"/>
              </w:rPr>
              <w:t>for required shadowing experiences and supplementary training.</w:t>
            </w:r>
          </w:p>
          <w:p w:rsidR="00086A9F" w:rsidRPr="00677C45" w:rsidRDefault="00086A9F" w:rsidP="00677C45">
            <w:pPr>
              <w:spacing w:after="160" w:line="259" w:lineRule="auto"/>
              <w:ind w:left="315"/>
              <w:rPr>
                <w:rFonts w:ascii="Arial" w:hAnsi="Arial" w:cs="Arial"/>
              </w:rPr>
            </w:pPr>
            <w:r>
              <w:rPr>
                <w:rFonts w:ascii="Arial" w:hAnsi="Arial" w:cs="Arial"/>
              </w:rPr>
              <w:br w:type="page"/>
            </w:r>
            <w:r>
              <w:rPr>
                <w:rFonts w:asciiTheme="minorHAnsi" w:hAnsiTheme="minorHAnsi" w:cstheme="minorHAnsi"/>
              </w:rPr>
              <w:t xml:space="preserve">Service Coordinators are closely monitored during their training period.  Guidelines are established for </w:t>
            </w:r>
            <w:r w:rsidR="00677C45">
              <w:rPr>
                <w:rFonts w:asciiTheme="minorHAnsi" w:hAnsiTheme="minorHAnsi" w:cstheme="minorHAnsi"/>
              </w:rPr>
              <w:t xml:space="preserve">more formalized </w:t>
            </w:r>
            <w:r>
              <w:rPr>
                <w:rFonts w:asciiTheme="minorHAnsi" w:hAnsiTheme="minorHAnsi" w:cstheme="minorHAnsi"/>
              </w:rPr>
              <w:t xml:space="preserve">discussions </w:t>
            </w:r>
            <w:r w:rsidR="00677C45">
              <w:rPr>
                <w:rFonts w:asciiTheme="minorHAnsi" w:hAnsiTheme="minorHAnsi" w:cstheme="minorHAnsi"/>
              </w:rPr>
              <w:t xml:space="preserve">at 30 days, 45 days, and 90 days </w:t>
            </w:r>
            <w:r>
              <w:rPr>
                <w:rFonts w:asciiTheme="minorHAnsi" w:hAnsiTheme="minorHAnsi" w:cstheme="minorHAnsi"/>
              </w:rPr>
              <w:t>during the training period:</w:t>
            </w:r>
          </w:p>
          <w:p w:rsidR="00086A9F" w:rsidRPr="004A607A" w:rsidRDefault="00086A9F" w:rsidP="00086A9F">
            <w:pPr>
              <w:tabs>
                <w:tab w:val="left" w:pos="360"/>
              </w:tabs>
              <w:spacing w:after="0" w:line="240" w:lineRule="auto"/>
              <w:ind w:left="720" w:hanging="360"/>
              <w:rPr>
                <w:rFonts w:asciiTheme="minorHAnsi" w:hAnsiTheme="minorHAnsi" w:cstheme="minorHAnsi"/>
                <w:u w:val="single"/>
              </w:rPr>
            </w:pPr>
            <w:r w:rsidRPr="004A607A">
              <w:rPr>
                <w:rFonts w:asciiTheme="minorHAnsi" w:hAnsiTheme="minorHAnsi" w:cstheme="minorHAnsi"/>
                <w:u w:val="single"/>
              </w:rPr>
              <w:t>30 DAY EXPECTATIONS DISCUSSION</w:t>
            </w:r>
          </w:p>
          <w:p w:rsidR="00086A9F" w:rsidRPr="004A607A" w:rsidRDefault="00086A9F" w:rsidP="00156F54">
            <w:pPr>
              <w:pStyle w:val="ListParagraph"/>
              <w:numPr>
                <w:ilvl w:val="0"/>
                <w:numId w:val="41"/>
              </w:numPr>
              <w:tabs>
                <w:tab w:val="left" w:pos="360"/>
              </w:tabs>
              <w:contextualSpacing w:val="0"/>
              <w:rPr>
                <w:rFonts w:asciiTheme="minorHAnsi" w:hAnsiTheme="minorHAnsi" w:cstheme="minorHAnsi"/>
              </w:rPr>
            </w:pPr>
            <w:r w:rsidRPr="004A607A">
              <w:rPr>
                <w:rFonts w:asciiTheme="minorHAnsi" w:hAnsiTheme="minorHAnsi" w:cstheme="minorHAnsi"/>
              </w:rPr>
              <w:t xml:space="preserve">Completed all required First Steps online trainings within 30 days of hire </w:t>
            </w:r>
          </w:p>
          <w:p w:rsidR="00086A9F" w:rsidRPr="004A607A" w:rsidRDefault="00086A9F" w:rsidP="00156F54">
            <w:pPr>
              <w:pStyle w:val="ListParagraph"/>
              <w:numPr>
                <w:ilvl w:val="0"/>
                <w:numId w:val="41"/>
              </w:numPr>
              <w:contextualSpacing w:val="0"/>
              <w:rPr>
                <w:rFonts w:asciiTheme="minorHAnsi" w:hAnsiTheme="minorHAnsi" w:cstheme="minorHAnsi"/>
              </w:rPr>
            </w:pPr>
            <w:r w:rsidRPr="004A607A">
              <w:rPr>
                <w:rFonts w:asciiTheme="minorHAnsi" w:hAnsiTheme="minorHAnsi" w:cstheme="minorHAnsi"/>
              </w:rPr>
              <w:t>Maintained records of completed online trainings</w:t>
            </w:r>
          </w:p>
          <w:p w:rsidR="00086A9F" w:rsidRPr="004A607A" w:rsidRDefault="00086A9F" w:rsidP="00156F54">
            <w:pPr>
              <w:pStyle w:val="ListParagraph"/>
              <w:numPr>
                <w:ilvl w:val="0"/>
                <w:numId w:val="41"/>
              </w:numPr>
              <w:contextualSpacing w:val="0"/>
              <w:rPr>
                <w:rFonts w:asciiTheme="minorHAnsi" w:hAnsiTheme="minorHAnsi" w:cstheme="minorHAnsi"/>
              </w:rPr>
            </w:pPr>
            <w:r w:rsidRPr="004A607A">
              <w:rPr>
                <w:rFonts w:asciiTheme="minorHAnsi" w:hAnsiTheme="minorHAnsi" w:cstheme="minorHAnsi"/>
              </w:rPr>
              <w:t xml:space="preserve">Demonstrates ability to complete required tasks on the iPad </w:t>
            </w:r>
          </w:p>
          <w:p w:rsidR="00086A9F" w:rsidRPr="004A607A" w:rsidRDefault="00086A9F" w:rsidP="00156F54">
            <w:pPr>
              <w:pStyle w:val="ListParagraph"/>
              <w:numPr>
                <w:ilvl w:val="0"/>
                <w:numId w:val="41"/>
              </w:numPr>
              <w:contextualSpacing w:val="0"/>
              <w:rPr>
                <w:rFonts w:asciiTheme="minorHAnsi" w:hAnsiTheme="minorHAnsi" w:cstheme="minorHAnsi"/>
              </w:rPr>
            </w:pPr>
            <w:r w:rsidRPr="004A607A">
              <w:rPr>
                <w:rFonts w:asciiTheme="minorHAnsi" w:hAnsiTheme="minorHAnsi" w:cstheme="minorHAnsi"/>
              </w:rPr>
              <w:t xml:space="preserve">Responds to phone calls, text messages, and emails promptly and within timelines </w:t>
            </w:r>
          </w:p>
          <w:p w:rsidR="00086A9F" w:rsidRPr="004A607A" w:rsidRDefault="00086A9F" w:rsidP="00156F54">
            <w:pPr>
              <w:pStyle w:val="ListParagraph"/>
              <w:numPr>
                <w:ilvl w:val="0"/>
                <w:numId w:val="41"/>
              </w:numPr>
              <w:contextualSpacing w:val="0"/>
              <w:rPr>
                <w:rFonts w:asciiTheme="minorHAnsi" w:hAnsiTheme="minorHAnsi" w:cstheme="minorHAnsi"/>
              </w:rPr>
            </w:pPr>
            <w:r w:rsidRPr="004A607A">
              <w:rPr>
                <w:rFonts w:asciiTheme="minorHAnsi" w:hAnsiTheme="minorHAnsi" w:cstheme="minorHAnsi"/>
              </w:rPr>
              <w:t xml:space="preserve">Initiates communication with Service Coordinators to schedule and complete shadowing experience   </w:t>
            </w:r>
          </w:p>
          <w:p w:rsidR="00086A9F" w:rsidRPr="004A607A" w:rsidRDefault="00086A9F" w:rsidP="00156F54">
            <w:pPr>
              <w:pStyle w:val="ListParagraph"/>
              <w:numPr>
                <w:ilvl w:val="0"/>
                <w:numId w:val="41"/>
              </w:numPr>
              <w:contextualSpacing w:val="0"/>
              <w:rPr>
                <w:rFonts w:asciiTheme="minorHAnsi" w:hAnsiTheme="minorHAnsi" w:cstheme="minorHAnsi"/>
              </w:rPr>
            </w:pPr>
            <w:r w:rsidRPr="004A607A">
              <w:rPr>
                <w:rFonts w:asciiTheme="minorHAnsi" w:hAnsiTheme="minorHAnsi" w:cstheme="minorHAnsi"/>
              </w:rPr>
              <w:t xml:space="preserve">Initiates communication with trainers to seek clarifications and to address questions </w:t>
            </w:r>
          </w:p>
          <w:p w:rsidR="00086A9F" w:rsidRPr="004A607A" w:rsidRDefault="00086A9F" w:rsidP="00156F54">
            <w:pPr>
              <w:pStyle w:val="ListParagraph"/>
              <w:numPr>
                <w:ilvl w:val="0"/>
                <w:numId w:val="41"/>
              </w:numPr>
              <w:contextualSpacing w:val="0"/>
              <w:rPr>
                <w:rFonts w:asciiTheme="minorHAnsi" w:hAnsiTheme="minorHAnsi" w:cstheme="minorHAnsi"/>
              </w:rPr>
            </w:pPr>
            <w:r w:rsidRPr="004A607A">
              <w:rPr>
                <w:rFonts w:asciiTheme="minorHAnsi" w:hAnsiTheme="minorHAnsi" w:cstheme="minorHAnsi"/>
              </w:rPr>
              <w:t>Participates in staff meetings</w:t>
            </w:r>
          </w:p>
          <w:p w:rsidR="00086A9F" w:rsidRPr="004A607A" w:rsidRDefault="00086A9F" w:rsidP="00156F54">
            <w:pPr>
              <w:pStyle w:val="ListParagraph"/>
              <w:numPr>
                <w:ilvl w:val="0"/>
                <w:numId w:val="41"/>
              </w:numPr>
              <w:contextualSpacing w:val="0"/>
              <w:rPr>
                <w:rFonts w:asciiTheme="minorHAnsi" w:hAnsiTheme="minorHAnsi" w:cstheme="minorHAnsi"/>
              </w:rPr>
            </w:pPr>
            <w:r w:rsidRPr="004A607A">
              <w:rPr>
                <w:rFonts w:asciiTheme="minorHAnsi" w:hAnsiTheme="minorHAnsi" w:cstheme="minorHAnsi"/>
              </w:rPr>
              <w:t xml:space="preserve">Maintains attendance and work schedule </w:t>
            </w:r>
          </w:p>
          <w:p w:rsidR="00086A9F" w:rsidRPr="004A607A" w:rsidRDefault="00086A9F" w:rsidP="00086A9F">
            <w:pPr>
              <w:tabs>
                <w:tab w:val="left" w:pos="360"/>
              </w:tabs>
              <w:spacing w:after="0" w:line="240" w:lineRule="auto"/>
              <w:rPr>
                <w:rFonts w:asciiTheme="minorHAnsi" w:hAnsiTheme="minorHAnsi" w:cstheme="minorHAnsi"/>
                <w:u w:val="single"/>
              </w:rPr>
            </w:pPr>
          </w:p>
          <w:p w:rsidR="00086A9F" w:rsidRPr="004A607A" w:rsidRDefault="00086A9F" w:rsidP="00086A9F">
            <w:pPr>
              <w:tabs>
                <w:tab w:val="left" w:pos="360"/>
              </w:tabs>
              <w:spacing w:after="0" w:line="240" w:lineRule="auto"/>
              <w:ind w:left="360"/>
              <w:rPr>
                <w:rFonts w:asciiTheme="minorHAnsi" w:hAnsiTheme="minorHAnsi" w:cstheme="minorHAnsi"/>
              </w:rPr>
            </w:pPr>
            <w:r w:rsidRPr="004A607A">
              <w:rPr>
                <w:rFonts w:asciiTheme="minorHAnsi" w:hAnsiTheme="minorHAnsi" w:cstheme="minorHAnsi"/>
                <w:u w:val="single"/>
              </w:rPr>
              <w:t>45 DAY EXPECTATIONS DISCUSSION</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 xml:space="preserve">Completed all shadowing experiences within 45 days of hire </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Completed all elements of shadowing observations sheets within 45 days of hire</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Demonstrates basic understanding of EI Hub</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 xml:space="preserve">Demonstrates understanding of the roles and duties of First Steps staff </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 xml:space="preserve">Responds to phone calls, text messages, and emails promptly and within timelines </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 xml:space="preserve">Demonstrates understanding of Service Coordination meeting responsibilities related to meetings: </w:t>
            </w:r>
          </w:p>
          <w:p w:rsidR="00086A9F" w:rsidRPr="004A607A" w:rsidRDefault="00086A9F" w:rsidP="00156F54">
            <w:pPr>
              <w:pStyle w:val="ListParagraph"/>
              <w:numPr>
                <w:ilvl w:val="0"/>
                <w:numId w:val="44"/>
              </w:numPr>
              <w:tabs>
                <w:tab w:val="left" w:pos="1035"/>
              </w:tabs>
              <w:ind w:left="1035" w:hanging="180"/>
              <w:contextualSpacing w:val="0"/>
              <w:rPr>
                <w:rFonts w:asciiTheme="minorHAnsi" w:hAnsiTheme="minorHAnsi" w:cstheme="minorHAnsi"/>
              </w:rPr>
            </w:pPr>
            <w:r w:rsidRPr="004A607A">
              <w:rPr>
                <w:rFonts w:asciiTheme="minorHAnsi" w:hAnsiTheme="minorHAnsi" w:cstheme="minorHAnsi"/>
              </w:rPr>
              <w:t>Meeting requirements and timelines</w:t>
            </w:r>
          </w:p>
          <w:p w:rsidR="00086A9F" w:rsidRPr="004A607A" w:rsidRDefault="00086A9F" w:rsidP="00156F54">
            <w:pPr>
              <w:pStyle w:val="ListParagraph"/>
              <w:numPr>
                <w:ilvl w:val="0"/>
                <w:numId w:val="44"/>
              </w:numPr>
              <w:tabs>
                <w:tab w:val="left" w:pos="1035"/>
              </w:tabs>
              <w:ind w:left="1035" w:hanging="180"/>
              <w:contextualSpacing w:val="0"/>
              <w:rPr>
                <w:rFonts w:asciiTheme="minorHAnsi" w:hAnsiTheme="minorHAnsi" w:cstheme="minorHAnsi"/>
              </w:rPr>
            </w:pPr>
            <w:r w:rsidRPr="004A607A">
              <w:rPr>
                <w:rFonts w:asciiTheme="minorHAnsi" w:hAnsiTheme="minorHAnsi" w:cstheme="minorHAnsi"/>
              </w:rPr>
              <w:t>Meeting preparation activities</w:t>
            </w:r>
          </w:p>
          <w:p w:rsidR="00086A9F" w:rsidRPr="004A607A" w:rsidRDefault="00086A9F" w:rsidP="00156F54">
            <w:pPr>
              <w:pStyle w:val="ListParagraph"/>
              <w:numPr>
                <w:ilvl w:val="0"/>
                <w:numId w:val="44"/>
              </w:numPr>
              <w:tabs>
                <w:tab w:val="left" w:pos="1035"/>
              </w:tabs>
              <w:ind w:left="1035" w:hanging="180"/>
              <w:contextualSpacing w:val="0"/>
              <w:rPr>
                <w:rFonts w:asciiTheme="minorHAnsi" w:hAnsiTheme="minorHAnsi" w:cstheme="minorHAnsi"/>
              </w:rPr>
            </w:pPr>
            <w:r w:rsidRPr="004A607A">
              <w:rPr>
                <w:rFonts w:asciiTheme="minorHAnsi" w:hAnsiTheme="minorHAnsi" w:cstheme="minorHAnsi"/>
              </w:rPr>
              <w:t>Facilitation of meeting</w:t>
            </w:r>
          </w:p>
          <w:p w:rsidR="00086A9F" w:rsidRPr="004A607A" w:rsidRDefault="00086A9F" w:rsidP="00156F54">
            <w:pPr>
              <w:pStyle w:val="ListParagraph"/>
              <w:numPr>
                <w:ilvl w:val="0"/>
                <w:numId w:val="44"/>
              </w:numPr>
              <w:tabs>
                <w:tab w:val="left" w:pos="1035"/>
              </w:tabs>
              <w:ind w:left="1035" w:hanging="180"/>
              <w:contextualSpacing w:val="0"/>
              <w:rPr>
                <w:rFonts w:asciiTheme="minorHAnsi" w:hAnsiTheme="minorHAnsi" w:cstheme="minorHAnsi"/>
              </w:rPr>
            </w:pPr>
            <w:r w:rsidRPr="004A607A">
              <w:rPr>
                <w:rFonts w:asciiTheme="minorHAnsi" w:hAnsiTheme="minorHAnsi" w:cstheme="minorHAnsi"/>
              </w:rPr>
              <w:t xml:space="preserve">Meeting follow up </w:t>
            </w:r>
          </w:p>
          <w:p w:rsidR="00086A9F" w:rsidRPr="004A607A" w:rsidRDefault="00086A9F" w:rsidP="00156F54">
            <w:pPr>
              <w:pStyle w:val="ListParagraph"/>
              <w:numPr>
                <w:ilvl w:val="0"/>
                <w:numId w:val="44"/>
              </w:numPr>
              <w:tabs>
                <w:tab w:val="left" w:pos="1035"/>
              </w:tabs>
              <w:ind w:left="1035" w:hanging="180"/>
              <w:contextualSpacing w:val="0"/>
              <w:rPr>
                <w:rFonts w:asciiTheme="minorHAnsi" w:hAnsiTheme="minorHAnsi" w:cstheme="minorHAnsi"/>
              </w:rPr>
            </w:pPr>
            <w:r w:rsidRPr="004A607A">
              <w:rPr>
                <w:rFonts w:asciiTheme="minorHAnsi" w:hAnsiTheme="minorHAnsi" w:cstheme="minorHAnsi"/>
              </w:rPr>
              <w:t>Documentation of activities related to meeting</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 xml:space="preserve">Demonstrates understanding of processing documents using OneDrive </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 xml:space="preserve">Initiates communication with trainers to seek clarifications and to address questions </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lastRenderedPageBreak/>
              <w:t xml:space="preserve">Demonstrates communication skills (oral and written) in interactions with families, providers, EDT Members, IFSP teams, staff, community partners, and medical providers </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Participates in staff meetings</w:t>
            </w:r>
          </w:p>
          <w:p w:rsidR="00086A9F" w:rsidRPr="004A607A" w:rsidRDefault="00086A9F" w:rsidP="00156F54">
            <w:pPr>
              <w:pStyle w:val="ListParagraph"/>
              <w:numPr>
                <w:ilvl w:val="0"/>
                <w:numId w:val="42"/>
              </w:numPr>
              <w:contextualSpacing w:val="0"/>
              <w:rPr>
                <w:rFonts w:asciiTheme="minorHAnsi" w:hAnsiTheme="minorHAnsi" w:cstheme="minorHAnsi"/>
              </w:rPr>
            </w:pPr>
            <w:r w:rsidRPr="004A607A">
              <w:rPr>
                <w:rFonts w:asciiTheme="minorHAnsi" w:hAnsiTheme="minorHAnsi" w:cstheme="minorHAnsi"/>
              </w:rPr>
              <w:t xml:space="preserve">Maintains attendance and work schedule </w:t>
            </w:r>
          </w:p>
          <w:p w:rsidR="00086A9F" w:rsidRPr="004A607A" w:rsidRDefault="00086A9F" w:rsidP="00086A9F">
            <w:pPr>
              <w:pStyle w:val="ListParagraph"/>
              <w:ind w:hanging="360"/>
              <w:contextualSpacing w:val="0"/>
              <w:rPr>
                <w:rFonts w:asciiTheme="minorHAnsi" w:hAnsiTheme="minorHAnsi" w:cstheme="minorHAnsi"/>
              </w:rPr>
            </w:pPr>
          </w:p>
          <w:p w:rsidR="00086A9F" w:rsidRPr="004A607A" w:rsidRDefault="00086A9F" w:rsidP="00086A9F">
            <w:pPr>
              <w:tabs>
                <w:tab w:val="left" w:pos="360"/>
              </w:tabs>
              <w:spacing w:after="0" w:line="240" w:lineRule="auto"/>
              <w:ind w:left="720" w:hanging="360"/>
              <w:rPr>
                <w:rFonts w:asciiTheme="minorHAnsi" w:hAnsiTheme="minorHAnsi" w:cstheme="minorHAnsi"/>
                <w:u w:val="single"/>
              </w:rPr>
            </w:pPr>
            <w:r w:rsidRPr="004A607A">
              <w:rPr>
                <w:rFonts w:asciiTheme="minorHAnsi" w:hAnsiTheme="minorHAnsi" w:cstheme="minorHAnsi"/>
                <w:u w:val="single"/>
              </w:rPr>
              <w:t>90 DAY EXPECTATIONS DISCUSSION</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Demonstrates understanding of initial and annual credential requirements to maintain Service Coordination enrollment</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 xml:space="preserve">Responds to phone calls, text messages, and emails promptly and within timelines </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 xml:space="preserve">Demonstrates communication skills (oral and written) in interactions with families, providers, EDT members, IFSP teams, staff, community partners, and medical providers </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 xml:space="preserve">Demonstrates ability to brainstorm and problem solve in response to complex situations </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 xml:space="preserve">Demonstrates competencies related to meetings: </w:t>
            </w:r>
          </w:p>
          <w:p w:rsidR="00086A9F" w:rsidRPr="004A607A" w:rsidRDefault="00086A9F" w:rsidP="00156F54">
            <w:pPr>
              <w:pStyle w:val="ListParagraph"/>
              <w:numPr>
                <w:ilvl w:val="0"/>
                <w:numId w:val="44"/>
              </w:numPr>
              <w:ind w:left="720"/>
              <w:contextualSpacing w:val="0"/>
              <w:rPr>
                <w:rFonts w:asciiTheme="minorHAnsi" w:hAnsiTheme="minorHAnsi" w:cstheme="minorHAnsi"/>
              </w:rPr>
            </w:pPr>
            <w:r w:rsidRPr="004A607A">
              <w:rPr>
                <w:rFonts w:asciiTheme="minorHAnsi" w:hAnsiTheme="minorHAnsi" w:cstheme="minorHAnsi"/>
              </w:rPr>
              <w:t>Schedules and convenes required meetings within timelines</w:t>
            </w:r>
          </w:p>
          <w:p w:rsidR="00086A9F" w:rsidRPr="004A607A" w:rsidRDefault="00086A9F" w:rsidP="00156F54">
            <w:pPr>
              <w:pStyle w:val="ListParagraph"/>
              <w:numPr>
                <w:ilvl w:val="0"/>
                <w:numId w:val="44"/>
              </w:numPr>
              <w:ind w:left="720"/>
              <w:contextualSpacing w:val="0"/>
              <w:rPr>
                <w:rFonts w:asciiTheme="minorHAnsi" w:hAnsiTheme="minorHAnsi" w:cstheme="minorHAnsi"/>
              </w:rPr>
            </w:pPr>
            <w:r w:rsidRPr="004A607A">
              <w:rPr>
                <w:rFonts w:asciiTheme="minorHAnsi" w:hAnsiTheme="minorHAnsi" w:cstheme="minorHAnsi"/>
              </w:rPr>
              <w:t xml:space="preserve">Follows meeting preparation requirements </w:t>
            </w:r>
          </w:p>
          <w:p w:rsidR="00086A9F" w:rsidRPr="004A607A" w:rsidRDefault="00086A9F" w:rsidP="00156F54">
            <w:pPr>
              <w:pStyle w:val="ListParagraph"/>
              <w:numPr>
                <w:ilvl w:val="0"/>
                <w:numId w:val="44"/>
              </w:numPr>
              <w:ind w:left="720"/>
              <w:contextualSpacing w:val="0"/>
              <w:rPr>
                <w:rFonts w:asciiTheme="minorHAnsi" w:hAnsiTheme="minorHAnsi" w:cstheme="minorHAnsi"/>
              </w:rPr>
            </w:pPr>
            <w:r w:rsidRPr="004A607A">
              <w:rPr>
                <w:rFonts w:asciiTheme="minorHAnsi" w:hAnsiTheme="minorHAnsi" w:cstheme="minorHAnsi"/>
              </w:rPr>
              <w:t xml:space="preserve">Facilitates family-centered meetings </w:t>
            </w:r>
          </w:p>
          <w:p w:rsidR="00086A9F" w:rsidRPr="004A607A" w:rsidRDefault="00086A9F" w:rsidP="00156F54">
            <w:pPr>
              <w:pStyle w:val="ListParagraph"/>
              <w:numPr>
                <w:ilvl w:val="0"/>
                <w:numId w:val="44"/>
              </w:numPr>
              <w:ind w:left="720"/>
              <w:contextualSpacing w:val="0"/>
              <w:rPr>
                <w:rFonts w:asciiTheme="minorHAnsi" w:hAnsiTheme="minorHAnsi" w:cstheme="minorHAnsi"/>
              </w:rPr>
            </w:pPr>
            <w:r w:rsidRPr="004A607A">
              <w:rPr>
                <w:rFonts w:asciiTheme="minorHAnsi" w:hAnsiTheme="minorHAnsi" w:cstheme="minorHAnsi"/>
              </w:rPr>
              <w:t xml:space="preserve">Initiates and brings to completion meeting follow up  </w:t>
            </w:r>
          </w:p>
          <w:p w:rsidR="00086A9F" w:rsidRPr="004A607A" w:rsidRDefault="00086A9F" w:rsidP="00156F54">
            <w:pPr>
              <w:pStyle w:val="ListParagraph"/>
              <w:numPr>
                <w:ilvl w:val="0"/>
                <w:numId w:val="44"/>
              </w:numPr>
              <w:ind w:left="720"/>
              <w:contextualSpacing w:val="0"/>
              <w:rPr>
                <w:rFonts w:asciiTheme="minorHAnsi" w:hAnsiTheme="minorHAnsi" w:cstheme="minorHAnsi"/>
              </w:rPr>
            </w:pPr>
            <w:r w:rsidRPr="004A607A">
              <w:rPr>
                <w:rFonts w:asciiTheme="minorHAnsi" w:hAnsiTheme="minorHAnsi" w:cstheme="minorHAnsi"/>
              </w:rPr>
              <w:t xml:space="preserve">Documents activities related to meeting </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Demonstrates cost participation competencies:</w:t>
            </w:r>
          </w:p>
          <w:p w:rsidR="00086A9F" w:rsidRPr="004A607A" w:rsidRDefault="00086A9F" w:rsidP="00156F54">
            <w:pPr>
              <w:pStyle w:val="ListParagraph"/>
              <w:numPr>
                <w:ilvl w:val="0"/>
                <w:numId w:val="45"/>
              </w:numPr>
              <w:contextualSpacing w:val="0"/>
              <w:rPr>
                <w:rFonts w:asciiTheme="minorHAnsi" w:hAnsiTheme="minorHAnsi" w:cstheme="minorHAnsi"/>
              </w:rPr>
            </w:pPr>
            <w:r w:rsidRPr="004A607A">
              <w:rPr>
                <w:rFonts w:asciiTheme="minorHAnsi" w:hAnsiTheme="minorHAnsi" w:cstheme="minorHAnsi"/>
              </w:rPr>
              <w:t>Explains cost participation to families</w:t>
            </w:r>
          </w:p>
          <w:p w:rsidR="00086A9F" w:rsidRPr="004A607A" w:rsidRDefault="00086A9F" w:rsidP="00156F54">
            <w:pPr>
              <w:pStyle w:val="ListParagraph"/>
              <w:numPr>
                <w:ilvl w:val="0"/>
                <w:numId w:val="45"/>
              </w:numPr>
              <w:contextualSpacing w:val="0"/>
              <w:rPr>
                <w:rFonts w:asciiTheme="minorHAnsi" w:hAnsiTheme="minorHAnsi" w:cstheme="minorHAnsi"/>
              </w:rPr>
            </w:pPr>
            <w:r w:rsidRPr="004A607A">
              <w:rPr>
                <w:rFonts w:asciiTheme="minorHAnsi" w:hAnsiTheme="minorHAnsi" w:cstheme="minorHAnsi"/>
              </w:rPr>
              <w:t>Collects required documentation</w:t>
            </w:r>
          </w:p>
          <w:p w:rsidR="00086A9F" w:rsidRPr="004A607A" w:rsidRDefault="00086A9F" w:rsidP="00156F54">
            <w:pPr>
              <w:pStyle w:val="ListParagraph"/>
              <w:numPr>
                <w:ilvl w:val="0"/>
                <w:numId w:val="45"/>
              </w:numPr>
              <w:contextualSpacing w:val="0"/>
              <w:rPr>
                <w:rFonts w:asciiTheme="minorHAnsi" w:hAnsiTheme="minorHAnsi" w:cstheme="minorHAnsi"/>
              </w:rPr>
            </w:pPr>
            <w:r w:rsidRPr="004A607A">
              <w:rPr>
                <w:rFonts w:asciiTheme="minorHAnsi" w:hAnsiTheme="minorHAnsi" w:cstheme="minorHAnsi"/>
              </w:rPr>
              <w:t>Processes required documentation</w:t>
            </w:r>
          </w:p>
          <w:p w:rsidR="00086A9F" w:rsidRPr="004A607A" w:rsidRDefault="00086A9F" w:rsidP="00156F54">
            <w:pPr>
              <w:pStyle w:val="ListParagraph"/>
              <w:numPr>
                <w:ilvl w:val="0"/>
                <w:numId w:val="45"/>
              </w:numPr>
              <w:contextualSpacing w:val="0"/>
              <w:rPr>
                <w:rFonts w:asciiTheme="minorHAnsi" w:hAnsiTheme="minorHAnsi" w:cstheme="minorHAnsi"/>
              </w:rPr>
            </w:pPr>
            <w:r w:rsidRPr="004A607A">
              <w:rPr>
                <w:rFonts w:asciiTheme="minorHAnsi" w:hAnsiTheme="minorHAnsi" w:cstheme="minorHAnsi"/>
              </w:rPr>
              <w:t>Records required documentation</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Demonstrates competencies related to insurance requirements:</w:t>
            </w:r>
          </w:p>
          <w:p w:rsidR="00086A9F" w:rsidRPr="004A607A" w:rsidRDefault="00086A9F" w:rsidP="00156F54">
            <w:pPr>
              <w:pStyle w:val="ListParagraph"/>
              <w:numPr>
                <w:ilvl w:val="0"/>
                <w:numId w:val="46"/>
              </w:numPr>
              <w:ind w:left="1080"/>
              <w:contextualSpacing w:val="0"/>
              <w:rPr>
                <w:rFonts w:asciiTheme="minorHAnsi" w:hAnsiTheme="minorHAnsi" w:cstheme="minorHAnsi"/>
              </w:rPr>
            </w:pPr>
            <w:r w:rsidRPr="004A607A">
              <w:rPr>
                <w:rFonts w:asciiTheme="minorHAnsi" w:hAnsiTheme="minorHAnsi" w:cstheme="minorHAnsi"/>
              </w:rPr>
              <w:t>Explains insurance process to families</w:t>
            </w:r>
          </w:p>
          <w:p w:rsidR="00086A9F" w:rsidRPr="004A607A" w:rsidRDefault="00086A9F" w:rsidP="00156F54">
            <w:pPr>
              <w:pStyle w:val="ListParagraph"/>
              <w:numPr>
                <w:ilvl w:val="0"/>
                <w:numId w:val="46"/>
              </w:numPr>
              <w:ind w:left="1080"/>
              <w:contextualSpacing w:val="0"/>
              <w:rPr>
                <w:rFonts w:asciiTheme="minorHAnsi" w:hAnsiTheme="minorHAnsi" w:cstheme="minorHAnsi"/>
              </w:rPr>
            </w:pPr>
            <w:r w:rsidRPr="004A607A">
              <w:rPr>
                <w:rFonts w:asciiTheme="minorHAnsi" w:hAnsiTheme="minorHAnsi" w:cstheme="minorHAnsi"/>
              </w:rPr>
              <w:t>Collects required documentation</w:t>
            </w:r>
          </w:p>
          <w:p w:rsidR="00086A9F" w:rsidRPr="004A607A" w:rsidRDefault="00086A9F" w:rsidP="00156F54">
            <w:pPr>
              <w:pStyle w:val="ListParagraph"/>
              <w:numPr>
                <w:ilvl w:val="0"/>
                <w:numId w:val="46"/>
              </w:numPr>
              <w:ind w:left="1080"/>
              <w:contextualSpacing w:val="0"/>
              <w:rPr>
                <w:rFonts w:asciiTheme="minorHAnsi" w:hAnsiTheme="minorHAnsi" w:cstheme="minorHAnsi"/>
              </w:rPr>
            </w:pPr>
            <w:r w:rsidRPr="004A607A">
              <w:rPr>
                <w:rFonts w:asciiTheme="minorHAnsi" w:hAnsiTheme="minorHAnsi" w:cstheme="minorHAnsi"/>
              </w:rPr>
              <w:t>Processes required documentation</w:t>
            </w:r>
          </w:p>
          <w:p w:rsidR="00086A9F" w:rsidRPr="004A607A" w:rsidRDefault="00086A9F" w:rsidP="00156F54">
            <w:pPr>
              <w:pStyle w:val="ListParagraph"/>
              <w:numPr>
                <w:ilvl w:val="0"/>
                <w:numId w:val="46"/>
              </w:numPr>
              <w:ind w:left="1080"/>
              <w:contextualSpacing w:val="0"/>
              <w:rPr>
                <w:rFonts w:asciiTheme="minorHAnsi" w:hAnsiTheme="minorHAnsi" w:cstheme="minorHAnsi"/>
              </w:rPr>
            </w:pPr>
            <w:r w:rsidRPr="004A607A">
              <w:rPr>
                <w:rFonts w:asciiTheme="minorHAnsi" w:hAnsiTheme="minorHAnsi" w:cstheme="minorHAnsi"/>
              </w:rPr>
              <w:t>Records required documentation</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 xml:space="preserve">Demonstrates ability to maintain and organize EI records in both EI Hub and in OneDrive </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 xml:space="preserve">Initiates communication with trainers to seek clarifications and to address questions </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Participates in staff meetings</w:t>
            </w:r>
          </w:p>
          <w:p w:rsidR="00086A9F" w:rsidRPr="004A607A" w:rsidRDefault="00086A9F" w:rsidP="00156F54">
            <w:pPr>
              <w:pStyle w:val="ListParagraph"/>
              <w:numPr>
                <w:ilvl w:val="0"/>
                <w:numId w:val="43"/>
              </w:numPr>
              <w:contextualSpacing w:val="0"/>
              <w:rPr>
                <w:rFonts w:asciiTheme="minorHAnsi" w:hAnsiTheme="minorHAnsi" w:cstheme="minorHAnsi"/>
              </w:rPr>
            </w:pPr>
            <w:r w:rsidRPr="004A607A">
              <w:rPr>
                <w:rFonts w:asciiTheme="minorHAnsi" w:hAnsiTheme="minorHAnsi" w:cstheme="minorHAnsi"/>
              </w:rPr>
              <w:t>Maintains attendance and work schedule</w:t>
            </w:r>
          </w:p>
          <w:p w:rsidR="00086A9F" w:rsidRPr="004A607A" w:rsidRDefault="00086A9F" w:rsidP="00086A9F">
            <w:pPr>
              <w:pStyle w:val="ListParagraph"/>
              <w:contextualSpacing w:val="0"/>
              <w:rPr>
                <w:rFonts w:asciiTheme="minorHAnsi" w:hAnsiTheme="minorHAnsi" w:cstheme="minorHAnsi"/>
              </w:rPr>
            </w:pPr>
          </w:p>
          <w:bookmarkEnd w:id="8"/>
          <w:p w:rsidR="00086A9F" w:rsidRDefault="00086A9F" w:rsidP="00086A9F">
            <w:pPr>
              <w:pStyle w:val="ListParagraph"/>
              <w:tabs>
                <w:tab w:val="left" w:pos="360"/>
              </w:tabs>
              <w:ind w:left="360"/>
              <w:rPr>
                <w:rFonts w:asciiTheme="minorHAnsi" w:hAnsiTheme="minorHAnsi" w:cstheme="minorHAnsi"/>
              </w:rPr>
            </w:pPr>
            <w:r>
              <w:rPr>
                <w:rFonts w:asciiTheme="minorHAnsi" w:hAnsiTheme="minorHAnsi" w:cstheme="minorHAnsi"/>
              </w:rPr>
              <w:t xml:space="preserve">A </w:t>
            </w:r>
            <w:r w:rsidRPr="0034160C">
              <w:rPr>
                <w:rFonts w:asciiTheme="minorHAnsi" w:hAnsiTheme="minorHAnsi" w:cstheme="minorHAnsi"/>
                <w:i/>
                <w:u w:val="single"/>
              </w:rPr>
              <w:t>training checklist</w:t>
            </w:r>
            <w:r>
              <w:rPr>
                <w:rFonts w:asciiTheme="minorHAnsi" w:hAnsiTheme="minorHAnsi" w:cstheme="minorHAnsi"/>
              </w:rPr>
              <w:t xml:space="preserve"> is completed for each Service Coordinator in training and includes the following:</w:t>
            </w:r>
          </w:p>
          <w:p w:rsidR="00086A9F" w:rsidRPr="0034160C" w:rsidRDefault="00086A9F" w:rsidP="00086A9F">
            <w:pPr>
              <w:pStyle w:val="Default"/>
              <w:ind w:left="2520" w:hanging="360"/>
              <w:rPr>
                <w:rFonts w:asciiTheme="minorHAnsi" w:hAnsiTheme="minorHAnsi" w:cstheme="minorHAnsi"/>
                <w:sz w:val="22"/>
                <w:szCs w:val="22"/>
              </w:rPr>
            </w:pPr>
            <w:r w:rsidRPr="0034160C">
              <w:rPr>
                <w:rFonts w:asciiTheme="minorHAnsi" w:hAnsiTheme="minorHAnsi" w:cstheme="minorHAnsi"/>
                <w:bCs/>
                <w:sz w:val="22"/>
                <w:szCs w:val="22"/>
              </w:rPr>
              <w:t>Completed Observation Sheets</w:t>
            </w:r>
            <w:r w:rsidRPr="0034160C">
              <w:rPr>
                <w:rFonts w:asciiTheme="minorHAnsi" w:hAnsiTheme="minorHAnsi" w:cstheme="minorHAnsi"/>
                <w:sz w:val="22"/>
                <w:szCs w:val="22"/>
              </w:rPr>
              <w:t></w:t>
            </w:r>
          </w:p>
          <w:p w:rsidR="00086A9F" w:rsidRPr="0034160C" w:rsidRDefault="00086A9F" w:rsidP="00156F54">
            <w:pPr>
              <w:pStyle w:val="Default"/>
              <w:numPr>
                <w:ilvl w:val="0"/>
                <w:numId w:val="47"/>
              </w:numPr>
              <w:ind w:left="2520"/>
              <w:rPr>
                <w:rFonts w:asciiTheme="minorHAnsi" w:hAnsiTheme="minorHAnsi" w:cstheme="minorHAnsi"/>
                <w:sz w:val="22"/>
                <w:szCs w:val="22"/>
              </w:rPr>
            </w:pPr>
            <w:r w:rsidRPr="0034160C">
              <w:rPr>
                <w:rFonts w:asciiTheme="minorHAnsi" w:hAnsiTheme="minorHAnsi" w:cstheme="minorHAnsi"/>
                <w:bCs/>
                <w:sz w:val="22"/>
                <w:szCs w:val="22"/>
              </w:rPr>
              <w:t>Intake (2)</w:t>
            </w:r>
            <w:r w:rsidRPr="0034160C">
              <w:rPr>
                <w:rFonts w:asciiTheme="minorHAnsi" w:hAnsiTheme="minorHAnsi" w:cstheme="minorHAnsi"/>
                <w:sz w:val="22"/>
                <w:szCs w:val="22"/>
              </w:rPr>
              <w:t></w:t>
            </w:r>
          </w:p>
          <w:p w:rsidR="00086A9F" w:rsidRPr="0034160C" w:rsidRDefault="00086A9F" w:rsidP="00156F54">
            <w:pPr>
              <w:pStyle w:val="Default"/>
              <w:numPr>
                <w:ilvl w:val="0"/>
                <w:numId w:val="47"/>
              </w:numPr>
              <w:ind w:left="2520"/>
              <w:rPr>
                <w:rFonts w:asciiTheme="minorHAnsi" w:hAnsiTheme="minorHAnsi" w:cstheme="minorHAnsi"/>
                <w:sz w:val="22"/>
                <w:szCs w:val="22"/>
              </w:rPr>
            </w:pPr>
            <w:r w:rsidRPr="0034160C">
              <w:rPr>
                <w:rFonts w:asciiTheme="minorHAnsi" w:hAnsiTheme="minorHAnsi" w:cstheme="minorHAnsi"/>
                <w:bCs/>
                <w:sz w:val="22"/>
                <w:szCs w:val="22"/>
              </w:rPr>
              <w:t>Initial IFSP (2)</w:t>
            </w:r>
            <w:r w:rsidRPr="0034160C">
              <w:rPr>
                <w:rFonts w:asciiTheme="minorHAnsi" w:hAnsiTheme="minorHAnsi" w:cstheme="minorHAnsi"/>
                <w:sz w:val="22"/>
                <w:szCs w:val="22"/>
              </w:rPr>
              <w:t></w:t>
            </w:r>
          </w:p>
          <w:p w:rsidR="00086A9F" w:rsidRPr="0034160C" w:rsidRDefault="00086A9F" w:rsidP="00156F54">
            <w:pPr>
              <w:pStyle w:val="Default"/>
              <w:numPr>
                <w:ilvl w:val="0"/>
                <w:numId w:val="47"/>
              </w:numPr>
              <w:ind w:left="2520"/>
              <w:rPr>
                <w:rFonts w:asciiTheme="minorHAnsi" w:hAnsiTheme="minorHAnsi" w:cstheme="minorHAnsi"/>
                <w:sz w:val="22"/>
                <w:szCs w:val="22"/>
              </w:rPr>
            </w:pPr>
            <w:r w:rsidRPr="0034160C">
              <w:rPr>
                <w:rFonts w:asciiTheme="minorHAnsi" w:hAnsiTheme="minorHAnsi" w:cstheme="minorHAnsi"/>
                <w:bCs/>
                <w:sz w:val="22"/>
                <w:szCs w:val="22"/>
              </w:rPr>
              <w:t>Annual IFSP (2)</w:t>
            </w:r>
            <w:r w:rsidRPr="0034160C">
              <w:rPr>
                <w:rFonts w:asciiTheme="minorHAnsi" w:hAnsiTheme="minorHAnsi" w:cstheme="minorHAnsi"/>
                <w:sz w:val="22"/>
                <w:szCs w:val="22"/>
              </w:rPr>
              <w:t></w:t>
            </w:r>
          </w:p>
          <w:p w:rsidR="00086A9F" w:rsidRPr="0034160C" w:rsidRDefault="00086A9F" w:rsidP="00156F54">
            <w:pPr>
              <w:pStyle w:val="Default"/>
              <w:numPr>
                <w:ilvl w:val="0"/>
                <w:numId w:val="47"/>
              </w:numPr>
              <w:ind w:left="2520"/>
              <w:rPr>
                <w:rFonts w:asciiTheme="minorHAnsi" w:hAnsiTheme="minorHAnsi" w:cstheme="minorHAnsi"/>
                <w:sz w:val="22"/>
                <w:szCs w:val="22"/>
              </w:rPr>
            </w:pPr>
            <w:r w:rsidRPr="0034160C">
              <w:rPr>
                <w:rFonts w:asciiTheme="minorHAnsi" w:hAnsiTheme="minorHAnsi" w:cstheme="minorHAnsi"/>
                <w:bCs/>
                <w:sz w:val="22"/>
                <w:szCs w:val="22"/>
              </w:rPr>
              <w:t>AEPS (2)</w:t>
            </w:r>
            <w:r w:rsidRPr="0034160C">
              <w:rPr>
                <w:rFonts w:asciiTheme="minorHAnsi" w:hAnsiTheme="minorHAnsi" w:cstheme="minorHAnsi"/>
                <w:sz w:val="22"/>
                <w:szCs w:val="22"/>
              </w:rPr>
              <w:t></w:t>
            </w:r>
          </w:p>
          <w:p w:rsidR="00086A9F" w:rsidRPr="0034160C" w:rsidRDefault="00086A9F" w:rsidP="00156F54">
            <w:pPr>
              <w:pStyle w:val="Default"/>
              <w:numPr>
                <w:ilvl w:val="0"/>
                <w:numId w:val="47"/>
              </w:numPr>
              <w:ind w:left="2520"/>
              <w:rPr>
                <w:rFonts w:asciiTheme="minorHAnsi" w:hAnsiTheme="minorHAnsi" w:cstheme="minorHAnsi"/>
                <w:sz w:val="22"/>
                <w:szCs w:val="22"/>
              </w:rPr>
            </w:pPr>
            <w:r w:rsidRPr="0034160C">
              <w:rPr>
                <w:rFonts w:asciiTheme="minorHAnsi" w:hAnsiTheme="minorHAnsi" w:cstheme="minorHAnsi"/>
                <w:bCs/>
                <w:sz w:val="22"/>
                <w:szCs w:val="22"/>
              </w:rPr>
              <w:t>6 Month Review (2)</w:t>
            </w:r>
            <w:r w:rsidRPr="0034160C">
              <w:rPr>
                <w:rFonts w:asciiTheme="minorHAnsi" w:hAnsiTheme="minorHAnsi" w:cstheme="minorHAnsi"/>
                <w:sz w:val="22"/>
                <w:szCs w:val="22"/>
              </w:rPr>
              <w:t></w:t>
            </w:r>
          </w:p>
          <w:p w:rsidR="00086A9F" w:rsidRPr="0034160C" w:rsidRDefault="00086A9F" w:rsidP="00156F54">
            <w:pPr>
              <w:pStyle w:val="Default"/>
              <w:numPr>
                <w:ilvl w:val="0"/>
                <w:numId w:val="47"/>
              </w:numPr>
              <w:ind w:left="2520"/>
              <w:rPr>
                <w:rFonts w:asciiTheme="minorHAnsi" w:hAnsiTheme="minorHAnsi" w:cstheme="minorHAnsi"/>
                <w:sz w:val="22"/>
                <w:szCs w:val="22"/>
              </w:rPr>
            </w:pPr>
            <w:r w:rsidRPr="0034160C">
              <w:rPr>
                <w:rFonts w:asciiTheme="minorHAnsi" w:hAnsiTheme="minorHAnsi" w:cstheme="minorHAnsi"/>
                <w:bCs/>
                <w:sz w:val="22"/>
                <w:szCs w:val="22"/>
              </w:rPr>
              <w:t>Transition (</w:t>
            </w:r>
            <w:proofErr w:type="gramStart"/>
            <w:r w:rsidRPr="0034160C">
              <w:rPr>
                <w:rFonts w:asciiTheme="minorHAnsi" w:hAnsiTheme="minorHAnsi" w:cstheme="minorHAnsi"/>
                <w:bCs/>
                <w:sz w:val="22"/>
                <w:szCs w:val="22"/>
              </w:rPr>
              <w:t>2)</w:t>
            </w:r>
            <w:r w:rsidRPr="0034160C">
              <w:rPr>
                <w:rFonts w:asciiTheme="minorHAnsi" w:hAnsiTheme="minorHAnsi" w:cstheme="minorHAnsi"/>
                <w:sz w:val="22"/>
                <w:szCs w:val="22"/>
              </w:rPr>
              <w:t>•</w:t>
            </w:r>
            <w:proofErr w:type="gramEnd"/>
          </w:p>
          <w:p w:rsidR="00086A9F" w:rsidRPr="0034160C" w:rsidRDefault="00086A9F" w:rsidP="00086A9F">
            <w:pPr>
              <w:pStyle w:val="Default"/>
              <w:ind w:left="2520" w:hanging="360"/>
              <w:rPr>
                <w:rFonts w:asciiTheme="minorHAnsi" w:hAnsiTheme="minorHAnsi" w:cstheme="minorHAnsi"/>
                <w:bCs/>
                <w:sz w:val="22"/>
                <w:szCs w:val="22"/>
              </w:rPr>
            </w:pPr>
          </w:p>
          <w:p w:rsidR="00086A9F" w:rsidRPr="0034160C" w:rsidRDefault="00086A9F" w:rsidP="00086A9F">
            <w:pPr>
              <w:pStyle w:val="Default"/>
              <w:ind w:left="2520" w:hanging="360"/>
              <w:rPr>
                <w:rFonts w:asciiTheme="minorHAnsi" w:hAnsiTheme="minorHAnsi" w:cstheme="minorHAnsi"/>
                <w:bCs/>
                <w:sz w:val="22"/>
                <w:szCs w:val="22"/>
              </w:rPr>
            </w:pPr>
            <w:r w:rsidRPr="0034160C">
              <w:rPr>
                <w:rFonts w:asciiTheme="minorHAnsi" w:hAnsiTheme="minorHAnsi" w:cstheme="minorHAnsi"/>
                <w:bCs/>
                <w:sz w:val="22"/>
                <w:szCs w:val="22"/>
              </w:rPr>
              <w:t xml:space="preserve">Complete the Following Online </w:t>
            </w:r>
          </w:p>
          <w:p w:rsidR="00086A9F" w:rsidRPr="0034160C" w:rsidRDefault="00086A9F" w:rsidP="00086A9F">
            <w:pPr>
              <w:pStyle w:val="Default"/>
              <w:ind w:left="2520" w:hanging="360"/>
              <w:rPr>
                <w:rFonts w:asciiTheme="minorHAnsi" w:hAnsiTheme="minorHAnsi" w:cstheme="minorHAnsi"/>
                <w:sz w:val="22"/>
                <w:szCs w:val="22"/>
              </w:rPr>
            </w:pPr>
            <w:r w:rsidRPr="0034160C">
              <w:rPr>
                <w:rFonts w:asciiTheme="minorHAnsi" w:hAnsiTheme="minorHAnsi" w:cstheme="minorHAnsi"/>
                <w:bCs/>
                <w:sz w:val="22"/>
                <w:szCs w:val="22"/>
              </w:rPr>
              <w:t>Trainings</w:t>
            </w:r>
            <w:r w:rsidRPr="0034160C">
              <w:rPr>
                <w:rFonts w:asciiTheme="minorHAnsi" w:hAnsiTheme="minorHAnsi" w:cstheme="minorHAnsi"/>
                <w:sz w:val="22"/>
                <w:szCs w:val="22"/>
              </w:rPr>
              <w:t></w:t>
            </w:r>
          </w:p>
          <w:p w:rsidR="00086A9F" w:rsidRPr="0034160C" w:rsidRDefault="00086A9F" w:rsidP="00156F54">
            <w:pPr>
              <w:pStyle w:val="Default"/>
              <w:numPr>
                <w:ilvl w:val="0"/>
                <w:numId w:val="48"/>
              </w:numPr>
              <w:ind w:left="2520"/>
              <w:rPr>
                <w:rFonts w:asciiTheme="minorHAnsi" w:hAnsiTheme="minorHAnsi" w:cstheme="minorHAnsi"/>
                <w:sz w:val="22"/>
                <w:szCs w:val="22"/>
              </w:rPr>
            </w:pPr>
            <w:r w:rsidRPr="0034160C">
              <w:rPr>
                <w:rFonts w:asciiTheme="minorHAnsi" w:hAnsiTheme="minorHAnsi" w:cstheme="minorHAnsi"/>
                <w:bCs/>
                <w:sz w:val="22"/>
                <w:szCs w:val="22"/>
              </w:rPr>
              <w:t>SC 101</w:t>
            </w:r>
            <w:r w:rsidRPr="0034160C">
              <w:rPr>
                <w:rFonts w:asciiTheme="minorHAnsi" w:hAnsiTheme="minorHAnsi" w:cstheme="minorHAnsi"/>
                <w:sz w:val="22"/>
                <w:szCs w:val="22"/>
              </w:rPr>
              <w:t></w:t>
            </w:r>
          </w:p>
          <w:p w:rsidR="00086A9F" w:rsidRPr="0034160C" w:rsidRDefault="00086A9F" w:rsidP="00156F54">
            <w:pPr>
              <w:pStyle w:val="Default"/>
              <w:numPr>
                <w:ilvl w:val="0"/>
                <w:numId w:val="48"/>
              </w:numPr>
              <w:ind w:left="2520"/>
              <w:rPr>
                <w:rFonts w:asciiTheme="minorHAnsi" w:hAnsiTheme="minorHAnsi" w:cstheme="minorHAnsi"/>
                <w:sz w:val="22"/>
                <w:szCs w:val="22"/>
              </w:rPr>
            </w:pPr>
            <w:r w:rsidRPr="0034160C">
              <w:rPr>
                <w:rFonts w:asciiTheme="minorHAnsi" w:hAnsiTheme="minorHAnsi" w:cstheme="minorHAnsi"/>
                <w:bCs/>
                <w:sz w:val="22"/>
                <w:szCs w:val="22"/>
              </w:rPr>
              <w:t>Exit Skills Training</w:t>
            </w:r>
            <w:r w:rsidRPr="0034160C">
              <w:rPr>
                <w:rFonts w:asciiTheme="minorHAnsi" w:hAnsiTheme="minorHAnsi" w:cstheme="minorHAnsi"/>
                <w:sz w:val="22"/>
                <w:szCs w:val="22"/>
              </w:rPr>
              <w:t></w:t>
            </w:r>
          </w:p>
          <w:p w:rsidR="00086A9F" w:rsidRPr="0034160C" w:rsidRDefault="00086A9F" w:rsidP="00156F54">
            <w:pPr>
              <w:pStyle w:val="Default"/>
              <w:numPr>
                <w:ilvl w:val="0"/>
                <w:numId w:val="48"/>
              </w:numPr>
              <w:ind w:left="2520"/>
              <w:rPr>
                <w:rFonts w:asciiTheme="minorHAnsi" w:hAnsiTheme="minorHAnsi" w:cstheme="minorHAnsi"/>
                <w:sz w:val="22"/>
                <w:szCs w:val="22"/>
              </w:rPr>
            </w:pPr>
            <w:r w:rsidRPr="0034160C">
              <w:rPr>
                <w:rFonts w:asciiTheme="minorHAnsi" w:hAnsiTheme="minorHAnsi" w:cstheme="minorHAnsi"/>
                <w:bCs/>
                <w:sz w:val="22"/>
                <w:szCs w:val="22"/>
              </w:rPr>
              <w:t>The Growing Brain</w:t>
            </w:r>
            <w:r w:rsidRPr="0034160C">
              <w:rPr>
                <w:rFonts w:asciiTheme="minorHAnsi" w:hAnsiTheme="minorHAnsi" w:cstheme="minorHAnsi"/>
                <w:sz w:val="22"/>
                <w:szCs w:val="22"/>
              </w:rPr>
              <w:t></w:t>
            </w:r>
          </w:p>
          <w:p w:rsidR="00086A9F" w:rsidRPr="0034160C" w:rsidRDefault="00086A9F" w:rsidP="00156F54">
            <w:pPr>
              <w:pStyle w:val="Default"/>
              <w:numPr>
                <w:ilvl w:val="0"/>
                <w:numId w:val="48"/>
              </w:numPr>
              <w:ind w:left="2520"/>
              <w:rPr>
                <w:rFonts w:asciiTheme="minorHAnsi" w:hAnsiTheme="minorHAnsi" w:cstheme="minorHAnsi"/>
                <w:sz w:val="22"/>
                <w:szCs w:val="22"/>
              </w:rPr>
            </w:pPr>
            <w:r w:rsidRPr="0034160C">
              <w:rPr>
                <w:rFonts w:asciiTheme="minorHAnsi" w:hAnsiTheme="minorHAnsi" w:cstheme="minorHAnsi"/>
                <w:bCs/>
                <w:sz w:val="22"/>
                <w:szCs w:val="22"/>
              </w:rPr>
              <w:t>Ethics in Home Visiting</w:t>
            </w:r>
            <w:r w:rsidRPr="0034160C">
              <w:rPr>
                <w:rFonts w:asciiTheme="minorHAnsi" w:hAnsiTheme="minorHAnsi" w:cstheme="minorHAnsi"/>
                <w:sz w:val="22"/>
                <w:szCs w:val="22"/>
              </w:rPr>
              <w:t></w:t>
            </w:r>
          </w:p>
          <w:p w:rsidR="00086A9F" w:rsidRPr="0034160C" w:rsidRDefault="00086A9F" w:rsidP="00156F54">
            <w:pPr>
              <w:pStyle w:val="Default"/>
              <w:numPr>
                <w:ilvl w:val="0"/>
                <w:numId w:val="48"/>
              </w:numPr>
              <w:ind w:left="2520"/>
              <w:rPr>
                <w:rFonts w:asciiTheme="minorHAnsi" w:hAnsiTheme="minorHAnsi" w:cstheme="minorHAnsi"/>
                <w:sz w:val="22"/>
                <w:szCs w:val="22"/>
              </w:rPr>
            </w:pPr>
            <w:r w:rsidRPr="0034160C">
              <w:rPr>
                <w:rFonts w:asciiTheme="minorHAnsi" w:hAnsiTheme="minorHAnsi" w:cstheme="minorHAnsi"/>
                <w:bCs/>
                <w:sz w:val="22"/>
                <w:szCs w:val="22"/>
              </w:rPr>
              <w:t>AEPS Part 1</w:t>
            </w:r>
            <w:r w:rsidRPr="0034160C">
              <w:rPr>
                <w:rFonts w:asciiTheme="minorHAnsi" w:hAnsiTheme="minorHAnsi" w:cstheme="minorHAnsi"/>
                <w:sz w:val="22"/>
                <w:szCs w:val="22"/>
              </w:rPr>
              <w:t>•</w:t>
            </w:r>
          </w:p>
          <w:p w:rsidR="00086A9F" w:rsidRPr="0034160C" w:rsidRDefault="00086A9F" w:rsidP="00086A9F">
            <w:pPr>
              <w:pStyle w:val="Default"/>
              <w:ind w:left="2520" w:hanging="360"/>
              <w:rPr>
                <w:rFonts w:asciiTheme="minorHAnsi" w:hAnsiTheme="minorHAnsi" w:cstheme="minorHAnsi"/>
                <w:bCs/>
                <w:sz w:val="22"/>
                <w:szCs w:val="22"/>
              </w:rPr>
            </w:pPr>
          </w:p>
          <w:p w:rsidR="00086A9F" w:rsidRPr="0034160C" w:rsidRDefault="00086A9F" w:rsidP="00156F54">
            <w:pPr>
              <w:pStyle w:val="Default"/>
              <w:numPr>
                <w:ilvl w:val="0"/>
                <w:numId w:val="48"/>
              </w:numPr>
              <w:ind w:left="2520"/>
              <w:rPr>
                <w:rFonts w:asciiTheme="minorHAnsi" w:hAnsiTheme="minorHAnsi" w:cstheme="minorHAnsi"/>
                <w:bCs/>
                <w:sz w:val="22"/>
                <w:szCs w:val="22"/>
              </w:rPr>
            </w:pPr>
            <w:r w:rsidRPr="0034160C">
              <w:rPr>
                <w:rFonts w:asciiTheme="minorHAnsi" w:hAnsiTheme="minorHAnsi" w:cstheme="minorHAnsi"/>
                <w:bCs/>
                <w:sz w:val="22"/>
                <w:szCs w:val="22"/>
              </w:rPr>
              <w:t>Signed Service Coordinator Agreement</w:t>
            </w:r>
          </w:p>
          <w:p w:rsidR="00086A9F" w:rsidRPr="0034160C" w:rsidRDefault="00086A9F" w:rsidP="00086A9F">
            <w:pPr>
              <w:pStyle w:val="Default"/>
              <w:ind w:left="2520" w:hanging="360"/>
              <w:rPr>
                <w:rFonts w:asciiTheme="minorHAnsi" w:hAnsiTheme="minorHAnsi" w:cstheme="minorHAnsi"/>
                <w:bCs/>
                <w:sz w:val="22"/>
                <w:szCs w:val="22"/>
              </w:rPr>
            </w:pPr>
          </w:p>
          <w:p w:rsidR="00086A9F" w:rsidRPr="0034160C" w:rsidRDefault="00086A9F" w:rsidP="00156F54">
            <w:pPr>
              <w:pStyle w:val="Default"/>
              <w:numPr>
                <w:ilvl w:val="0"/>
                <w:numId w:val="48"/>
              </w:numPr>
              <w:ind w:left="2520"/>
              <w:rPr>
                <w:rFonts w:asciiTheme="minorHAnsi" w:hAnsiTheme="minorHAnsi" w:cstheme="minorHAnsi"/>
                <w:sz w:val="22"/>
                <w:szCs w:val="22"/>
              </w:rPr>
            </w:pPr>
            <w:r w:rsidRPr="0034160C">
              <w:rPr>
                <w:rFonts w:asciiTheme="minorHAnsi" w:hAnsiTheme="minorHAnsi" w:cstheme="minorHAnsi"/>
                <w:bCs/>
                <w:sz w:val="22"/>
                <w:szCs w:val="22"/>
              </w:rPr>
              <w:t>Complete Service Coordinator Enrollment Application</w:t>
            </w:r>
          </w:p>
          <w:p w:rsidR="00086A9F" w:rsidRDefault="00086A9F" w:rsidP="00086A9F">
            <w:pPr>
              <w:pStyle w:val="ListParagraph"/>
              <w:tabs>
                <w:tab w:val="left" w:pos="360"/>
              </w:tabs>
              <w:ind w:left="360"/>
              <w:rPr>
                <w:rFonts w:asciiTheme="minorHAnsi" w:hAnsiTheme="minorHAnsi" w:cstheme="minorHAnsi"/>
              </w:rPr>
            </w:pPr>
          </w:p>
          <w:p w:rsidR="00086A9F" w:rsidRDefault="00086A9F" w:rsidP="00086A9F">
            <w:pPr>
              <w:pStyle w:val="ListParagraph"/>
              <w:tabs>
                <w:tab w:val="left" w:pos="360"/>
              </w:tabs>
              <w:ind w:left="360"/>
              <w:rPr>
                <w:rFonts w:asciiTheme="minorHAnsi" w:hAnsiTheme="minorHAnsi" w:cstheme="minorHAnsi"/>
              </w:rPr>
            </w:pPr>
            <w:r>
              <w:rPr>
                <w:rFonts w:asciiTheme="minorHAnsi" w:hAnsiTheme="minorHAnsi" w:cstheme="minorHAnsi"/>
              </w:rPr>
              <w:t>A shadowing experience feedback form require</w:t>
            </w:r>
            <w:r w:rsidR="00677C45">
              <w:rPr>
                <w:rFonts w:asciiTheme="minorHAnsi" w:hAnsiTheme="minorHAnsi" w:cstheme="minorHAnsi"/>
              </w:rPr>
              <w:t>s</w:t>
            </w:r>
            <w:r>
              <w:rPr>
                <w:rFonts w:asciiTheme="minorHAnsi" w:hAnsiTheme="minorHAnsi" w:cstheme="minorHAnsi"/>
              </w:rPr>
              <w:t xml:space="preserve"> the Service Coordinator in training to report on each of twelve shadowing experiences and leads to discussions with the trainer.  </w:t>
            </w:r>
          </w:p>
          <w:p w:rsidR="00086A9F" w:rsidRPr="0034160C" w:rsidRDefault="00086A9F" w:rsidP="00086A9F">
            <w:pPr>
              <w:pStyle w:val="ListParagraph"/>
              <w:tabs>
                <w:tab w:val="left" w:pos="360"/>
              </w:tabs>
              <w:ind w:left="360"/>
              <w:rPr>
                <w:rFonts w:asciiTheme="minorHAnsi" w:hAnsiTheme="minorHAnsi" w:cstheme="minorHAnsi"/>
              </w:rPr>
            </w:pPr>
          </w:p>
          <w:p w:rsidR="00086A9F" w:rsidRDefault="00086A9F" w:rsidP="00086A9F">
            <w:pPr>
              <w:pStyle w:val="ListParagraph"/>
              <w:tabs>
                <w:tab w:val="left" w:pos="360"/>
              </w:tabs>
              <w:ind w:left="360"/>
              <w:rPr>
                <w:rFonts w:asciiTheme="minorHAnsi" w:hAnsiTheme="minorHAnsi" w:cstheme="minorHAnsi"/>
              </w:rPr>
            </w:pPr>
            <w:r w:rsidRPr="004A607A">
              <w:rPr>
                <w:rFonts w:asciiTheme="minorHAnsi" w:hAnsiTheme="minorHAnsi" w:cstheme="minorHAnsi"/>
              </w:rPr>
              <w:t>Ongoing monit</w:t>
            </w:r>
            <w:r>
              <w:rPr>
                <w:rFonts w:asciiTheme="minorHAnsi" w:hAnsiTheme="minorHAnsi" w:cstheme="minorHAnsi"/>
              </w:rPr>
              <w:t xml:space="preserve">oring and training </w:t>
            </w:r>
            <w:r w:rsidRPr="004A607A">
              <w:rPr>
                <w:rFonts w:asciiTheme="minorHAnsi" w:hAnsiTheme="minorHAnsi" w:cstheme="minorHAnsi"/>
              </w:rPr>
              <w:t xml:space="preserve">of Service Coordinators is driven by findings </w:t>
            </w:r>
            <w:r>
              <w:rPr>
                <w:rFonts w:asciiTheme="minorHAnsi" w:hAnsiTheme="minorHAnsi" w:cstheme="minorHAnsi"/>
              </w:rPr>
              <w:t>from</w:t>
            </w:r>
            <w:r w:rsidRPr="004A607A">
              <w:rPr>
                <w:rFonts w:asciiTheme="minorHAnsi" w:hAnsiTheme="minorHAnsi" w:cstheme="minorHAnsi"/>
              </w:rPr>
              <w:t xml:space="preserve"> the </w:t>
            </w:r>
            <w:r>
              <w:rPr>
                <w:rFonts w:asciiTheme="minorHAnsi" w:hAnsiTheme="minorHAnsi" w:cstheme="minorHAnsi"/>
              </w:rPr>
              <w:t>internal data and records q</w:t>
            </w:r>
            <w:r w:rsidRPr="004A607A">
              <w:rPr>
                <w:rFonts w:asciiTheme="minorHAnsi" w:hAnsiTheme="minorHAnsi" w:cstheme="minorHAnsi"/>
              </w:rPr>
              <w:t xml:space="preserve">uality </w:t>
            </w:r>
            <w:r>
              <w:rPr>
                <w:rFonts w:asciiTheme="minorHAnsi" w:hAnsiTheme="minorHAnsi" w:cstheme="minorHAnsi"/>
              </w:rPr>
              <w:t>r</w:t>
            </w:r>
            <w:r w:rsidRPr="004A607A">
              <w:rPr>
                <w:rFonts w:asciiTheme="minorHAnsi" w:hAnsiTheme="minorHAnsi" w:cstheme="minorHAnsi"/>
              </w:rPr>
              <w:t>eview process</w:t>
            </w:r>
            <w:r>
              <w:rPr>
                <w:rFonts w:asciiTheme="minorHAnsi" w:hAnsiTheme="minorHAnsi" w:cstheme="minorHAnsi"/>
              </w:rPr>
              <w:t xml:space="preserve">.  Concerns are discussed at monthly staff meetings and may lead to a training topic.  </w:t>
            </w:r>
          </w:p>
          <w:p w:rsidR="00086A9F" w:rsidRDefault="00086A9F" w:rsidP="00086A9F">
            <w:pPr>
              <w:pStyle w:val="ListParagraph"/>
              <w:tabs>
                <w:tab w:val="left" w:pos="360"/>
              </w:tabs>
              <w:ind w:left="360"/>
              <w:rPr>
                <w:rFonts w:asciiTheme="minorHAnsi" w:hAnsiTheme="minorHAnsi" w:cstheme="minorHAnsi"/>
              </w:rPr>
            </w:pPr>
          </w:p>
          <w:p w:rsidR="00086A9F" w:rsidRPr="004A607A" w:rsidRDefault="00086A9F" w:rsidP="00086A9F">
            <w:pPr>
              <w:pStyle w:val="ListParagraph"/>
              <w:tabs>
                <w:tab w:val="left" w:pos="360"/>
              </w:tabs>
              <w:ind w:left="360"/>
              <w:rPr>
                <w:rFonts w:asciiTheme="minorHAnsi" w:hAnsiTheme="minorHAnsi" w:cstheme="minorHAnsi"/>
              </w:rPr>
            </w:pPr>
            <w:r>
              <w:rPr>
                <w:rFonts w:asciiTheme="minorHAnsi" w:hAnsiTheme="minorHAnsi" w:cstheme="minorHAnsi"/>
              </w:rPr>
              <w:t xml:space="preserve">Monthly staff meetings include a training component that provides information about community supports and program updates for CSHCS, waiver, and other programs that are resources for the families we serve.  </w:t>
            </w:r>
          </w:p>
          <w:p w:rsidR="00086A9F" w:rsidRDefault="00086A9F" w:rsidP="00086A9F">
            <w:pPr>
              <w:spacing w:after="160" w:line="259" w:lineRule="auto"/>
              <w:rPr>
                <w:rFonts w:ascii="Arial" w:eastAsia="Cambria" w:hAnsi="Arial" w:cs="Arial"/>
                <w:b/>
                <w:color w:val="000000"/>
              </w:rPr>
            </w:pPr>
            <w:r>
              <w:rPr>
                <w:rFonts w:ascii="Arial" w:eastAsia="Cambria" w:hAnsi="Arial" w:cs="Arial"/>
                <w:b/>
                <w:color w:val="000000"/>
              </w:rPr>
              <w:br w:type="page"/>
            </w:r>
          </w:p>
          <w:p w:rsidR="003049DB" w:rsidRPr="003426D7" w:rsidRDefault="003049DB">
            <w:pPr>
              <w:rPr>
                <w:rFonts w:ascii="Arial" w:eastAsia="Cambria" w:hAnsi="Arial" w:cs="Arial"/>
                <w:b/>
                <w:color w:val="000000"/>
              </w:rPr>
            </w:pPr>
          </w:p>
        </w:tc>
      </w:tr>
      <w:tr w:rsidR="003049DB" w:rsidRPr="003426D7" w:rsidTr="036DBCE4">
        <w:trPr>
          <w:trHeight w:val="206"/>
        </w:trPr>
        <w:tc>
          <w:tcPr>
            <w:tcW w:w="1512"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color w:val="000000"/>
              </w:rPr>
            </w:pPr>
          </w:p>
          <w:p w:rsidR="003049DB" w:rsidRPr="003426D7" w:rsidRDefault="005A6808">
            <w:pPr>
              <w:rPr>
                <w:rFonts w:ascii="Arial" w:eastAsia="Cambria" w:hAnsi="Arial" w:cs="Arial"/>
                <w:b/>
                <w:color w:val="000000"/>
              </w:rPr>
            </w:pPr>
            <w:r>
              <w:rPr>
                <w:rFonts w:ascii="Arial" w:eastAsia="Cambria" w:hAnsi="Arial" w:cs="Arial"/>
                <w:b/>
                <w:color w:val="000000"/>
              </w:rPr>
              <w:t>5</w:t>
            </w:r>
          </w:p>
        </w:tc>
        <w:tc>
          <w:tcPr>
            <w:tcW w:w="9389"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color w:val="000000"/>
              </w:rPr>
            </w:pPr>
          </w:p>
          <w:p w:rsidR="003049DB" w:rsidRPr="003426D7" w:rsidRDefault="00D57FF7">
            <w:pPr>
              <w:rPr>
                <w:rFonts w:ascii="Arial" w:eastAsia="Cambria" w:hAnsi="Arial" w:cs="Arial"/>
                <w:b/>
              </w:rPr>
            </w:pPr>
            <w:r w:rsidRPr="003426D7">
              <w:rPr>
                <w:rFonts w:ascii="Arial" w:eastAsia="Cambria" w:hAnsi="Arial" w:cs="Arial"/>
                <w:b/>
                <w:color w:val="000000"/>
              </w:rPr>
              <w:t>SoW Section</w:t>
            </w:r>
            <w:r w:rsidRPr="003426D7">
              <w:rPr>
                <w:rFonts w:ascii="Arial" w:eastAsia="Cambria" w:hAnsi="Arial" w:cs="Arial"/>
                <w:b/>
              </w:rPr>
              <w:t xml:space="preserve"> </w:t>
            </w:r>
            <w:r w:rsidR="0027047D" w:rsidRPr="003426D7">
              <w:rPr>
                <w:rFonts w:ascii="Arial" w:eastAsia="Cambria" w:hAnsi="Arial" w:cs="Arial"/>
                <w:b/>
              </w:rPr>
              <w:t>VII</w:t>
            </w:r>
            <w:r w:rsidRPr="003426D7">
              <w:rPr>
                <w:rFonts w:ascii="Arial" w:eastAsia="Cambria" w:hAnsi="Arial" w:cs="Arial"/>
                <w:b/>
              </w:rPr>
              <w:t xml:space="preserve"> </w:t>
            </w:r>
            <w:r w:rsidR="00085137" w:rsidRPr="003426D7">
              <w:rPr>
                <w:rFonts w:ascii="Arial" w:eastAsia="Cambria" w:hAnsi="Arial" w:cs="Arial"/>
                <w:b/>
              </w:rPr>
              <w:t>– Local</w:t>
            </w:r>
            <w:r w:rsidRPr="003426D7">
              <w:rPr>
                <w:rFonts w:ascii="Arial" w:eastAsia="Cambria" w:hAnsi="Arial" w:cs="Arial"/>
                <w:b/>
              </w:rPr>
              <w:t xml:space="preserve"> Planning and Coordinating Council (LPCC) Requirements</w:t>
            </w:r>
          </w:p>
          <w:p w:rsidR="003049DB" w:rsidRPr="003426D7" w:rsidRDefault="00D57FF7">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VII</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Detail your specific goals related to public awareness and child find as well as your plan to meet them.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the strategies you will utilize to conduct public awareness and child find activities within the region. Please include an activity calendar with the narrative response.</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Explain how ongoing communication will be facilitated with parents, service providers, local referral sources</w:t>
            </w:r>
            <w:r w:rsidR="1150F5D6" w:rsidRPr="036DBCE4">
              <w:rPr>
                <w:rFonts w:ascii="Arial" w:eastAsia="Cambria" w:hAnsi="Arial" w:cs="Arial"/>
                <w:color w:val="000000" w:themeColor="text1"/>
              </w:rPr>
              <w:t>, and local education agencies</w:t>
            </w:r>
            <w:r w:rsidRPr="036DBCE4">
              <w:rPr>
                <w:rFonts w:ascii="Arial" w:eastAsia="Cambria" w:hAnsi="Arial" w:cs="Arial"/>
                <w:color w:val="000000" w:themeColor="text1"/>
              </w:rPr>
              <w:t xml:space="preserve"> to increase awareness of local resources and program information.</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how you will maintain the regional website.</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Describe how you plan to increase access to family resources.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Outline the types of transition activities you will conduct and when the activities will occur. Please include an activity calendar with narrative response.</w:t>
            </w:r>
          </w:p>
          <w:p w:rsidR="003049DB" w:rsidRPr="003426D7" w:rsidRDefault="00D57FF7" w:rsidP="00156F54">
            <w:pPr>
              <w:numPr>
                <w:ilvl w:val="0"/>
                <w:numId w:val="2"/>
              </w:numPr>
              <w:rPr>
                <w:rFonts w:ascii="Arial" w:eastAsia="Cambria" w:hAnsi="Arial" w:cs="Arial"/>
              </w:rPr>
            </w:pPr>
            <w:r w:rsidRPr="036DBCE4">
              <w:rPr>
                <w:rFonts w:ascii="Arial" w:eastAsia="Cambria" w:hAnsi="Arial" w:cs="Arial"/>
                <w:color w:val="000000" w:themeColor="text1"/>
              </w:rPr>
              <w:t>Describe your plan to maintain and staff the LPCC.</w:t>
            </w:r>
          </w:p>
          <w:p w:rsidR="00775242" w:rsidRPr="003426D7" w:rsidRDefault="336DC677" w:rsidP="00156F54">
            <w:pPr>
              <w:numPr>
                <w:ilvl w:val="0"/>
                <w:numId w:val="2"/>
              </w:numPr>
              <w:rPr>
                <w:rFonts w:ascii="Arial" w:eastAsia="Cambria" w:hAnsi="Arial" w:cs="Arial"/>
              </w:rPr>
            </w:pPr>
            <w:r w:rsidRPr="036DBCE4">
              <w:rPr>
                <w:rFonts w:ascii="Arial" w:eastAsia="Cambria" w:hAnsi="Arial" w:cs="Arial"/>
                <w:color w:val="000000" w:themeColor="text1"/>
              </w:rPr>
              <w:t xml:space="preserve">Describe the experience and qualifications of your fully dedicated LPCC coordinator(s). </w:t>
            </w:r>
          </w:p>
          <w:p w:rsidR="00775242" w:rsidRPr="003426D7" w:rsidRDefault="73B114BE" w:rsidP="00156F54">
            <w:pPr>
              <w:numPr>
                <w:ilvl w:val="0"/>
                <w:numId w:val="2"/>
              </w:numPr>
              <w:rPr>
                <w:rFonts w:ascii="Arial" w:eastAsia="Cambria" w:hAnsi="Arial" w:cs="Arial"/>
                <w:color w:val="000000" w:themeColor="text1"/>
              </w:rPr>
            </w:pPr>
            <w:r w:rsidRPr="036DBCE4">
              <w:rPr>
                <w:rFonts w:ascii="Arial" w:eastAsia="Cambria" w:hAnsi="Arial" w:cs="Arial"/>
                <w:color w:val="000000" w:themeColor="text1"/>
              </w:rPr>
              <w:t>Describe your</w:t>
            </w:r>
            <w:r w:rsidR="16B34B21" w:rsidRPr="036DBCE4">
              <w:rPr>
                <w:rFonts w:ascii="Arial" w:eastAsia="Cambria" w:hAnsi="Arial" w:cs="Arial"/>
                <w:color w:val="000000" w:themeColor="text1"/>
              </w:rPr>
              <w:t xml:space="preserve"> </w:t>
            </w:r>
            <w:r w:rsidR="6E8FF5F2" w:rsidRPr="036DBCE4">
              <w:rPr>
                <w:rFonts w:ascii="Arial" w:eastAsia="Cambria" w:hAnsi="Arial" w:cs="Arial"/>
                <w:color w:val="000000" w:themeColor="text1"/>
              </w:rPr>
              <w:t>plan to</w:t>
            </w:r>
            <w:r w:rsidR="3E057F52" w:rsidRPr="036DBCE4">
              <w:rPr>
                <w:rFonts w:ascii="Arial" w:eastAsia="Cambria" w:hAnsi="Arial" w:cs="Arial"/>
                <w:color w:val="000000" w:themeColor="text1"/>
              </w:rPr>
              <w:t xml:space="preserve"> conduct</w:t>
            </w:r>
            <w:r w:rsidR="6E8FF5F2" w:rsidRPr="036DBCE4">
              <w:rPr>
                <w:rFonts w:ascii="Arial" w:eastAsia="Cambria" w:hAnsi="Arial" w:cs="Arial"/>
                <w:color w:val="000000" w:themeColor="text1"/>
              </w:rPr>
              <w:t xml:space="preserve"> recruit </w:t>
            </w:r>
            <w:r w:rsidR="4CEC64B1" w:rsidRPr="036DBCE4">
              <w:rPr>
                <w:rFonts w:ascii="Arial" w:eastAsia="Cambria" w:hAnsi="Arial" w:cs="Arial"/>
                <w:color w:val="000000" w:themeColor="text1"/>
              </w:rPr>
              <w:t>LPCC recruitment activities</w:t>
            </w:r>
            <w:r w:rsidR="6E8FF5F2" w:rsidRPr="036DBCE4">
              <w:rPr>
                <w:rFonts w:ascii="Arial" w:eastAsia="Cambria" w:hAnsi="Arial" w:cs="Arial"/>
                <w:color w:val="000000" w:themeColor="text1"/>
              </w:rPr>
              <w:t>, including how you will</w:t>
            </w:r>
            <w:r w:rsidRPr="036DBCE4">
              <w:rPr>
                <w:rFonts w:ascii="Arial" w:eastAsia="Cambria" w:hAnsi="Arial" w:cs="Arial"/>
                <w:color w:val="000000" w:themeColor="text1"/>
              </w:rPr>
              <w:t xml:space="preserve"> </w:t>
            </w:r>
            <w:r w:rsidR="6D051481" w:rsidRPr="036DBCE4">
              <w:rPr>
                <w:rFonts w:ascii="Arial" w:eastAsia="Cambria" w:hAnsi="Arial" w:cs="Arial"/>
                <w:color w:val="000000" w:themeColor="text1"/>
              </w:rPr>
              <w:t>build relationships with local schools and higher education institutions, and participat</w:t>
            </w:r>
            <w:r w:rsidR="11A3BCB4" w:rsidRPr="036DBCE4">
              <w:rPr>
                <w:rFonts w:ascii="Arial" w:eastAsia="Cambria" w:hAnsi="Arial" w:cs="Arial"/>
                <w:color w:val="000000" w:themeColor="text1"/>
              </w:rPr>
              <w:t>e</w:t>
            </w:r>
            <w:r w:rsidR="6D051481" w:rsidRPr="036DBCE4">
              <w:rPr>
                <w:rFonts w:ascii="Arial" w:eastAsia="Cambria" w:hAnsi="Arial" w:cs="Arial"/>
                <w:color w:val="000000" w:themeColor="text1"/>
              </w:rPr>
              <w:t xml:space="preserve"> in career fairs</w:t>
            </w:r>
          </w:p>
        </w:tc>
      </w:tr>
    </w:tbl>
    <w:p w:rsidR="00DA77B4" w:rsidRDefault="00DA77B4">
      <w:r>
        <w:br w:type="page"/>
      </w:r>
    </w:p>
    <w:p w:rsidR="00DA77B4" w:rsidRDefault="00DA77B4"/>
    <w:tbl>
      <w:tblPr>
        <w:tblW w:w="10901" w:type="dxa"/>
        <w:tblInd w:w="13" w:type="dxa"/>
        <w:tblLayout w:type="fixed"/>
        <w:tblCellMar>
          <w:top w:w="72" w:type="dxa"/>
          <w:left w:w="115" w:type="dxa"/>
          <w:bottom w:w="72" w:type="dxa"/>
          <w:right w:w="115" w:type="dxa"/>
        </w:tblCellMar>
        <w:tblLook w:val="0400" w:firstRow="0" w:lastRow="0" w:firstColumn="0" w:lastColumn="0" w:noHBand="0" w:noVBand="1"/>
      </w:tblPr>
      <w:tblGrid>
        <w:gridCol w:w="1512"/>
        <w:gridCol w:w="9389"/>
      </w:tblGrid>
      <w:tr w:rsidR="003049DB" w:rsidRPr="003426D7" w:rsidTr="00DA77B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rsidR="00D931CD" w:rsidRPr="00C52039" w:rsidRDefault="00D931CD" w:rsidP="00156F54">
            <w:pPr>
              <w:pStyle w:val="NoSpacing"/>
              <w:numPr>
                <w:ilvl w:val="0"/>
                <w:numId w:val="53"/>
              </w:numPr>
              <w:rPr>
                <w:rFonts w:ascii="Arial" w:hAnsi="Arial" w:cs="Arial"/>
                <w:i/>
                <w:color w:val="000000"/>
              </w:rPr>
            </w:pPr>
            <w:r w:rsidRPr="00C52039">
              <w:rPr>
                <w:rFonts w:ascii="Arial" w:hAnsi="Arial" w:cs="Arial"/>
                <w:i/>
              </w:rPr>
              <w:t xml:space="preserve">Detail your specific goals related to public awareness and child find as well as your plan to meet them.    </w:t>
            </w:r>
          </w:p>
          <w:p w:rsidR="00D931CD" w:rsidRDefault="00D931CD" w:rsidP="00D931CD">
            <w:pPr>
              <w:pStyle w:val="NoSpacing"/>
              <w:spacing w:after="80"/>
              <w:ind w:left="720"/>
            </w:pPr>
          </w:p>
          <w:p w:rsidR="00D931CD" w:rsidRDefault="00D931CD" w:rsidP="00D931CD">
            <w:pPr>
              <w:pStyle w:val="NoSpacing"/>
              <w:spacing w:after="80"/>
              <w:ind w:left="720"/>
              <w:rPr>
                <w:color w:val="000000"/>
              </w:rPr>
            </w:pPr>
            <w:r>
              <w:t>All counties in the region will have available local brochures and resource materials.</w:t>
            </w:r>
            <w:r>
              <w:rPr>
                <w:color w:val="000000"/>
              </w:rPr>
              <w:t xml:space="preserve"> </w:t>
            </w:r>
          </w:p>
          <w:p w:rsidR="00D931CD" w:rsidRPr="006F2F25" w:rsidRDefault="00D931CD" w:rsidP="00D931CD">
            <w:pPr>
              <w:pStyle w:val="NoSpacing"/>
              <w:spacing w:after="80"/>
              <w:ind w:left="720"/>
              <w:rPr>
                <w:color w:val="000000"/>
              </w:rPr>
            </w:pPr>
            <w:r>
              <w:t xml:space="preserve">Service Coordinators will attend and participate in county specific social services networking meetings and on county specific boards when appropriate and provide visibility for First Steps in their assigned local area. </w:t>
            </w:r>
          </w:p>
          <w:p w:rsidR="00D931CD" w:rsidRPr="006F2F25" w:rsidRDefault="00D931CD" w:rsidP="00D931CD">
            <w:pPr>
              <w:pStyle w:val="NoSpacing"/>
              <w:spacing w:after="80"/>
              <w:ind w:left="720"/>
              <w:rPr>
                <w:color w:val="000000"/>
              </w:rPr>
            </w:pPr>
            <w:r>
              <w:t xml:space="preserve">Staff will participate in outreach events. </w:t>
            </w:r>
          </w:p>
          <w:p w:rsidR="00D931CD" w:rsidRPr="0082479F" w:rsidRDefault="00D931CD" w:rsidP="00D931CD">
            <w:pPr>
              <w:pStyle w:val="NoSpacing"/>
              <w:spacing w:after="80"/>
              <w:ind w:left="720"/>
              <w:rPr>
                <w:color w:val="000000"/>
              </w:rPr>
            </w:pPr>
            <w:r>
              <w:t>Staff will offer informational presentations and materials to the local medical community.</w:t>
            </w:r>
          </w:p>
          <w:p w:rsidR="00D931CD" w:rsidRPr="0082479F" w:rsidRDefault="00D931CD" w:rsidP="00D931CD">
            <w:pPr>
              <w:pStyle w:val="NoSpacing"/>
              <w:ind w:left="720"/>
              <w:rPr>
                <w:color w:val="000000"/>
              </w:rPr>
            </w:pPr>
            <w:r>
              <w:t xml:space="preserve">Staff will offer informational presentations and materials to community partners and potential referral sources. </w:t>
            </w:r>
          </w:p>
          <w:p w:rsidR="00D931CD" w:rsidRPr="0082479F" w:rsidRDefault="00D931CD" w:rsidP="00D931CD">
            <w:pPr>
              <w:pStyle w:val="NoSpacing"/>
              <w:ind w:left="1080"/>
              <w:rPr>
                <w:color w:val="000000"/>
              </w:rPr>
            </w:pPr>
          </w:p>
          <w:p w:rsidR="00D931CD" w:rsidRPr="002058A0" w:rsidRDefault="00D931CD" w:rsidP="00156F54">
            <w:pPr>
              <w:pStyle w:val="ListParagraph"/>
              <w:numPr>
                <w:ilvl w:val="0"/>
                <w:numId w:val="53"/>
              </w:numPr>
              <w:spacing w:after="200" w:line="276" w:lineRule="auto"/>
              <w:rPr>
                <w:rFonts w:ascii="Arial" w:eastAsia="Cambria" w:hAnsi="Arial" w:cs="Arial"/>
                <w:i/>
                <w:color w:val="000000"/>
              </w:rPr>
            </w:pPr>
            <w:r w:rsidRPr="002058A0">
              <w:rPr>
                <w:rFonts w:ascii="Arial" w:eastAsia="Cambria" w:hAnsi="Arial" w:cs="Arial"/>
                <w:i/>
                <w:color w:val="000000" w:themeColor="text1"/>
              </w:rPr>
              <w:t>Describe the strategies you will utilize to conduct public awareness and child find activities within the region. Please include an activity calendar with the narrative response.</w:t>
            </w:r>
          </w:p>
          <w:p w:rsidR="00D931CD" w:rsidRDefault="00D931CD" w:rsidP="00156F54">
            <w:pPr>
              <w:pStyle w:val="NoSpacing"/>
              <w:numPr>
                <w:ilvl w:val="0"/>
                <w:numId w:val="50"/>
              </w:numPr>
              <w:ind w:left="1080"/>
            </w:pPr>
            <w:r>
              <w:t>LPCC Coordinator will track outreach activities and report to the LPCC quarterly</w:t>
            </w:r>
          </w:p>
          <w:p w:rsidR="00DA77B4" w:rsidRDefault="00D931CD" w:rsidP="00156F54">
            <w:pPr>
              <w:pStyle w:val="NoSpacing"/>
              <w:numPr>
                <w:ilvl w:val="0"/>
                <w:numId w:val="50"/>
              </w:numPr>
              <w:ind w:left="1080"/>
            </w:pPr>
            <w:r>
              <w:t>LPCC will develop a plan to target underserved areas or referral sources and for child find and public awareness activitie</w:t>
            </w:r>
            <w:r w:rsidR="00DA77B4">
              <w:t>s</w:t>
            </w:r>
          </w:p>
          <w:p w:rsidR="00DA77B4" w:rsidRDefault="00DA77B4" w:rsidP="00DA77B4">
            <w:pPr>
              <w:pStyle w:val="NoSpacing"/>
              <w:pBdr>
                <w:bottom w:val="dotted" w:sz="24" w:space="1" w:color="auto"/>
              </w:pBdr>
              <w:ind w:left="1080"/>
            </w:pPr>
          </w:p>
          <w:p w:rsidR="00E66107" w:rsidRPr="00DA77B4" w:rsidRDefault="00E66107" w:rsidP="00DA77B4">
            <w:pPr>
              <w:pStyle w:val="NoSpacing"/>
              <w:ind w:left="1080"/>
            </w:pPr>
          </w:p>
          <w:p w:rsidR="00C22AC1" w:rsidRPr="00DA77B4" w:rsidRDefault="00C22AC1" w:rsidP="00C22AC1">
            <w:pPr>
              <w:spacing w:after="0" w:line="240" w:lineRule="auto"/>
              <w:jc w:val="center"/>
              <w:rPr>
                <w:b/>
                <w:sz w:val="32"/>
                <w:szCs w:val="32"/>
              </w:rPr>
            </w:pPr>
            <w:r w:rsidRPr="00DA77B4">
              <w:rPr>
                <w:b/>
                <w:sz w:val="32"/>
                <w:szCs w:val="32"/>
              </w:rPr>
              <w:t>First Steps South East – Cluster H</w:t>
            </w:r>
          </w:p>
          <w:p w:rsidR="00C22AC1" w:rsidRPr="00DA77B4" w:rsidRDefault="00C22AC1" w:rsidP="00C22AC1">
            <w:pPr>
              <w:spacing w:after="0" w:line="240" w:lineRule="auto"/>
              <w:jc w:val="center"/>
              <w:rPr>
                <w:b/>
                <w:sz w:val="32"/>
                <w:szCs w:val="32"/>
              </w:rPr>
            </w:pPr>
            <w:r w:rsidRPr="00DA77B4">
              <w:rPr>
                <w:b/>
                <w:sz w:val="32"/>
                <w:szCs w:val="32"/>
              </w:rPr>
              <w:t>2023 LPCC Activity Calendar</w:t>
            </w:r>
          </w:p>
          <w:p w:rsidR="00C22AC1" w:rsidRDefault="00C22AC1" w:rsidP="00C22AC1">
            <w:pPr>
              <w:spacing w:after="0" w:line="240" w:lineRule="auto"/>
            </w:pPr>
          </w:p>
          <w:p w:rsidR="00C22AC1" w:rsidRDefault="00C22AC1" w:rsidP="00DA77B4">
            <w:pPr>
              <w:spacing w:after="0" w:line="240" w:lineRule="auto"/>
              <w:ind w:left="765"/>
            </w:pPr>
            <w:r>
              <w:t>Beyond the scheduled activities listed on the calendar, the following activities take place on an ongoing basis:</w:t>
            </w:r>
          </w:p>
          <w:p w:rsidR="00C22AC1" w:rsidRPr="00DA77B4" w:rsidRDefault="00C22AC1" w:rsidP="00156F54">
            <w:pPr>
              <w:pStyle w:val="ListParagraph"/>
              <w:numPr>
                <w:ilvl w:val="0"/>
                <w:numId w:val="55"/>
              </w:numPr>
              <w:ind w:left="765" w:firstLine="0"/>
              <w:contextualSpacing w:val="0"/>
            </w:pPr>
            <w:r w:rsidRPr="00DA77B4">
              <w:t>Ongoing provider recruitment activities</w:t>
            </w:r>
          </w:p>
          <w:p w:rsidR="00C22AC1" w:rsidRPr="00DA77B4" w:rsidRDefault="00C22AC1" w:rsidP="00156F54">
            <w:pPr>
              <w:pStyle w:val="ListParagraph"/>
              <w:numPr>
                <w:ilvl w:val="0"/>
                <w:numId w:val="55"/>
              </w:numPr>
              <w:ind w:left="765" w:firstLine="0"/>
              <w:contextualSpacing w:val="0"/>
            </w:pPr>
            <w:r w:rsidRPr="00DA77B4">
              <w:t>Ongoing QA activities</w:t>
            </w:r>
          </w:p>
          <w:p w:rsidR="00C22AC1" w:rsidRPr="00DA77B4" w:rsidRDefault="00C22AC1" w:rsidP="00156F54">
            <w:pPr>
              <w:pStyle w:val="ListParagraph"/>
              <w:numPr>
                <w:ilvl w:val="0"/>
                <w:numId w:val="55"/>
              </w:numPr>
              <w:ind w:left="765" w:firstLine="0"/>
              <w:contextualSpacing w:val="0"/>
            </w:pPr>
            <w:r w:rsidRPr="00DA77B4">
              <w:t>Ongoing (minimum semi-annually) Evaluation Team meeting</w:t>
            </w:r>
          </w:p>
          <w:p w:rsidR="00C22AC1" w:rsidRDefault="00DA77B4" w:rsidP="00156F54">
            <w:pPr>
              <w:pStyle w:val="ListParagraph"/>
              <w:numPr>
                <w:ilvl w:val="0"/>
                <w:numId w:val="55"/>
              </w:numPr>
              <w:ind w:left="1395" w:hanging="630"/>
              <w:contextualSpacing w:val="0"/>
            </w:pPr>
            <w:r>
              <w:t xml:space="preserve"> </w:t>
            </w:r>
            <w:r w:rsidR="00C22AC1">
              <w:t xml:space="preserve">Ongoing training of referral sources, including Department of Child </w:t>
            </w:r>
            <w:r>
              <w:t>Services (</w:t>
            </w:r>
            <w:r w:rsidR="00C22AC1">
              <w:t>DCS) – dates to be determined monthly</w:t>
            </w:r>
          </w:p>
          <w:p w:rsidR="00C22AC1" w:rsidRDefault="00C22AC1" w:rsidP="00156F54">
            <w:pPr>
              <w:pStyle w:val="ListParagraph"/>
              <w:numPr>
                <w:ilvl w:val="0"/>
                <w:numId w:val="55"/>
              </w:numPr>
              <w:ind w:left="765" w:firstLine="0"/>
              <w:contextualSpacing w:val="0"/>
            </w:pPr>
            <w:r>
              <w:t>Ongoing quarterly (minimum) communication with provider networks</w:t>
            </w:r>
          </w:p>
          <w:p w:rsidR="00C22AC1" w:rsidRDefault="00C22AC1" w:rsidP="00156F54">
            <w:pPr>
              <w:pStyle w:val="ListParagraph"/>
              <w:numPr>
                <w:ilvl w:val="0"/>
                <w:numId w:val="55"/>
              </w:numPr>
              <w:ind w:left="765" w:firstLine="0"/>
              <w:contextualSpacing w:val="0"/>
            </w:pPr>
            <w:r>
              <w:t>Ongoing updates to website</w:t>
            </w:r>
          </w:p>
          <w:p w:rsidR="00C22AC1" w:rsidRDefault="00C22AC1" w:rsidP="00156F54">
            <w:pPr>
              <w:pStyle w:val="ListParagraph"/>
              <w:numPr>
                <w:ilvl w:val="0"/>
                <w:numId w:val="55"/>
              </w:numPr>
              <w:ind w:left="1395" w:hanging="630"/>
              <w:contextualSpacing w:val="0"/>
            </w:pPr>
            <w:r>
              <w:t xml:space="preserve">Ongoing communication of activities and events to families through Service Coordinators and website and </w:t>
            </w:r>
            <w:r w:rsidR="00DA77B4">
              <w:t>Facebook</w:t>
            </w:r>
            <w:r>
              <w:t xml:space="preserve"> page</w:t>
            </w:r>
          </w:p>
          <w:p w:rsidR="00C22AC1" w:rsidRDefault="00C22AC1" w:rsidP="00156F54">
            <w:pPr>
              <w:pStyle w:val="ListParagraph"/>
              <w:numPr>
                <w:ilvl w:val="0"/>
                <w:numId w:val="55"/>
              </w:numPr>
              <w:ind w:left="1395" w:hanging="630"/>
              <w:contextualSpacing w:val="0"/>
            </w:pPr>
            <w:r>
              <w:t>Ongoing updates to family resource information distributed by Service Coordinators via distribution of welcome resource packets, transition resource packets, and whenever new resource information becomes available</w:t>
            </w:r>
          </w:p>
          <w:p w:rsidR="00C22AC1" w:rsidRDefault="00C22AC1" w:rsidP="00156F54">
            <w:pPr>
              <w:pStyle w:val="ListParagraph"/>
              <w:numPr>
                <w:ilvl w:val="0"/>
                <w:numId w:val="55"/>
              </w:numPr>
              <w:ind w:left="1395" w:hanging="630"/>
              <w:contextualSpacing w:val="0"/>
            </w:pPr>
            <w:r>
              <w:t>Ongoing delivery of outreach materials such as brochures, posters, and developmental checklists to community locations including WIC, libraries, hospitals, doctor’s offices, Head Start, schools, and child care centers.</w:t>
            </w:r>
          </w:p>
          <w:p w:rsidR="00C22AC1" w:rsidRDefault="00C22AC1" w:rsidP="00DA77B4">
            <w:pPr>
              <w:spacing w:after="0" w:line="240" w:lineRule="auto"/>
              <w:ind w:left="765"/>
            </w:pPr>
          </w:p>
          <w:p w:rsidR="00C22AC1" w:rsidRPr="00154D3C" w:rsidRDefault="00C22AC1" w:rsidP="00DA77B4">
            <w:pPr>
              <w:spacing w:after="0" w:line="240" w:lineRule="auto"/>
              <w:ind w:left="765"/>
              <w:rPr>
                <w:b/>
                <w:sz w:val="24"/>
                <w:u w:val="single"/>
              </w:rPr>
            </w:pPr>
            <w:r w:rsidRPr="00154D3C">
              <w:rPr>
                <w:b/>
                <w:sz w:val="24"/>
                <w:u w:val="single"/>
              </w:rPr>
              <w:t>January, February, March</w:t>
            </w:r>
          </w:p>
          <w:p w:rsidR="00C22AC1" w:rsidRDefault="00C22AC1" w:rsidP="00DA77B4">
            <w:pPr>
              <w:spacing w:after="0" w:line="240" w:lineRule="auto"/>
              <w:ind w:left="765"/>
            </w:pPr>
            <w:r>
              <w:t>January 17</w:t>
            </w:r>
          </w:p>
          <w:p w:rsidR="00C22AC1" w:rsidRDefault="00C22AC1" w:rsidP="00DA77B4">
            <w:pPr>
              <w:spacing w:after="0" w:line="240" w:lineRule="auto"/>
              <w:ind w:left="765"/>
            </w:pPr>
            <w:r>
              <w:tab/>
              <w:t>Monthly Staff Training</w:t>
            </w:r>
          </w:p>
          <w:p w:rsidR="00C22AC1" w:rsidRDefault="00C22AC1" w:rsidP="00DA77B4">
            <w:pPr>
              <w:spacing w:after="0" w:line="240" w:lineRule="auto"/>
              <w:ind w:left="765"/>
            </w:pPr>
            <w:r>
              <w:t>February 1</w:t>
            </w:r>
          </w:p>
          <w:p w:rsidR="00C22AC1" w:rsidRDefault="00C22AC1" w:rsidP="00DA77B4">
            <w:pPr>
              <w:spacing w:after="0" w:line="240" w:lineRule="auto"/>
              <w:ind w:left="765"/>
            </w:pPr>
            <w:r>
              <w:tab/>
              <w:t>Quarterly LPCC and Transition Team Meeting</w:t>
            </w:r>
          </w:p>
          <w:p w:rsidR="00C22AC1" w:rsidRDefault="00C22AC1" w:rsidP="00DA77B4">
            <w:pPr>
              <w:spacing w:after="0" w:line="240" w:lineRule="auto"/>
              <w:ind w:left="765"/>
            </w:pPr>
            <w:r>
              <w:t>February 21</w:t>
            </w:r>
          </w:p>
          <w:p w:rsidR="00C22AC1" w:rsidRDefault="00C22AC1" w:rsidP="00DA77B4">
            <w:pPr>
              <w:spacing w:after="0" w:line="240" w:lineRule="auto"/>
              <w:ind w:left="765"/>
            </w:pPr>
            <w:r>
              <w:tab/>
              <w:t>Monthly Staff Training</w:t>
            </w:r>
          </w:p>
          <w:p w:rsidR="00C22AC1" w:rsidRDefault="00C22AC1" w:rsidP="00DA77B4">
            <w:pPr>
              <w:spacing w:after="0" w:line="240" w:lineRule="auto"/>
              <w:ind w:left="765"/>
            </w:pPr>
            <w:r>
              <w:t>March 21</w:t>
            </w:r>
          </w:p>
          <w:p w:rsidR="00C22AC1" w:rsidRDefault="00C22AC1" w:rsidP="00DA77B4">
            <w:pPr>
              <w:spacing w:after="0" w:line="240" w:lineRule="auto"/>
              <w:ind w:left="765"/>
            </w:pPr>
            <w:r>
              <w:tab/>
              <w:t>Monthly Staff Training</w:t>
            </w:r>
          </w:p>
          <w:p w:rsidR="00C22AC1" w:rsidRDefault="00C22AC1" w:rsidP="00DA77B4">
            <w:pPr>
              <w:spacing w:after="0" w:line="240" w:lineRule="auto"/>
              <w:ind w:left="765"/>
              <w:rPr>
                <w:b/>
              </w:rPr>
            </w:pPr>
          </w:p>
          <w:p w:rsidR="00C22AC1" w:rsidRPr="00774B52" w:rsidRDefault="00C22AC1" w:rsidP="00DA77B4">
            <w:pPr>
              <w:spacing w:after="0" w:line="240" w:lineRule="auto"/>
              <w:ind w:left="765"/>
              <w:rPr>
                <w:b/>
              </w:rPr>
            </w:pPr>
            <w:r w:rsidRPr="00154D3C">
              <w:rPr>
                <w:b/>
              </w:rPr>
              <w:t>Additional Cluster Activities January through March (Dates TBD)</w:t>
            </w:r>
          </w:p>
          <w:p w:rsidR="00C22AC1" w:rsidRDefault="00C22AC1" w:rsidP="00DA77B4">
            <w:pPr>
              <w:spacing w:after="0" w:line="240" w:lineRule="auto"/>
              <w:ind w:left="765"/>
            </w:pPr>
            <w:r>
              <w:t>Center for Deaf and Hard of Hearing Council Meeting – All Counties</w:t>
            </w:r>
          </w:p>
          <w:p w:rsidR="00C22AC1" w:rsidRDefault="00C22AC1" w:rsidP="00DA77B4">
            <w:pPr>
              <w:spacing w:after="0" w:line="240" w:lineRule="auto"/>
              <w:ind w:left="765"/>
            </w:pPr>
            <w:r>
              <w:t>Covering Kids and Families Coalition Meeting – Delaware and Madison County</w:t>
            </w:r>
          </w:p>
          <w:p w:rsidR="00C22AC1" w:rsidRDefault="00C22AC1" w:rsidP="00DA77B4">
            <w:pPr>
              <w:spacing w:after="0" w:line="240" w:lineRule="auto"/>
              <w:ind w:left="765"/>
            </w:pPr>
          </w:p>
          <w:p w:rsidR="00C22AC1" w:rsidRPr="00154D3C" w:rsidRDefault="00C22AC1" w:rsidP="00DA77B4">
            <w:pPr>
              <w:spacing w:after="0" w:line="240" w:lineRule="auto"/>
              <w:ind w:left="765"/>
              <w:rPr>
                <w:b/>
                <w:sz w:val="24"/>
                <w:u w:val="single"/>
              </w:rPr>
            </w:pPr>
            <w:r w:rsidRPr="00154D3C">
              <w:rPr>
                <w:b/>
                <w:sz w:val="24"/>
                <w:u w:val="single"/>
              </w:rPr>
              <w:t>April, May, June</w:t>
            </w:r>
          </w:p>
          <w:p w:rsidR="00C22AC1" w:rsidRPr="001F785B" w:rsidRDefault="00C22AC1" w:rsidP="00DA77B4">
            <w:pPr>
              <w:spacing w:after="0" w:line="240" w:lineRule="auto"/>
              <w:ind w:left="765"/>
            </w:pPr>
            <w:r w:rsidRPr="001F785B">
              <w:t>April 18</w:t>
            </w:r>
          </w:p>
          <w:p w:rsidR="00C22AC1" w:rsidRPr="001F785B" w:rsidRDefault="00C22AC1" w:rsidP="00DA77B4">
            <w:pPr>
              <w:spacing w:after="0" w:line="240" w:lineRule="auto"/>
              <w:ind w:left="765"/>
            </w:pPr>
            <w:r w:rsidRPr="001F785B">
              <w:tab/>
              <w:t>Monthly Staff Training</w:t>
            </w:r>
          </w:p>
          <w:p w:rsidR="00C22AC1" w:rsidRDefault="00C22AC1" w:rsidP="00DA77B4">
            <w:pPr>
              <w:spacing w:after="0" w:line="240" w:lineRule="auto"/>
              <w:ind w:left="765"/>
            </w:pPr>
            <w:r>
              <w:t>May 3</w:t>
            </w:r>
          </w:p>
          <w:p w:rsidR="00C22AC1" w:rsidRDefault="00C22AC1" w:rsidP="00DA77B4">
            <w:pPr>
              <w:spacing w:after="0" w:line="240" w:lineRule="auto"/>
              <w:ind w:left="765"/>
            </w:pPr>
            <w:r>
              <w:tab/>
              <w:t>Quarterly LPCC and Transition Team Meeting</w:t>
            </w:r>
          </w:p>
          <w:p w:rsidR="00C22AC1" w:rsidRPr="001F785B" w:rsidRDefault="00C22AC1" w:rsidP="00DA77B4">
            <w:pPr>
              <w:spacing w:after="0" w:line="240" w:lineRule="auto"/>
              <w:ind w:left="765"/>
            </w:pPr>
            <w:r w:rsidRPr="001F785B">
              <w:t xml:space="preserve">May 16 </w:t>
            </w:r>
          </w:p>
          <w:p w:rsidR="00C22AC1" w:rsidRPr="001F785B" w:rsidRDefault="00C22AC1" w:rsidP="00DA77B4">
            <w:pPr>
              <w:spacing w:after="0" w:line="240" w:lineRule="auto"/>
              <w:ind w:left="1440"/>
            </w:pPr>
            <w:r w:rsidRPr="001F785B">
              <w:t>Monthly Staff Training</w:t>
            </w:r>
          </w:p>
          <w:p w:rsidR="00C22AC1" w:rsidRPr="001F785B" w:rsidRDefault="00C22AC1" w:rsidP="00DA77B4">
            <w:pPr>
              <w:spacing w:after="0" w:line="240" w:lineRule="auto"/>
              <w:ind w:left="765"/>
            </w:pPr>
            <w:r w:rsidRPr="001F785B">
              <w:t>June 20</w:t>
            </w:r>
          </w:p>
          <w:p w:rsidR="00C22AC1" w:rsidRDefault="00C22AC1" w:rsidP="00DA77B4">
            <w:pPr>
              <w:spacing w:after="0" w:line="240" w:lineRule="auto"/>
              <w:ind w:left="765"/>
            </w:pPr>
            <w:r w:rsidRPr="001F785B">
              <w:tab/>
              <w:t>Monthly Staff Training</w:t>
            </w:r>
          </w:p>
          <w:p w:rsidR="00C22AC1" w:rsidRDefault="00C22AC1" w:rsidP="00DA77B4">
            <w:pPr>
              <w:spacing w:after="0" w:line="240" w:lineRule="auto"/>
              <w:ind w:left="765"/>
              <w:rPr>
                <w:b/>
              </w:rPr>
            </w:pPr>
          </w:p>
          <w:p w:rsidR="00C22AC1" w:rsidRDefault="00C22AC1" w:rsidP="00DA77B4">
            <w:pPr>
              <w:spacing w:after="0" w:line="240" w:lineRule="auto"/>
              <w:ind w:left="765"/>
            </w:pPr>
            <w:r w:rsidRPr="00154D3C">
              <w:rPr>
                <w:b/>
              </w:rPr>
              <w:t xml:space="preserve">Additional Cluster Activities </w:t>
            </w:r>
            <w:r>
              <w:rPr>
                <w:b/>
              </w:rPr>
              <w:t>April</w:t>
            </w:r>
            <w:r w:rsidRPr="00154D3C">
              <w:rPr>
                <w:b/>
              </w:rPr>
              <w:t xml:space="preserve"> through </w:t>
            </w:r>
            <w:r>
              <w:rPr>
                <w:b/>
              </w:rPr>
              <w:t>June</w:t>
            </w:r>
            <w:r w:rsidRPr="00154D3C">
              <w:rPr>
                <w:b/>
              </w:rPr>
              <w:t xml:space="preserve"> (Dates TBD</w:t>
            </w:r>
            <w:r>
              <w:t>)</w:t>
            </w:r>
          </w:p>
          <w:p w:rsidR="00C22AC1" w:rsidRDefault="00C22AC1" w:rsidP="00DA77B4">
            <w:pPr>
              <w:spacing w:after="0" w:line="240" w:lineRule="auto"/>
              <w:ind w:left="765"/>
            </w:pPr>
            <w:r>
              <w:t>Center for Deaf and Hard of Hearing Council Meeting – All Counties</w:t>
            </w:r>
          </w:p>
          <w:p w:rsidR="00C22AC1" w:rsidRDefault="00C22AC1" w:rsidP="00DA77B4">
            <w:pPr>
              <w:spacing w:after="0" w:line="240" w:lineRule="auto"/>
              <w:ind w:left="765"/>
            </w:pPr>
            <w:r>
              <w:t>Covering Kids and Families Coalition Meeting – Delaware and Madison County</w:t>
            </w:r>
          </w:p>
          <w:p w:rsidR="00C22AC1" w:rsidRDefault="00C22AC1" w:rsidP="00DA77B4">
            <w:pPr>
              <w:spacing w:after="0" w:line="240" w:lineRule="auto"/>
              <w:ind w:left="765"/>
            </w:pPr>
            <w:r>
              <w:t>Madison County Baby Fair</w:t>
            </w:r>
          </w:p>
          <w:p w:rsidR="00C22AC1" w:rsidRDefault="00C22AC1" w:rsidP="00DA77B4">
            <w:pPr>
              <w:spacing w:after="0" w:line="240" w:lineRule="auto"/>
              <w:ind w:left="765"/>
            </w:pPr>
            <w:r>
              <w:t>Child Abuse Awareness Event – Delaware County</w:t>
            </w:r>
          </w:p>
          <w:p w:rsidR="00C22AC1" w:rsidRDefault="00C22AC1" w:rsidP="00DA77B4">
            <w:pPr>
              <w:spacing w:after="0" w:line="240" w:lineRule="auto"/>
              <w:ind w:left="765"/>
            </w:pPr>
            <w:r>
              <w:t>Child Abuse Awareness Event – Henry County</w:t>
            </w:r>
          </w:p>
          <w:p w:rsidR="00C22AC1" w:rsidRDefault="00C22AC1" w:rsidP="00DA77B4">
            <w:pPr>
              <w:spacing w:after="0" w:line="240" w:lineRule="auto"/>
              <w:ind w:left="765"/>
            </w:pPr>
            <w:r>
              <w:t>Child Abuse Awareness Event – Jay County</w:t>
            </w:r>
          </w:p>
          <w:p w:rsidR="00C22AC1" w:rsidRDefault="00C22AC1" w:rsidP="00DA77B4">
            <w:pPr>
              <w:spacing w:after="0" w:line="240" w:lineRule="auto"/>
              <w:ind w:left="765"/>
            </w:pPr>
          </w:p>
          <w:p w:rsidR="00C22AC1" w:rsidRPr="00154D3C" w:rsidRDefault="00C22AC1" w:rsidP="00DA77B4">
            <w:pPr>
              <w:spacing w:after="0" w:line="240" w:lineRule="auto"/>
              <w:ind w:left="765"/>
              <w:rPr>
                <w:b/>
                <w:sz w:val="24"/>
                <w:u w:val="single"/>
              </w:rPr>
            </w:pPr>
            <w:r w:rsidRPr="00154D3C">
              <w:rPr>
                <w:b/>
                <w:sz w:val="24"/>
                <w:u w:val="single"/>
              </w:rPr>
              <w:t>July, August, September</w:t>
            </w:r>
          </w:p>
          <w:p w:rsidR="00C22AC1" w:rsidRPr="001F785B" w:rsidRDefault="00C22AC1" w:rsidP="00DA77B4">
            <w:pPr>
              <w:spacing w:after="0" w:line="240" w:lineRule="auto"/>
              <w:ind w:left="765"/>
            </w:pPr>
            <w:r w:rsidRPr="001F785B">
              <w:t>July 18</w:t>
            </w:r>
          </w:p>
          <w:p w:rsidR="00C22AC1" w:rsidRPr="001F785B" w:rsidRDefault="00C22AC1" w:rsidP="00DA77B4">
            <w:pPr>
              <w:spacing w:after="0" w:line="240" w:lineRule="auto"/>
              <w:ind w:left="765"/>
            </w:pPr>
            <w:r w:rsidRPr="001F785B">
              <w:tab/>
              <w:t>Monthly Staff Training</w:t>
            </w:r>
          </w:p>
          <w:p w:rsidR="00C22AC1" w:rsidRDefault="00C22AC1" w:rsidP="00DA77B4">
            <w:pPr>
              <w:spacing w:after="0" w:line="240" w:lineRule="auto"/>
              <w:ind w:left="765"/>
            </w:pPr>
            <w:r>
              <w:t>August 2</w:t>
            </w:r>
          </w:p>
          <w:p w:rsidR="00C22AC1" w:rsidRDefault="00C22AC1" w:rsidP="00DA77B4">
            <w:pPr>
              <w:spacing w:after="0" w:line="240" w:lineRule="auto"/>
              <w:ind w:left="765"/>
            </w:pPr>
            <w:r>
              <w:tab/>
              <w:t>Quarterly LPCC and Transition Team Meeting</w:t>
            </w:r>
          </w:p>
          <w:p w:rsidR="00C22AC1" w:rsidRPr="001F785B" w:rsidRDefault="00C22AC1" w:rsidP="00DA77B4">
            <w:pPr>
              <w:spacing w:after="0" w:line="240" w:lineRule="auto"/>
              <w:ind w:left="765"/>
            </w:pPr>
            <w:r w:rsidRPr="001F785B">
              <w:t>August 15</w:t>
            </w:r>
          </w:p>
          <w:p w:rsidR="00C22AC1" w:rsidRPr="001F785B" w:rsidRDefault="00C22AC1" w:rsidP="00DA77B4">
            <w:pPr>
              <w:spacing w:after="0" w:line="240" w:lineRule="auto"/>
              <w:ind w:left="765"/>
            </w:pPr>
            <w:r w:rsidRPr="001F785B">
              <w:tab/>
              <w:t>Monthly Staff Training</w:t>
            </w:r>
          </w:p>
          <w:p w:rsidR="00C22AC1" w:rsidRPr="001F785B" w:rsidRDefault="00C22AC1" w:rsidP="00DA77B4">
            <w:pPr>
              <w:spacing w:after="0" w:line="240" w:lineRule="auto"/>
              <w:ind w:left="765"/>
            </w:pPr>
            <w:r w:rsidRPr="001F785B">
              <w:t>September 19</w:t>
            </w:r>
          </w:p>
          <w:p w:rsidR="00C22AC1" w:rsidRDefault="00C22AC1" w:rsidP="00DA77B4">
            <w:pPr>
              <w:spacing w:after="0" w:line="240" w:lineRule="auto"/>
              <w:ind w:left="765"/>
            </w:pPr>
            <w:r w:rsidRPr="001F785B">
              <w:tab/>
              <w:t>Monthly Staff Training</w:t>
            </w:r>
          </w:p>
          <w:p w:rsidR="00C22AC1" w:rsidRDefault="00C22AC1" w:rsidP="00DA77B4">
            <w:pPr>
              <w:spacing w:after="0" w:line="240" w:lineRule="auto"/>
              <w:ind w:left="765"/>
              <w:rPr>
                <w:b/>
              </w:rPr>
            </w:pPr>
          </w:p>
          <w:p w:rsidR="00C22AC1" w:rsidRPr="00154D3C" w:rsidRDefault="00C22AC1" w:rsidP="00DA77B4">
            <w:pPr>
              <w:spacing w:after="0" w:line="240" w:lineRule="auto"/>
              <w:ind w:left="765"/>
              <w:rPr>
                <w:b/>
              </w:rPr>
            </w:pPr>
            <w:r w:rsidRPr="00154D3C">
              <w:rPr>
                <w:b/>
              </w:rPr>
              <w:t>Additional Cluster Activities July through September (Dates TBD)</w:t>
            </w:r>
          </w:p>
          <w:p w:rsidR="00C22AC1" w:rsidRDefault="00C22AC1" w:rsidP="00DA77B4">
            <w:pPr>
              <w:spacing w:after="0" w:line="240" w:lineRule="auto"/>
              <w:ind w:left="765"/>
            </w:pPr>
            <w:r>
              <w:t>Center for Deaf and Hard of Hearing Council Meeting – All Counties</w:t>
            </w:r>
          </w:p>
          <w:p w:rsidR="00C22AC1" w:rsidRDefault="00C22AC1" w:rsidP="00DA77B4">
            <w:pPr>
              <w:spacing w:after="0" w:line="240" w:lineRule="auto"/>
              <w:ind w:left="765"/>
            </w:pPr>
            <w:r>
              <w:t>Covering Kids and Families Coalition Meeting – Delaware and Madison County</w:t>
            </w:r>
          </w:p>
          <w:p w:rsidR="00C22AC1" w:rsidRDefault="00C22AC1" w:rsidP="00DA77B4">
            <w:pPr>
              <w:spacing w:after="0" w:line="240" w:lineRule="auto"/>
              <w:ind w:left="765"/>
            </w:pPr>
            <w:r>
              <w:t>Madison County Connect Event</w:t>
            </w:r>
          </w:p>
          <w:p w:rsidR="00C22AC1" w:rsidRDefault="00C22AC1" w:rsidP="00DA77B4">
            <w:pPr>
              <w:spacing w:after="0" w:line="240" w:lineRule="auto"/>
              <w:ind w:left="765"/>
            </w:pPr>
          </w:p>
          <w:p w:rsidR="00C22AC1" w:rsidRPr="00154D3C" w:rsidRDefault="00C22AC1" w:rsidP="00DA77B4">
            <w:pPr>
              <w:spacing w:after="0" w:line="240" w:lineRule="auto"/>
              <w:ind w:left="765"/>
              <w:rPr>
                <w:b/>
                <w:sz w:val="24"/>
                <w:u w:val="single"/>
              </w:rPr>
            </w:pPr>
            <w:r w:rsidRPr="00154D3C">
              <w:rPr>
                <w:b/>
                <w:sz w:val="24"/>
                <w:u w:val="single"/>
              </w:rPr>
              <w:t>October, November, December</w:t>
            </w:r>
          </w:p>
          <w:p w:rsidR="00C22AC1" w:rsidRPr="000254F1" w:rsidRDefault="00C22AC1" w:rsidP="00DA77B4">
            <w:pPr>
              <w:spacing w:after="0" w:line="240" w:lineRule="auto"/>
              <w:ind w:left="765"/>
            </w:pPr>
            <w:r w:rsidRPr="000254F1">
              <w:t>October 17</w:t>
            </w:r>
          </w:p>
          <w:p w:rsidR="00C22AC1" w:rsidRDefault="00C22AC1" w:rsidP="00DA77B4">
            <w:pPr>
              <w:spacing w:after="0" w:line="240" w:lineRule="auto"/>
              <w:ind w:left="765"/>
            </w:pPr>
            <w:r w:rsidRPr="000254F1">
              <w:tab/>
              <w:t>Monthly Staff Training</w:t>
            </w:r>
          </w:p>
          <w:p w:rsidR="00C22AC1" w:rsidRPr="000254F1" w:rsidRDefault="00C22AC1" w:rsidP="00DA77B4">
            <w:pPr>
              <w:spacing w:after="0" w:line="240" w:lineRule="auto"/>
              <w:ind w:left="765"/>
            </w:pPr>
            <w:r w:rsidRPr="000254F1">
              <w:t>N</w:t>
            </w:r>
            <w:r>
              <w:t>ovember 1</w:t>
            </w:r>
          </w:p>
          <w:p w:rsidR="00C22AC1" w:rsidRPr="000254F1" w:rsidRDefault="00C22AC1" w:rsidP="00DA77B4">
            <w:pPr>
              <w:spacing w:after="0" w:line="240" w:lineRule="auto"/>
              <w:ind w:left="765"/>
            </w:pPr>
            <w:r w:rsidRPr="000254F1">
              <w:tab/>
              <w:t>Quarterly LPCC and Transition Team Meeting</w:t>
            </w:r>
          </w:p>
          <w:p w:rsidR="00C22AC1" w:rsidRPr="000254F1" w:rsidRDefault="00C22AC1" w:rsidP="00DA77B4">
            <w:pPr>
              <w:spacing w:after="0" w:line="240" w:lineRule="auto"/>
              <w:ind w:left="765"/>
            </w:pPr>
            <w:r w:rsidRPr="000254F1">
              <w:t>November 21</w:t>
            </w:r>
          </w:p>
          <w:p w:rsidR="00C22AC1" w:rsidRPr="000254F1" w:rsidRDefault="00C22AC1" w:rsidP="00DA77B4">
            <w:pPr>
              <w:spacing w:after="0" w:line="240" w:lineRule="auto"/>
              <w:ind w:left="765"/>
            </w:pPr>
            <w:r w:rsidRPr="000254F1">
              <w:tab/>
              <w:t>Monthly Staff Training</w:t>
            </w:r>
          </w:p>
          <w:p w:rsidR="00C22AC1" w:rsidRPr="000254F1" w:rsidRDefault="00C22AC1" w:rsidP="00DA77B4">
            <w:pPr>
              <w:spacing w:after="0" w:line="240" w:lineRule="auto"/>
              <w:ind w:left="765"/>
            </w:pPr>
            <w:r w:rsidRPr="000254F1">
              <w:t>December 19</w:t>
            </w:r>
          </w:p>
          <w:p w:rsidR="00C22AC1" w:rsidRDefault="00C22AC1" w:rsidP="00DA77B4">
            <w:pPr>
              <w:spacing w:after="0" w:line="240" w:lineRule="auto"/>
              <w:ind w:left="765"/>
            </w:pPr>
            <w:r w:rsidRPr="000254F1">
              <w:tab/>
              <w:t>Monthly Staff Training</w:t>
            </w:r>
          </w:p>
          <w:p w:rsidR="00C22AC1" w:rsidRDefault="00C22AC1" w:rsidP="00DA77B4">
            <w:pPr>
              <w:spacing w:after="0" w:line="240" w:lineRule="auto"/>
              <w:ind w:left="765"/>
              <w:rPr>
                <w:b/>
              </w:rPr>
            </w:pPr>
          </w:p>
          <w:p w:rsidR="00C22AC1" w:rsidRPr="00154D3C" w:rsidRDefault="00C22AC1" w:rsidP="00DA77B4">
            <w:pPr>
              <w:spacing w:after="0" w:line="240" w:lineRule="auto"/>
              <w:ind w:left="765"/>
              <w:rPr>
                <w:b/>
              </w:rPr>
            </w:pPr>
            <w:r w:rsidRPr="00154D3C">
              <w:rPr>
                <w:b/>
              </w:rPr>
              <w:t>Additional Cluster Activities October through December (Dates TBD)</w:t>
            </w:r>
          </w:p>
          <w:p w:rsidR="00C22AC1" w:rsidRDefault="00C22AC1" w:rsidP="00DA77B4">
            <w:pPr>
              <w:spacing w:after="0" w:line="240" w:lineRule="auto"/>
              <w:ind w:left="765"/>
            </w:pPr>
            <w:r>
              <w:t>Center for Deaf and Hard of Hearing Council Meeting – All Counties</w:t>
            </w:r>
          </w:p>
          <w:p w:rsidR="00C22AC1" w:rsidRDefault="00C22AC1" w:rsidP="00DA77B4">
            <w:pPr>
              <w:spacing w:after="0"/>
              <w:ind w:left="765"/>
            </w:pPr>
            <w:r>
              <w:t>Covering Kids and Families Coalition Meeting – Delaware and Madison County</w:t>
            </w:r>
          </w:p>
          <w:p w:rsidR="00D931CD" w:rsidRPr="00DA77B4" w:rsidRDefault="00C22AC1" w:rsidP="00DA77B4">
            <w:pPr>
              <w:spacing w:after="0"/>
              <w:ind w:left="765"/>
            </w:pPr>
            <w:r>
              <w:lastRenderedPageBreak/>
              <w:t>Region 11 DCS Provider Fair</w:t>
            </w:r>
          </w:p>
          <w:p w:rsidR="00DA77B4" w:rsidRDefault="00DA77B4" w:rsidP="00DA77B4">
            <w:pPr>
              <w:spacing w:after="0" w:line="240" w:lineRule="auto"/>
              <w:ind w:left="765"/>
              <w:rPr>
                <w:b/>
                <w:sz w:val="28"/>
                <w:szCs w:val="28"/>
              </w:rPr>
            </w:pPr>
          </w:p>
          <w:p w:rsidR="00DA77B4" w:rsidRDefault="00DA77B4" w:rsidP="00DA77B4">
            <w:pPr>
              <w:pBdr>
                <w:bottom w:val="dotted" w:sz="24" w:space="1" w:color="auto"/>
              </w:pBdr>
              <w:spacing w:after="0" w:line="240" w:lineRule="auto"/>
              <w:ind w:left="765"/>
              <w:rPr>
                <w:b/>
                <w:sz w:val="28"/>
                <w:szCs w:val="28"/>
              </w:rPr>
            </w:pPr>
          </w:p>
          <w:p w:rsidR="00E66107" w:rsidRDefault="00E66107" w:rsidP="00DA77B4">
            <w:pPr>
              <w:spacing w:after="0" w:line="240" w:lineRule="auto"/>
              <w:ind w:left="765"/>
              <w:rPr>
                <w:b/>
                <w:sz w:val="28"/>
                <w:szCs w:val="28"/>
              </w:rPr>
            </w:pPr>
          </w:p>
          <w:p w:rsidR="00DA77B4" w:rsidRPr="00DA77B4" w:rsidRDefault="00DA77B4" w:rsidP="00DA77B4">
            <w:pPr>
              <w:spacing w:after="0" w:line="240" w:lineRule="auto"/>
              <w:ind w:left="765"/>
              <w:jc w:val="center"/>
              <w:rPr>
                <w:b/>
                <w:sz w:val="28"/>
                <w:szCs w:val="28"/>
              </w:rPr>
            </w:pPr>
            <w:r w:rsidRPr="00DA77B4">
              <w:rPr>
                <w:b/>
                <w:sz w:val="28"/>
                <w:szCs w:val="28"/>
              </w:rPr>
              <w:t>First Steps South East – Cluster J</w:t>
            </w:r>
          </w:p>
          <w:p w:rsidR="00DA77B4" w:rsidRPr="00DA77B4" w:rsidRDefault="00DA77B4" w:rsidP="00DA77B4">
            <w:pPr>
              <w:spacing w:after="0" w:line="240" w:lineRule="auto"/>
              <w:ind w:left="765"/>
              <w:jc w:val="center"/>
              <w:rPr>
                <w:b/>
                <w:sz w:val="28"/>
                <w:szCs w:val="28"/>
              </w:rPr>
            </w:pPr>
            <w:r w:rsidRPr="00DA77B4">
              <w:rPr>
                <w:b/>
                <w:sz w:val="28"/>
                <w:szCs w:val="28"/>
              </w:rPr>
              <w:t>2023 LPCC Activity Calendar</w:t>
            </w:r>
          </w:p>
          <w:p w:rsidR="00DA77B4" w:rsidRDefault="00DA77B4" w:rsidP="00DA77B4">
            <w:pPr>
              <w:spacing w:after="0" w:line="240" w:lineRule="auto"/>
              <w:ind w:left="765"/>
            </w:pPr>
          </w:p>
          <w:p w:rsidR="00DA77B4" w:rsidRDefault="00DA77B4" w:rsidP="00DA77B4">
            <w:pPr>
              <w:spacing w:after="0" w:line="240" w:lineRule="auto"/>
              <w:ind w:left="1215" w:hanging="450"/>
            </w:pPr>
            <w:r>
              <w:t>Beyond the scheduled activities listed on the calendar, the following activities take place on an ongoing basis:</w:t>
            </w:r>
          </w:p>
          <w:p w:rsidR="00DA77B4" w:rsidRPr="00DA77B4" w:rsidRDefault="00DA77B4" w:rsidP="00156F54">
            <w:pPr>
              <w:pStyle w:val="ListParagraph"/>
              <w:numPr>
                <w:ilvl w:val="0"/>
                <w:numId w:val="55"/>
              </w:numPr>
              <w:ind w:left="1215" w:hanging="450"/>
              <w:contextualSpacing w:val="0"/>
            </w:pPr>
            <w:r w:rsidRPr="00DA77B4">
              <w:t>Ongoing provider recruitment activities</w:t>
            </w:r>
          </w:p>
          <w:p w:rsidR="00DA77B4" w:rsidRPr="00DA77B4" w:rsidRDefault="00DA77B4" w:rsidP="00156F54">
            <w:pPr>
              <w:pStyle w:val="ListParagraph"/>
              <w:numPr>
                <w:ilvl w:val="0"/>
                <w:numId w:val="55"/>
              </w:numPr>
              <w:ind w:left="1215" w:hanging="450"/>
              <w:contextualSpacing w:val="0"/>
            </w:pPr>
            <w:r w:rsidRPr="00DA77B4">
              <w:t>Ongoing QA activities</w:t>
            </w:r>
          </w:p>
          <w:p w:rsidR="00DA77B4" w:rsidRPr="00DA77B4" w:rsidRDefault="00DA77B4" w:rsidP="00156F54">
            <w:pPr>
              <w:pStyle w:val="ListParagraph"/>
              <w:numPr>
                <w:ilvl w:val="0"/>
                <w:numId w:val="55"/>
              </w:numPr>
              <w:ind w:left="1215" w:hanging="450"/>
              <w:contextualSpacing w:val="0"/>
            </w:pPr>
            <w:r w:rsidRPr="00DA77B4">
              <w:t>Ongoing (minimum semi-annually) Evaluation Team meeting</w:t>
            </w:r>
          </w:p>
          <w:p w:rsidR="00DA77B4" w:rsidRDefault="00DA77B4" w:rsidP="00156F54">
            <w:pPr>
              <w:pStyle w:val="ListParagraph"/>
              <w:numPr>
                <w:ilvl w:val="0"/>
                <w:numId w:val="55"/>
              </w:numPr>
              <w:ind w:left="1215" w:hanging="450"/>
              <w:contextualSpacing w:val="0"/>
            </w:pPr>
            <w:r>
              <w:t>Ongoing training of referral sources, including Department of Child Services (DCS) – dates to be determined monthly</w:t>
            </w:r>
          </w:p>
          <w:p w:rsidR="00DA77B4" w:rsidRDefault="00DA77B4" w:rsidP="00156F54">
            <w:pPr>
              <w:pStyle w:val="ListParagraph"/>
              <w:numPr>
                <w:ilvl w:val="0"/>
                <w:numId w:val="55"/>
              </w:numPr>
              <w:ind w:left="1215" w:hanging="450"/>
              <w:contextualSpacing w:val="0"/>
            </w:pPr>
            <w:r>
              <w:t>Ongoing quarterly (minimum) communication with provider networks</w:t>
            </w:r>
          </w:p>
          <w:p w:rsidR="00DA77B4" w:rsidRDefault="00DA77B4" w:rsidP="00156F54">
            <w:pPr>
              <w:pStyle w:val="ListParagraph"/>
              <w:numPr>
                <w:ilvl w:val="0"/>
                <w:numId w:val="55"/>
              </w:numPr>
              <w:ind w:left="1215" w:hanging="450"/>
              <w:contextualSpacing w:val="0"/>
            </w:pPr>
            <w:r>
              <w:t>Ongoing updates to website</w:t>
            </w:r>
          </w:p>
          <w:p w:rsidR="00DA77B4" w:rsidRDefault="00DA77B4" w:rsidP="00156F54">
            <w:pPr>
              <w:pStyle w:val="ListParagraph"/>
              <w:numPr>
                <w:ilvl w:val="0"/>
                <w:numId w:val="55"/>
              </w:numPr>
              <w:ind w:left="1215" w:hanging="450"/>
              <w:contextualSpacing w:val="0"/>
            </w:pPr>
            <w:r>
              <w:t>Ongoing communication of activities and events to families through Service Coordinators and website and Facebook page</w:t>
            </w:r>
          </w:p>
          <w:p w:rsidR="00DA77B4" w:rsidRDefault="00DA77B4" w:rsidP="00156F54">
            <w:pPr>
              <w:pStyle w:val="ListParagraph"/>
              <w:numPr>
                <w:ilvl w:val="0"/>
                <w:numId w:val="55"/>
              </w:numPr>
              <w:ind w:left="1215" w:hanging="450"/>
              <w:contextualSpacing w:val="0"/>
            </w:pPr>
            <w:r>
              <w:t>Ongoing updates to family resource information distributed by Service Coordinators via distribution of welcome resource packets, transition resource packets, and whenever new resource information becomes available</w:t>
            </w:r>
          </w:p>
          <w:p w:rsidR="00DA77B4" w:rsidRDefault="00DA77B4" w:rsidP="00156F54">
            <w:pPr>
              <w:pStyle w:val="ListParagraph"/>
              <w:numPr>
                <w:ilvl w:val="0"/>
                <w:numId w:val="55"/>
              </w:numPr>
              <w:ind w:left="1215" w:hanging="450"/>
              <w:contextualSpacing w:val="0"/>
            </w:pPr>
            <w:r>
              <w:t>Ongoing delivery of outreach materials such as brochures, posters, and developmental checklists to community locations including WIC, libraries, hospitals, doctor’s offices, Head Start, schools, and child care centers.</w:t>
            </w:r>
          </w:p>
          <w:p w:rsidR="00DA77B4" w:rsidRDefault="00DA77B4" w:rsidP="00DA77B4">
            <w:pPr>
              <w:spacing w:after="0" w:line="240" w:lineRule="auto"/>
              <w:ind w:left="765"/>
            </w:pPr>
          </w:p>
          <w:p w:rsidR="00DA77B4" w:rsidRPr="00154D3C" w:rsidRDefault="00DA77B4" w:rsidP="00DA77B4">
            <w:pPr>
              <w:spacing w:after="0" w:line="240" w:lineRule="auto"/>
              <w:ind w:left="765"/>
              <w:rPr>
                <w:b/>
                <w:sz w:val="24"/>
                <w:u w:val="single"/>
              </w:rPr>
            </w:pPr>
            <w:r w:rsidRPr="00154D3C">
              <w:rPr>
                <w:b/>
                <w:sz w:val="24"/>
                <w:u w:val="single"/>
              </w:rPr>
              <w:t>January, February, March</w:t>
            </w:r>
          </w:p>
          <w:p w:rsidR="00DA77B4" w:rsidRDefault="00DA77B4" w:rsidP="00DA77B4">
            <w:pPr>
              <w:spacing w:after="0" w:line="240" w:lineRule="auto"/>
              <w:ind w:left="765"/>
            </w:pPr>
            <w:r>
              <w:t>January 17</w:t>
            </w:r>
          </w:p>
          <w:p w:rsidR="00DA77B4" w:rsidRDefault="00DA77B4" w:rsidP="00DA77B4">
            <w:pPr>
              <w:spacing w:after="0" w:line="240" w:lineRule="auto"/>
              <w:ind w:left="765"/>
            </w:pPr>
            <w:r>
              <w:tab/>
              <w:t>Monthly Staff Training</w:t>
            </w:r>
          </w:p>
          <w:p w:rsidR="00DA77B4" w:rsidRDefault="00DA77B4" w:rsidP="00DA77B4">
            <w:pPr>
              <w:spacing w:after="0" w:line="240" w:lineRule="auto"/>
              <w:ind w:left="765"/>
            </w:pPr>
            <w:r>
              <w:t>February 17</w:t>
            </w:r>
          </w:p>
          <w:p w:rsidR="00DA77B4" w:rsidRDefault="00DA77B4" w:rsidP="00DA77B4">
            <w:pPr>
              <w:spacing w:after="0" w:line="240" w:lineRule="auto"/>
              <w:ind w:left="765"/>
            </w:pPr>
            <w:r>
              <w:tab/>
              <w:t>Quarterly LPCC and Transition Team Meeting</w:t>
            </w:r>
          </w:p>
          <w:p w:rsidR="00DA77B4" w:rsidRDefault="00DA77B4" w:rsidP="00DA77B4">
            <w:pPr>
              <w:spacing w:after="0" w:line="240" w:lineRule="auto"/>
              <w:ind w:left="765"/>
            </w:pPr>
            <w:r>
              <w:t>February 21</w:t>
            </w:r>
          </w:p>
          <w:p w:rsidR="00DA77B4" w:rsidRDefault="00DA77B4" w:rsidP="00DA77B4">
            <w:pPr>
              <w:spacing w:after="0" w:line="240" w:lineRule="auto"/>
              <w:ind w:left="765"/>
            </w:pPr>
            <w:r>
              <w:tab/>
              <w:t>Monthly Staff Training</w:t>
            </w:r>
          </w:p>
          <w:p w:rsidR="00DA77B4" w:rsidRDefault="00DA77B4" w:rsidP="00DA77B4">
            <w:pPr>
              <w:spacing w:after="0" w:line="240" w:lineRule="auto"/>
              <w:ind w:left="765"/>
            </w:pPr>
            <w:r>
              <w:t>March 4</w:t>
            </w:r>
          </w:p>
          <w:p w:rsidR="00DA77B4" w:rsidRDefault="00DA77B4" w:rsidP="00DA77B4">
            <w:pPr>
              <w:spacing w:after="0" w:line="240" w:lineRule="auto"/>
              <w:ind w:left="765"/>
            </w:pPr>
            <w:r>
              <w:tab/>
              <w:t>Inspiring Abilities Expo – Hancock County</w:t>
            </w:r>
          </w:p>
          <w:p w:rsidR="00DA77B4" w:rsidRDefault="00DA77B4" w:rsidP="00DA77B4">
            <w:pPr>
              <w:spacing w:after="0" w:line="240" w:lineRule="auto"/>
              <w:ind w:left="765"/>
            </w:pPr>
            <w:r>
              <w:t>March 21</w:t>
            </w:r>
          </w:p>
          <w:p w:rsidR="00DA77B4" w:rsidRDefault="00DA77B4" w:rsidP="00DA77B4">
            <w:pPr>
              <w:spacing w:after="0" w:line="240" w:lineRule="auto"/>
              <w:ind w:left="765"/>
            </w:pPr>
            <w:r>
              <w:tab/>
              <w:t>Monthly Staff Training</w:t>
            </w:r>
          </w:p>
          <w:p w:rsidR="00DA77B4" w:rsidRDefault="00DA77B4" w:rsidP="00DA77B4">
            <w:pPr>
              <w:spacing w:after="0" w:line="240" w:lineRule="auto"/>
              <w:ind w:left="765"/>
              <w:rPr>
                <w:b/>
              </w:rPr>
            </w:pPr>
          </w:p>
          <w:p w:rsidR="00DA77B4" w:rsidRPr="00774B52" w:rsidRDefault="00DA77B4" w:rsidP="00DA77B4">
            <w:pPr>
              <w:spacing w:after="0" w:line="240" w:lineRule="auto"/>
              <w:ind w:left="765"/>
              <w:rPr>
                <w:b/>
              </w:rPr>
            </w:pPr>
            <w:r w:rsidRPr="00154D3C">
              <w:rPr>
                <w:b/>
              </w:rPr>
              <w:t>Additional Cluster Activities January through March (Dates TBD)</w:t>
            </w:r>
          </w:p>
          <w:p w:rsidR="00DA77B4" w:rsidRDefault="00DA77B4" w:rsidP="00DA77B4">
            <w:pPr>
              <w:spacing w:after="0" w:line="240" w:lineRule="auto"/>
              <w:ind w:left="765"/>
            </w:pPr>
            <w:r>
              <w:t>Healthy Families Advisory Board – Bartholomew County</w:t>
            </w:r>
          </w:p>
          <w:p w:rsidR="00DA77B4" w:rsidRDefault="00DA77B4" w:rsidP="00DA77B4">
            <w:pPr>
              <w:spacing w:after="0" w:line="240" w:lineRule="auto"/>
              <w:ind w:left="765"/>
            </w:pPr>
            <w:r>
              <w:t>Healthy Families Advisory Board – Hancock County</w:t>
            </w:r>
          </w:p>
          <w:p w:rsidR="00DA77B4" w:rsidRDefault="00DA77B4" w:rsidP="00DA77B4">
            <w:pPr>
              <w:spacing w:after="0" w:line="240" w:lineRule="auto"/>
              <w:ind w:left="765"/>
            </w:pPr>
            <w:r>
              <w:t>Healthy Families Advisory Board – Decatur County</w:t>
            </w:r>
          </w:p>
          <w:p w:rsidR="00DA77B4" w:rsidRDefault="00DA77B4" w:rsidP="00DA77B4">
            <w:pPr>
              <w:spacing w:after="0" w:line="240" w:lineRule="auto"/>
              <w:ind w:left="765"/>
            </w:pPr>
            <w:r>
              <w:t>Hancock County System of Care Networking Meeting</w:t>
            </w:r>
          </w:p>
          <w:p w:rsidR="00DA77B4" w:rsidRDefault="00DA77B4" w:rsidP="00DA77B4">
            <w:pPr>
              <w:spacing w:after="0" w:line="240" w:lineRule="auto"/>
              <w:ind w:left="765"/>
              <w:rPr>
                <w:rFonts w:cstheme="minorHAnsi"/>
                <w:color w:val="000000"/>
              </w:rPr>
            </w:pPr>
            <w:r w:rsidRPr="009402A5">
              <w:rPr>
                <w:rFonts w:cstheme="minorHAnsi"/>
                <w:color w:val="000000"/>
              </w:rPr>
              <w:t>South Central Community Action Program Board of Directors meeting – Monroe County</w:t>
            </w:r>
          </w:p>
          <w:p w:rsidR="00DA77B4" w:rsidRDefault="00DA77B4" w:rsidP="00DA77B4">
            <w:pPr>
              <w:spacing w:after="0" w:line="240" w:lineRule="auto"/>
              <w:ind w:left="765"/>
              <w:rPr>
                <w:rFonts w:cstheme="minorHAnsi"/>
                <w:color w:val="000000"/>
              </w:rPr>
            </w:pPr>
            <w:r>
              <w:rPr>
                <w:rFonts w:cstheme="minorHAnsi"/>
                <w:color w:val="000000"/>
              </w:rPr>
              <w:t>Head Start Policy Council Meeting – Monroe County</w:t>
            </w:r>
          </w:p>
          <w:p w:rsidR="00DA77B4" w:rsidRDefault="00DA77B4" w:rsidP="00DA77B4">
            <w:pPr>
              <w:spacing w:after="0" w:line="240" w:lineRule="auto"/>
              <w:ind w:left="765"/>
              <w:rPr>
                <w:rFonts w:cstheme="minorHAnsi"/>
                <w:color w:val="000000"/>
              </w:rPr>
            </w:pPr>
            <w:r>
              <w:rPr>
                <w:rFonts w:cstheme="minorHAnsi"/>
                <w:color w:val="000000"/>
              </w:rPr>
              <w:t>First5 Rush County Early Learning Coalition Meeting – Rush County</w:t>
            </w:r>
          </w:p>
          <w:p w:rsidR="00DA77B4" w:rsidRDefault="00DA77B4" w:rsidP="00DA77B4">
            <w:pPr>
              <w:spacing w:after="0" w:line="240" w:lineRule="auto"/>
              <w:ind w:left="765"/>
              <w:rPr>
                <w:rFonts w:cstheme="minorHAnsi"/>
                <w:color w:val="000000"/>
              </w:rPr>
            </w:pPr>
            <w:r>
              <w:rPr>
                <w:rFonts w:cstheme="minorHAnsi"/>
                <w:color w:val="000000"/>
              </w:rPr>
              <w:t>Head Start Policy Council Meeting – Union County</w:t>
            </w:r>
          </w:p>
          <w:p w:rsidR="00DA77B4" w:rsidRDefault="00DA77B4" w:rsidP="00DA77B4">
            <w:pPr>
              <w:spacing w:after="0" w:line="240" w:lineRule="auto"/>
              <w:ind w:left="765"/>
              <w:rPr>
                <w:rFonts w:cstheme="minorHAnsi"/>
                <w:color w:val="000000"/>
              </w:rPr>
            </w:pPr>
            <w:r>
              <w:rPr>
                <w:rFonts w:cstheme="minorHAnsi"/>
                <w:color w:val="000000"/>
              </w:rPr>
              <w:t>Head Start Board Meeting – Union County</w:t>
            </w:r>
          </w:p>
          <w:p w:rsidR="00DA77B4" w:rsidRDefault="00DA77B4" w:rsidP="00DA77B4">
            <w:pPr>
              <w:spacing w:after="0" w:line="240" w:lineRule="auto"/>
              <w:ind w:left="765"/>
              <w:rPr>
                <w:rFonts w:cstheme="minorHAnsi"/>
                <w:color w:val="000000"/>
              </w:rPr>
            </w:pPr>
            <w:r>
              <w:rPr>
                <w:rFonts w:cstheme="minorHAnsi"/>
                <w:color w:val="000000"/>
              </w:rPr>
              <w:t>Young Child Wellness Council - Ripley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Fayette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Jackson County</w:t>
            </w:r>
          </w:p>
          <w:p w:rsidR="00DA77B4" w:rsidRDefault="00DA77B4" w:rsidP="00DA77B4">
            <w:pPr>
              <w:spacing w:after="0" w:line="240" w:lineRule="auto"/>
              <w:ind w:left="765"/>
              <w:rPr>
                <w:rFonts w:cstheme="minorHAnsi"/>
                <w:color w:val="000000"/>
              </w:rPr>
            </w:pPr>
            <w:r>
              <w:rPr>
                <w:rFonts w:cstheme="minorHAnsi"/>
                <w:color w:val="000000"/>
              </w:rPr>
              <w:lastRenderedPageBreak/>
              <w:t>Healthy Start Community Action Network meeting – Union County</w:t>
            </w:r>
          </w:p>
          <w:p w:rsidR="00DA77B4" w:rsidRDefault="00DA77B4" w:rsidP="00DA77B4">
            <w:pPr>
              <w:spacing w:after="0" w:line="240" w:lineRule="auto"/>
              <w:ind w:left="765"/>
            </w:pPr>
          </w:p>
          <w:p w:rsidR="00DA77B4" w:rsidRPr="00154D3C" w:rsidRDefault="00DA77B4" w:rsidP="00DA77B4">
            <w:pPr>
              <w:spacing w:after="0" w:line="240" w:lineRule="auto"/>
              <w:ind w:left="765"/>
              <w:rPr>
                <w:b/>
                <w:sz w:val="24"/>
                <w:u w:val="single"/>
              </w:rPr>
            </w:pPr>
            <w:r w:rsidRPr="00154D3C">
              <w:rPr>
                <w:b/>
                <w:sz w:val="24"/>
                <w:u w:val="single"/>
              </w:rPr>
              <w:t>April, May, June</w:t>
            </w:r>
          </w:p>
          <w:p w:rsidR="00DA77B4" w:rsidRPr="001F785B" w:rsidRDefault="00DA77B4" w:rsidP="00DA77B4">
            <w:pPr>
              <w:spacing w:after="0" w:line="240" w:lineRule="auto"/>
              <w:ind w:left="765"/>
            </w:pPr>
            <w:r w:rsidRPr="001F785B">
              <w:t>April 18</w:t>
            </w:r>
          </w:p>
          <w:p w:rsidR="00DA77B4" w:rsidRPr="001F785B" w:rsidRDefault="00DA77B4" w:rsidP="00DA77B4">
            <w:pPr>
              <w:spacing w:after="0" w:line="240" w:lineRule="auto"/>
              <w:ind w:left="765"/>
            </w:pPr>
            <w:r w:rsidRPr="001F785B">
              <w:tab/>
              <w:t>Monthly Staff Training</w:t>
            </w:r>
          </w:p>
          <w:p w:rsidR="00DA77B4" w:rsidRPr="001F785B" w:rsidRDefault="00DA77B4" w:rsidP="00DA77B4">
            <w:pPr>
              <w:spacing w:after="0" w:line="240" w:lineRule="auto"/>
              <w:ind w:left="765"/>
            </w:pPr>
            <w:r w:rsidRPr="001F785B">
              <w:t xml:space="preserve">May 16 </w:t>
            </w:r>
          </w:p>
          <w:p w:rsidR="00DA77B4" w:rsidRPr="001F785B" w:rsidRDefault="00DA77B4" w:rsidP="00DA77B4">
            <w:pPr>
              <w:spacing w:after="0" w:line="240" w:lineRule="auto"/>
              <w:ind w:left="765"/>
            </w:pPr>
            <w:r w:rsidRPr="001F785B">
              <w:t>Monthly Staff Training</w:t>
            </w:r>
          </w:p>
          <w:p w:rsidR="00DA77B4" w:rsidRPr="001F785B" w:rsidRDefault="00DA77B4" w:rsidP="00DA77B4">
            <w:pPr>
              <w:spacing w:after="0" w:line="240" w:lineRule="auto"/>
              <w:ind w:left="765"/>
            </w:pPr>
            <w:r w:rsidRPr="001F785B">
              <w:t>May 19</w:t>
            </w:r>
          </w:p>
          <w:p w:rsidR="00DA77B4" w:rsidRPr="001F785B" w:rsidRDefault="00DA77B4" w:rsidP="00DA77B4">
            <w:pPr>
              <w:spacing w:after="0" w:line="240" w:lineRule="auto"/>
              <w:ind w:left="765"/>
            </w:pPr>
            <w:r w:rsidRPr="001F785B">
              <w:tab/>
              <w:t>Quarterly LPCC and Transition Team Meeting</w:t>
            </w:r>
          </w:p>
          <w:p w:rsidR="00DA77B4" w:rsidRPr="001F785B" w:rsidRDefault="00DA77B4" w:rsidP="00DA77B4">
            <w:pPr>
              <w:spacing w:after="0" w:line="240" w:lineRule="auto"/>
              <w:ind w:left="765"/>
            </w:pPr>
            <w:r w:rsidRPr="001F785B">
              <w:t>June 20</w:t>
            </w:r>
          </w:p>
          <w:p w:rsidR="00DA77B4" w:rsidRDefault="00DA77B4" w:rsidP="00DA77B4">
            <w:pPr>
              <w:spacing w:after="0" w:line="240" w:lineRule="auto"/>
              <w:ind w:left="765"/>
            </w:pPr>
            <w:r w:rsidRPr="001F785B">
              <w:tab/>
              <w:t>Monthly Staff Training</w:t>
            </w:r>
          </w:p>
          <w:p w:rsidR="00DA77B4" w:rsidRDefault="00DA77B4" w:rsidP="00DA77B4">
            <w:pPr>
              <w:spacing w:after="0" w:line="240" w:lineRule="auto"/>
              <w:ind w:left="765"/>
              <w:rPr>
                <w:b/>
              </w:rPr>
            </w:pPr>
          </w:p>
          <w:p w:rsidR="00DA77B4" w:rsidRDefault="00DA77B4" w:rsidP="00DA77B4">
            <w:pPr>
              <w:spacing w:after="0" w:line="240" w:lineRule="auto"/>
              <w:ind w:left="765"/>
            </w:pPr>
            <w:r w:rsidRPr="00154D3C">
              <w:rPr>
                <w:b/>
              </w:rPr>
              <w:t xml:space="preserve">Additional Cluster Activities </w:t>
            </w:r>
            <w:r>
              <w:rPr>
                <w:b/>
              </w:rPr>
              <w:t>April</w:t>
            </w:r>
            <w:r w:rsidRPr="00154D3C">
              <w:rPr>
                <w:b/>
              </w:rPr>
              <w:t xml:space="preserve"> through </w:t>
            </w:r>
            <w:r>
              <w:rPr>
                <w:b/>
              </w:rPr>
              <w:t>June</w:t>
            </w:r>
            <w:r w:rsidRPr="00154D3C">
              <w:rPr>
                <w:b/>
              </w:rPr>
              <w:t xml:space="preserve"> (Dates TBD</w:t>
            </w:r>
            <w:r>
              <w:t>)</w:t>
            </w:r>
          </w:p>
          <w:p w:rsidR="00DA77B4" w:rsidRDefault="00DA77B4" w:rsidP="00DA77B4">
            <w:pPr>
              <w:spacing w:after="0" w:line="240" w:lineRule="auto"/>
              <w:ind w:left="765"/>
            </w:pPr>
            <w:r>
              <w:t>Healthy Families Advisory Board – Bartholomew County</w:t>
            </w:r>
          </w:p>
          <w:p w:rsidR="00DA77B4" w:rsidRDefault="00DA77B4" w:rsidP="00DA77B4">
            <w:pPr>
              <w:spacing w:after="0" w:line="240" w:lineRule="auto"/>
              <w:ind w:left="765"/>
            </w:pPr>
            <w:r>
              <w:t>Healthy Families Advisory Board – Hancock County</w:t>
            </w:r>
          </w:p>
          <w:p w:rsidR="00DA77B4" w:rsidRDefault="00DA77B4" w:rsidP="00DA77B4">
            <w:pPr>
              <w:spacing w:after="0" w:line="240" w:lineRule="auto"/>
              <w:ind w:left="765"/>
            </w:pPr>
            <w:r>
              <w:t>Healthy Families Advisory Board – Decatur County</w:t>
            </w:r>
          </w:p>
          <w:p w:rsidR="00DA77B4" w:rsidRDefault="00DA77B4" w:rsidP="00DA77B4">
            <w:pPr>
              <w:spacing w:after="0" w:line="240" w:lineRule="auto"/>
              <w:ind w:left="765"/>
            </w:pPr>
            <w:r>
              <w:t>Hancock County System of Care Networking Meeting</w:t>
            </w:r>
          </w:p>
          <w:p w:rsidR="00DA77B4" w:rsidRDefault="00DA77B4" w:rsidP="00DA77B4">
            <w:pPr>
              <w:spacing w:after="0" w:line="240" w:lineRule="auto"/>
              <w:ind w:left="765"/>
            </w:pPr>
            <w:r>
              <w:t>Healthy Kids Day – Decatur County</w:t>
            </w:r>
          </w:p>
          <w:p w:rsidR="00DA77B4" w:rsidRDefault="00DA77B4" w:rsidP="00DA77B4">
            <w:pPr>
              <w:spacing w:after="0" w:line="240" w:lineRule="auto"/>
              <w:ind w:left="765"/>
            </w:pPr>
            <w:r>
              <w:t>Presentation to Greenfield Central Highschool advanced child development classes – Hancock County</w:t>
            </w:r>
          </w:p>
          <w:p w:rsidR="00DA77B4" w:rsidRDefault="00DA77B4" w:rsidP="00DA77B4">
            <w:pPr>
              <w:spacing w:after="0" w:line="240" w:lineRule="auto"/>
              <w:ind w:left="765"/>
              <w:rPr>
                <w:rFonts w:cstheme="minorHAnsi"/>
                <w:color w:val="000000"/>
              </w:rPr>
            </w:pPr>
            <w:r w:rsidRPr="00832595">
              <w:rPr>
                <w:rFonts w:cstheme="minorHAnsi"/>
                <w:color w:val="000000"/>
              </w:rPr>
              <w:t>South Central Community Action Program Board of Directors meeting – Monroe County</w:t>
            </w:r>
          </w:p>
          <w:p w:rsidR="00DA77B4" w:rsidRDefault="00DA77B4" w:rsidP="00DA77B4">
            <w:pPr>
              <w:spacing w:after="0" w:line="240" w:lineRule="auto"/>
              <w:ind w:left="765"/>
              <w:rPr>
                <w:rFonts w:cstheme="minorHAnsi"/>
                <w:color w:val="000000"/>
              </w:rPr>
            </w:pPr>
            <w:r>
              <w:rPr>
                <w:rFonts w:cstheme="minorHAnsi"/>
                <w:color w:val="000000"/>
              </w:rPr>
              <w:t>Head Start Policy Council Meeting – Monroe County</w:t>
            </w:r>
          </w:p>
          <w:p w:rsidR="00DA77B4" w:rsidRDefault="00DA77B4" w:rsidP="00DA77B4">
            <w:pPr>
              <w:spacing w:after="0" w:line="240" w:lineRule="auto"/>
              <w:ind w:left="765"/>
              <w:rPr>
                <w:rFonts w:cstheme="minorHAnsi"/>
                <w:color w:val="000000"/>
              </w:rPr>
            </w:pPr>
            <w:r>
              <w:rPr>
                <w:rFonts w:cstheme="minorHAnsi"/>
                <w:color w:val="000000"/>
              </w:rPr>
              <w:t>Shelbyville Central Schools Parent Fair – Shelby County</w:t>
            </w:r>
          </w:p>
          <w:p w:rsidR="00DA77B4" w:rsidRDefault="00DA77B4" w:rsidP="00DA77B4">
            <w:pPr>
              <w:spacing w:after="0" w:line="240" w:lineRule="auto"/>
              <w:ind w:left="765"/>
              <w:rPr>
                <w:rFonts w:cstheme="minorHAnsi"/>
                <w:color w:val="000000"/>
              </w:rPr>
            </w:pPr>
            <w:r>
              <w:rPr>
                <w:rFonts w:cstheme="minorHAnsi"/>
                <w:color w:val="000000"/>
              </w:rPr>
              <w:t>First5 Rush County Early Learning Coalition Meeting – Rush County</w:t>
            </w:r>
          </w:p>
          <w:p w:rsidR="00DA77B4" w:rsidRDefault="00DA77B4" w:rsidP="00DA77B4">
            <w:pPr>
              <w:spacing w:after="0" w:line="240" w:lineRule="auto"/>
              <w:ind w:left="765"/>
              <w:rPr>
                <w:rFonts w:cstheme="minorHAnsi"/>
                <w:color w:val="000000"/>
              </w:rPr>
            </w:pPr>
            <w:r>
              <w:rPr>
                <w:rFonts w:cstheme="minorHAnsi"/>
                <w:color w:val="000000"/>
              </w:rPr>
              <w:t>Head Start Policy Council Meeting – Union County</w:t>
            </w:r>
          </w:p>
          <w:p w:rsidR="00DA77B4" w:rsidRDefault="00DA77B4" w:rsidP="00DA77B4">
            <w:pPr>
              <w:spacing w:after="0" w:line="240" w:lineRule="auto"/>
              <w:ind w:left="765"/>
              <w:rPr>
                <w:rFonts w:cstheme="minorHAnsi"/>
                <w:color w:val="000000"/>
              </w:rPr>
            </w:pPr>
            <w:r>
              <w:rPr>
                <w:rFonts w:cstheme="minorHAnsi"/>
                <w:color w:val="000000"/>
              </w:rPr>
              <w:t>Head Start Board Meeting – Union County</w:t>
            </w:r>
          </w:p>
          <w:p w:rsidR="00DA77B4" w:rsidRDefault="00DA77B4" w:rsidP="00DA77B4">
            <w:pPr>
              <w:spacing w:after="0" w:line="240" w:lineRule="auto"/>
              <w:ind w:left="765"/>
              <w:rPr>
                <w:rFonts w:cstheme="minorHAnsi"/>
                <w:color w:val="000000"/>
              </w:rPr>
            </w:pPr>
            <w:r>
              <w:rPr>
                <w:rFonts w:cstheme="minorHAnsi"/>
                <w:color w:val="000000"/>
              </w:rPr>
              <w:t>Young Child Wellness Council - Ripley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Fayette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Jackson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Union County</w:t>
            </w:r>
          </w:p>
          <w:p w:rsidR="00DA77B4" w:rsidRDefault="00DA77B4" w:rsidP="00DA77B4">
            <w:pPr>
              <w:spacing w:after="0" w:line="240" w:lineRule="auto"/>
              <w:ind w:left="765"/>
            </w:pPr>
          </w:p>
          <w:p w:rsidR="00DA77B4" w:rsidRPr="00154D3C" w:rsidRDefault="00DA77B4" w:rsidP="00DA77B4">
            <w:pPr>
              <w:spacing w:after="0" w:line="240" w:lineRule="auto"/>
              <w:ind w:left="765"/>
              <w:rPr>
                <w:b/>
                <w:sz w:val="24"/>
                <w:u w:val="single"/>
              </w:rPr>
            </w:pPr>
            <w:r w:rsidRPr="00154D3C">
              <w:rPr>
                <w:b/>
                <w:sz w:val="24"/>
                <w:u w:val="single"/>
              </w:rPr>
              <w:t>July, August, September</w:t>
            </w:r>
          </w:p>
          <w:p w:rsidR="00DA77B4" w:rsidRPr="001F785B" w:rsidRDefault="00DA77B4" w:rsidP="00DA77B4">
            <w:pPr>
              <w:spacing w:after="0" w:line="240" w:lineRule="auto"/>
              <w:ind w:left="765"/>
            </w:pPr>
            <w:r w:rsidRPr="001F785B">
              <w:t>July 18</w:t>
            </w:r>
          </w:p>
          <w:p w:rsidR="00DA77B4" w:rsidRPr="001F785B" w:rsidRDefault="00DA77B4" w:rsidP="00DA77B4">
            <w:pPr>
              <w:spacing w:after="0" w:line="240" w:lineRule="auto"/>
              <w:ind w:left="765"/>
            </w:pPr>
            <w:r w:rsidRPr="001F785B">
              <w:tab/>
              <w:t>Monthly Staff Training</w:t>
            </w:r>
          </w:p>
          <w:p w:rsidR="00DA77B4" w:rsidRPr="001F785B" w:rsidRDefault="00DA77B4" w:rsidP="00DA77B4">
            <w:pPr>
              <w:spacing w:after="0" w:line="240" w:lineRule="auto"/>
              <w:ind w:left="765"/>
            </w:pPr>
            <w:r w:rsidRPr="001F785B">
              <w:t>August 15</w:t>
            </w:r>
          </w:p>
          <w:p w:rsidR="00DA77B4" w:rsidRPr="001F785B" w:rsidRDefault="00DA77B4" w:rsidP="00DA77B4">
            <w:pPr>
              <w:spacing w:after="0" w:line="240" w:lineRule="auto"/>
              <w:ind w:left="765"/>
            </w:pPr>
            <w:r w:rsidRPr="001F785B">
              <w:tab/>
              <w:t>Monthly Staff Training</w:t>
            </w:r>
          </w:p>
          <w:p w:rsidR="00DA77B4" w:rsidRPr="001F785B" w:rsidRDefault="00DA77B4" w:rsidP="00DA77B4">
            <w:pPr>
              <w:spacing w:after="0" w:line="240" w:lineRule="auto"/>
              <w:ind w:left="765"/>
            </w:pPr>
            <w:r w:rsidRPr="001F785B">
              <w:t>August 18</w:t>
            </w:r>
          </w:p>
          <w:p w:rsidR="00DA77B4" w:rsidRPr="001F785B" w:rsidRDefault="00DA77B4" w:rsidP="00DA77B4">
            <w:pPr>
              <w:spacing w:after="0" w:line="240" w:lineRule="auto"/>
              <w:ind w:left="765"/>
            </w:pPr>
            <w:r w:rsidRPr="001F785B">
              <w:tab/>
              <w:t>Quarterly LPCC and Transition Team Meeting</w:t>
            </w:r>
          </w:p>
          <w:p w:rsidR="00DA77B4" w:rsidRPr="001F785B" w:rsidRDefault="00DA77B4" w:rsidP="00DA77B4">
            <w:pPr>
              <w:spacing w:after="0" w:line="240" w:lineRule="auto"/>
              <w:ind w:left="765"/>
            </w:pPr>
            <w:r w:rsidRPr="001F785B">
              <w:t>September 19</w:t>
            </w:r>
          </w:p>
          <w:p w:rsidR="00DA77B4" w:rsidRDefault="00DA77B4" w:rsidP="00DA77B4">
            <w:pPr>
              <w:spacing w:after="0" w:line="240" w:lineRule="auto"/>
              <w:ind w:left="765"/>
            </w:pPr>
            <w:r w:rsidRPr="001F785B">
              <w:tab/>
              <w:t>Monthly Staff Training</w:t>
            </w:r>
          </w:p>
          <w:p w:rsidR="00DA77B4" w:rsidRDefault="00DA77B4" w:rsidP="00DA77B4">
            <w:pPr>
              <w:spacing w:after="0" w:line="240" w:lineRule="auto"/>
              <w:ind w:left="765"/>
              <w:rPr>
                <w:b/>
              </w:rPr>
            </w:pPr>
          </w:p>
          <w:p w:rsidR="00DA77B4" w:rsidRPr="00154D3C" w:rsidRDefault="00DA77B4" w:rsidP="00DA77B4">
            <w:pPr>
              <w:spacing w:after="0" w:line="240" w:lineRule="auto"/>
              <w:ind w:left="765"/>
              <w:rPr>
                <w:b/>
              </w:rPr>
            </w:pPr>
            <w:r w:rsidRPr="00154D3C">
              <w:rPr>
                <w:b/>
              </w:rPr>
              <w:t>Additional Cluster Activities July through September (Dates TBD)</w:t>
            </w:r>
          </w:p>
          <w:p w:rsidR="00DA77B4" w:rsidRDefault="00DA77B4" w:rsidP="00DA77B4">
            <w:pPr>
              <w:spacing w:after="0" w:line="240" w:lineRule="auto"/>
              <w:ind w:left="765"/>
            </w:pPr>
            <w:r>
              <w:t>Healthy Families Advisory Board – Bartholomew County</w:t>
            </w:r>
          </w:p>
          <w:p w:rsidR="00DA77B4" w:rsidRDefault="00DA77B4" w:rsidP="00DA77B4">
            <w:pPr>
              <w:spacing w:after="0" w:line="240" w:lineRule="auto"/>
              <w:ind w:left="765"/>
            </w:pPr>
            <w:r>
              <w:t>Healthy Families Advisory Board – Hancock County</w:t>
            </w:r>
          </w:p>
          <w:p w:rsidR="00DA77B4" w:rsidRDefault="00DA77B4" w:rsidP="00DA77B4">
            <w:pPr>
              <w:spacing w:after="0" w:line="240" w:lineRule="auto"/>
              <w:ind w:left="765"/>
            </w:pPr>
            <w:r>
              <w:t>Healthy Families Advisory Board – Decatur County</w:t>
            </w:r>
          </w:p>
          <w:p w:rsidR="00DA77B4" w:rsidRDefault="00DA77B4" w:rsidP="00DA77B4">
            <w:pPr>
              <w:spacing w:after="0" w:line="240" w:lineRule="auto"/>
              <w:ind w:left="765"/>
            </w:pPr>
            <w:r>
              <w:t>Hancock County System of Care Networking Meeting</w:t>
            </w:r>
          </w:p>
          <w:p w:rsidR="00DA77B4" w:rsidRDefault="00DA77B4" w:rsidP="00DA77B4">
            <w:pPr>
              <w:spacing w:after="0" w:line="240" w:lineRule="auto"/>
              <w:ind w:left="765"/>
              <w:rPr>
                <w:rFonts w:cstheme="minorHAnsi"/>
                <w:color w:val="000000"/>
              </w:rPr>
            </w:pPr>
            <w:r w:rsidRPr="009402A5">
              <w:rPr>
                <w:rFonts w:cstheme="minorHAnsi"/>
                <w:color w:val="000000"/>
              </w:rPr>
              <w:t>South Central Community Action Program Board of Directors meeting – Monroe County</w:t>
            </w:r>
          </w:p>
          <w:p w:rsidR="00DA77B4" w:rsidRDefault="00DA77B4" w:rsidP="00DA77B4">
            <w:pPr>
              <w:spacing w:after="0" w:line="240" w:lineRule="auto"/>
              <w:ind w:left="765"/>
              <w:rPr>
                <w:rFonts w:cstheme="minorHAnsi"/>
                <w:color w:val="000000"/>
              </w:rPr>
            </w:pPr>
            <w:r>
              <w:rPr>
                <w:rFonts w:cstheme="minorHAnsi"/>
                <w:color w:val="000000"/>
              </w:rPr>
              <w:t>First5 Rush County Early Learning Coalition Meeting – Rush County</w:t>
            </w:r>
          </w:p>
          <w:p w:rsidR="00DA77B4" w:rsidRDefault="00DA77B4" w:rsidP="00DA77B4">
            <w:pPr>
              <w:spacing w:after="0" w:line="240" w:lineRule="auto"/>
              <w:ind w:left="765"/>
              <w:rPr>
                <w:rFonts w:cstheme="minorHAnsi"/>
                <w:color w:val="000000"/>
              </w:rPr>
            </w:pPr>
            <w:r>
              <w:rPr>
                <w:rFonts w:cstheme="minorHAnsi"/>
                <w:color w:val="000000"/>
              </w:rPr>
              <w:t>Head Start Policy Council Meeting – Monroe County</w:t>
            </w:r>
          </w:p>
          <w:p w:rsidR="00DA77B4" w:rsidRDefault="00DA77B4" w:rsidP="00DA77B4">
            <w:pPr>
              <w:spacing w:after="0" w:line="240" w:lineRule="auto"/>
              <w:ind w:left="765"/>
              <w:rPr>
                <w:rFonts w:cstheme="minorHAnsi"/>
                <w:color w:val="000000"/>
              </w:rPr>
            </w:pPr>
            <w:r>
              <w:rPr>
                <w:rFonts w:cstheme="minorHAnsi"/>
                <w:color w:val="000000"/>
              </w:rPr>
              <w:t>Hancock Community Night Out – Hancock County</w:t>
            </w:r>
          </w:p>
          <w:p w:rsidR="00DA77B4" w:rsidRDefault="00DA77B4" w:rsidP="00DA77B4">
            <w:pPr>
              <w:spacing w:after="0" w:line="240" w:lineRule="auto"/>
              <w:ind w:left="765"/>
              <w:rPr>
                <w:rFonts w:cstheme="minorHAnsi"/>
                <w:color w:val="000000"/>
              </w:rPr>
            </w:pPr>
            <w:r>
              <w:rPr>
                <w:rFonts w:cstheme="minorHAnsi"/>
                <w:color w:val="000000"/>
              </w:rPr>
              <w:t>DCS Provider Fair –Region 14</w:t>
            </w:r>
          </w:p>
          <w:p w:rsidR="00DA77B4" w:rsidRDefault="00DA77B4" w:rsidP="00DA77B4">
            <w:pPr>
              <w:spacing w:after="0" w:line="240" w:lineRule="auto"/>
              <w:ind w:left="765"/>
              <w:rPr>
                <w:rFonts w:cstheme="minorHAnsi"/>
                <w:color w:val="000000"/>
              </w:rPr>
            </w:pPr>
            <w:r>
              <w:rPr>
                <w:rFonts w:cstheme="minorHAnsi"/>
                <w:color w:val="000000"/>
              </w:rPr>
              <w:t>Head Start Policy Council Meeting – Union County</w:t>
            </w:r>
          </w:p>
          <w:p w:rsidR="00DA77B4" w:rsidRDefault="00DA77B4" w:rsidP="00DA77B4">
            <w:pPr>
              <w:spacing w:after="0" w:line="240" w:lineRule="auto"/>
              <w:ind w:left="765"/>
              <w:rPr>
                <w:rFonts w:cstheme="minorHAnsi"/>
                <w:color w:val="000000"/>
              </w:rPr>
            </w:pPr>
            <w:r>
              <w:rPr>
                <w:rFonts w:cstheme="minorHAnsi"/>
                <w:color w:val="000000"/>
              </w:rPr>
              <w:lastRenderedPageBreak/>
              <w:t>Head Start Board Meeting – Union County</w:t>
            </w:r>
          </w:p>
          <w:p w:rsidR="00DA77B4" w:rsidRDefault="00DA77B4" w:rsidP="00DA77B4">
            <w:pPr>
              <w:spacing w:after="0" w:line="240" w:lineRule="auto"/>
              <w:ind w:left="765"/>
              <w:rPr>
                <w:rFonts w:cstheme="minorHAnsi"/>
                <w:color w:val="000000"/>
              </w:rPr>
            </w:pPr>
            <w:r>
              <w:rPr>
                <w:rFonts w:cstheme="minorHAnsi"/>
                <w:color w:val="000000"/>
              </w:rPr>
              <w:t>Young Child Wellness Council - Ripley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Fayette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Jackson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Union County</w:t>
            </w:r>
          </w:p>
          <w:p w:rsidR="00DA77B4" w:rsidRDefault="00DA77B4" w:rsidP="00DA77B4">
            <w:pPr>
              <w:spacing w:after="0" w:line="240" w:lineRule="auto"/>
              <w:ind w:left="765"/>
            </w:pPr>
          </w:p>
          <w:p w:rsidR="00DA77B4" w:rsidRPr="00154D3C" w:rsidRDefault="00DA77B4" w:rsidP="00DA77B4">
            <w:pPr>
              <w:spacing w:after="0" w:line="240" w:lineRule="auto"/>
              <w:ind w:left="765"/>
              <w:rPr>
                <w:b/>
                <w:sz w:val="24"/>
                <w:u w:val="single"/>
              </w:rPr>
            </w:pPr>
            <w:r w:rsidRPr="00154D3C">
              <w:rPr>
                <w:b/>
                <w:sz w:val="24"/>
                <w:u w:val="single"/>
              </w:rPr>
              <w:t>October, November, December</w:t>
            </w:r>
          </w:p>
          <w:p w:rsidR="00DA77B4" w:rsidRPr="000254F1" w:rsidRDefault="00DA77B4" w:rsidP="00DA77B4">
            <w:pPr>
              <w:spacing w:after="0" w:line="240" w:lineRule="auto"/>
              <w:ind w:left="765"/>
            </w:pPr>
            <w:r w:rsidRPr="000254F1">
              <w:t>October 17</w:t>
            </w:r>
          </w:p>
          <w:p w:rsidR="00DA77B4" w:rsidRPr="000254F1" w:rsidRDefault="00DA77B4" w:rsidP="00DA77B4">
            <w:pPr>
              <w:spacing w:after="0" w:line="240" w:lineRule="auto"/>
              <w:ind w:left="765"/>
            </w:pPr>
            <w:r w:rsidRPr="000254F1">
              <w:tab/>
              <w:t>Monthly Staff Training</w:t>
            </w:r>
          </w:p>
          <w:p w:rsidR="00DA77B4" w:rsidRPr="000254F1" w:rsidRDefault="00DA77B4" w:rsidP="00DA77B4">
            <w:pPr>
              <w:spacing w:after="0" w:line="240" w:lineRule="auto"/>
              <w:ind w:left="765"/>
            </w:pPr>
            <w:r w:rsidRPr="000254F1">
              <w:t>November 17</w:t>
            </w:r>
          </w:p>
          <w:p w:rsidR="00DA77B4" w:rsidRPr="000254F1" w:rsidRDefault="00DA77B4" w:rsidP="00DA77B4">
            <w:pPr>
              <w:spacing w:after="0" w:line="240" w:lineRule="auto"/>
              <w:ind w:left="765"/>
            </w:pPr>
            <w:r w:rsidRPr="000254F1">
              <w:tab/>
              <w:t>Quarterly LPCC and Transition Team Meeting</w:t>
            </w:r>
          </w:p>
          <w:p w:rsidR="00DA77B4" w:rsidRPr="000254F1" w:rsidRDefault="00DA77B4" w:rsidP="00DA77B4">
            <w:pPr>
              <w:spacing w:after="0" w:line="240" w:lineRule="auto"/>
              <w:ind w:left="765"/>
            </w:pPr>
            <w:r w:rsidRPr="000254F1">
              <w:t>November 21</w:t>
            </w:r>
          </w:p>
          <w:p w:rsidR="00DA77B4" w:rsidRPr="000254F1" w:rsidRDefault="00DA77B4" w:rsidP="00DA77B4">
            <w:pPr>
              <w:spacing w:after="0" w:line="240" w:lineRule="auto"/>
              <w:ind w:left="765"/>
            </w:pPr>
            <w:r w:rsidRPr="000254F1">
              <w:tab/>
              <w:t>Monthly Staff Training</w:t>
            </w:r>
          </w:p>
          <w:p w:rsidR="00DA77B4" w:rsidRPr="000254F1" w:rsidRDefault="00DA77B4" w:rsidP="00DA77B4">
            <w:pPr>
              <w:spacing w:after="0" w:line="240" w:lineRule="auto"/>
              <w:ind w:left="765"/>
            </w:pPr>
            <w:r w:rsidRPr="000254F1">
              <w:t>December 19</w:t>
            </w:r>
          </w:p>
          <w:p w:rsidR="00DA77B4" w:rsidRDefault="00DA77B4" w:rsidP="00DA77B4">
            <w:pPr>
              <w:spacing w:after="0" w:line="240" w:lineRule="auto"/>
              <w:ind w:left="765"/>
            </w:pPr>
            <w:r w:rsidRPr="000254F1">
              <w:tab/>
              <w:t>Monthly Staff Training</w:t>
            </w:r>
          </w:p>
          <w:p w:rsidR="00DA77B4" w:rsidRPr="00154D3C" w:rsidRDefault="00DA77B4" w:rsidP="00DA77B4">
            <w:pPr>
              <w:spacing w:after="0" w:line="240" w:lineRule="auto"/>
              <w:ind w:left="765"/>
              <w:rPr>
                <w:b/>
              </w:rPr>
            </w:pPr>
            <w:r w:rsidRPr="00154D3C">
              <w:rPr>
                <w:b/>
              </w:rPr>
              <w:t>Additional Cluster Activities October through December (Dates TBD)</w:t>
            </w:r>
          </w:p>
          <w:p w:rsidR="00DA77B4" w:rsidRDefault="00DA77B4" w:rsidP="00DA77B4">
            <w:pPr>
              <w:spacing w:after="0" w:line="240" w:lineRule="auto"/>
              <w:ind w:left="765"/>
            </w:pPr>
            <w:r>
              <w:t>Healthy Families Board – Bartholomew County</w:t>
            </w:r>
          </w:p>
          <w:p w:rsidR="00DA77B4" w:rsidRDefault="00DA77B4" w:rsidP="00DA77B4">
            <w:pPr>
              <w:spacing w:after="0" w:line="240" w:lineRule="auto"/>
              <w:ind w:left="765"/>
            </w:pPr>
            <w:r>
              <w:t>Healthy Families Advisory Council – Hancock County</w:t>
            </w:r>
          </w:p>
          <w:p w:rsidR="00DA77B4" w:rsidRDefault="00DA77B4" w:rsidP="00DA77B4">
            <w:pPr>
              <w:spacing w:after="0" w:line="240" w:lineRule="auto"/>
              <w:ind w:left="765"/>
            </w:pPr>
            <w:r>
              <w:t>Healthy Families Advisory Council – Decatur County</w:t>
            </w:r>
          </w:p>
          <w:p w:rsidR="00DA77B4" w:rsidRDefault="00DA77B4" w:rsidP="00DA77B4">
            <w:pPr>
              <w:spacing w:after="0" w:line="240" w:lineRule="auto"/>
              <w:ind w:left="765"/>
            </w:pPr>
            <w:r>
              <w:t>Hancock County System of Care Networking Meeting</w:t>
            </w:r>
          </w:p>
          <w:p w:rsidR="00DA77B4" w:rsidRDefault="00DA77B4" w:rsidP="00DA77B4">
            <w:pPr>
              <w:spacing w:after="0" w:line="240" w:lineRule="auto"/>
              <w:ind w:left="765"/>
              <w:rPr>
                <w:rFonts w:cstheme="minorHAnsi"/>
                <w:color w:val="000000"/>
              </w:rPr>
            </w:pPr>
            <w:r w:rsidRPr="009402A5">
              <w:rPr>
                <w:rFonts w:cstheme="minorHAnsi"/>
                <w:color w:val="000000"/>
              </w:rPr>
              <w:t>South Central Community Action Program Board of Directors meeting – Monroe County</w:t>
            </w:r>
          </w:p>
          <w:p w:rsidR="00DA77B4" w:rsidRDefault="00DA77B4" w:rsidP="00DA77B4">
            <w:pPr>
              <w:spacing w:after="0" w:line="240" w:lineRule="auto"/>
              <w:ind w:left="765"/>
              <w:rPr>
                <w:rFonts w:cstheme="minorHAnsi"/>
                <w:color w:val="000000"/>
              </w:rPr>
            </w:pPr>
            <w:r>
              <w:rPr>
                <w:rFonts w:cstheme="minorHAnsi"/>
                <w:color w:val="000000"/>
              </w:rPr>
              <w:t>Head Start Policy Council Meeting – Monroe County</w:t>
            </w:r>
          </w:p>
          <w:p w:rsidR="00DA77B4" w:rsidRDefault="00DA77B4" w:rsidP="00DA77B4">
            <w:pPr>
              <w:spacing w:after="0" w:line="240" w:lineRule="auto"/>
              <w:ind w:left="765"/>
              <w:rPr>
                <w:rFonts w:cstheme="minorHAnsi"/>
                <w:color w:val="000000"/>
              </w:rPr>
            </w:pPr>
            <w:r>
              <w:rPr>
                <w:rFonts w:cstheme="minorHAnsi"/>
                <w:color w:val="000000"/>
              </w:rPr>
              <w:t>Head Start Board Meeting – Union County</w:t>
            </w:r>
          </w:p>
          <w:p w:rsidR="00DA77B4" w:rsidRDefault="00DA77B4" w:rsidP="00DA77B4">
            <w:pPr>
              <w:spacing w:after="0" w:line="240" w:lineRule="auto"/>
              <w:ind w:left="765"/>
              <w:rPr>
                <w:rFonts w:cstheme="minorHAnsi"/>
                <w:color w:val="000000"/>
              </w:rPr>
            </w:pPr>
            <w:r>
              <w:rPr>
                <w:rFonts w:cstheme="minorHAnsi"/>
                <w:color w:val="000000"/>
              </w:rPr>
              <w:t>First5 Rush County Early Learning Coalition Meeting – Rush County</w:t>
            </w:r>
          </w:p>
          <w:p w:rsidR="00DA77B4" w:rsidRDefault="00DA77B4" w:rsidP="00DA77B4">
            <w:pPr>
              <w:spacing w:after="0" w:line="240" w:lineRule="auto"/>
              <w:ind w:left="765"/>
              <w:rPr>
                <w:rFonts w:cstheme="minorHAnsi"/>
                <w:color w:val="000000"/>
              </w:rPr>
            </w:pPr>
            <w:r>
              <w:rPr>
                <w:rFonts w:cstheme="minorHAnsi"/>
                <w:color w:val="000000"/>
              </w:rPr>
              <w:t>Head Start Policy Council Meeting – Union County</w:t>
            </w:r>
          </w:p>
          <w:p w:rsidR="00DA77B4" w:rsidRDefault="00DA77B4" w:rsidP="00DA77B4">
            <w:pPr>
              <w:spacing w:after="0" w:line="240" w:lineRule="auto"/>
              <w:ind w:left="765"/>
              <w:rPr>
                <w:rFonts w:cstheme="minorHAnsi"/>
                <w:color w:val="000000"/>
              </w:rPr>
            </w:pPr>
            <w:r>
              <w:rPr>
                <w:rFonts w:cstheme="minorHAnsi"/>
                <w:color w:val="000000"/>
              </w:rPr>
              <w:t>Head Start Board Meeting – Union County</w:t>
            </w:r>
          </w:p>
          <w:p w:rsidR="00DA77B4" w:rsidRDefault="00DA77B4" w:rsidP="00DA77B4">
            <w:pPr>
              <w:spacing w:after="0" w:line="240" w:lineRule="auto"/>
              <w:ind w:left="765"/>
              <w:rPr>
                <w:rFonts w:cstheme="minorHAnsi"/>
                <w:color w:val="000000"/>
              </w:rPr>
            </w:pPr>
            <w:r>
              <w:rPr>
                <w:rFonts w:cstheme="minorHAnsi"/>
                <w:color w:val="000000"/>
              </w:rPr>
              <w:t>Young Child Wellness Council - Ripley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Fayette County</w:t>
            </w:r>
          </w:p>
          <w:p w:rsidR="00DA77B4" w:rsidRDefault="00DA77B4" w:rsidP="00DA77B4">
            <w:pPr>
              <w:spacing w:after="0" w:line="240" w:lineRule="auto"/>
              <w:ind w:left="765"/>
              <w:rPr>
                <w:rFonts w:cstheme="minorHAnsi"/>
                <w:color w:val="000000"/>
              </w:rPr>
            </w:pPr>
            <w:r>
              <w:rPr>
                <w:rFonts w:cstheme="minorHAnsi"/>
                <w:color w:val="000000"/>
              </w:rPr>
              <w:t>Healthy Start Community Action Network Meeting – Jackson County</w:t>
            </w:r>
          </w:p>
          <w:p w:rsidR="00DA77B4" w:rsidRDefault="00DA77B4" w:rsidP="00DA77B4">
            <w:pPr>
              <w:pBdr>
                <w:bottom w:val="dotted" w:sz="24" w:space="1" w:color="auto"/>
              </w:pBdr>
              <w:spacing w:after="0" w:line="240" w:lineRule="auto"/>
              <w:ind w:left="765"/>
              <w:rPr>
                <w:rFonts w:cstheme="minorHAnsi"/>
                <w:color w:val="000000"/>
              </w:rPr>
            </w:pPr>
            <w:r>
              <w:rPr>
                <w:rFonts w:cstheme="minorHAnsi"/>
                <w:color w:val="000000"/>
              </w:rPr>
              <w:t>Healthy Start Community Action Network meeting – Union County</w:t>
            </w:r>
          </w:p>
          <w:p w:rsidR="00DA77B4" w:rsidRDefault="00DA77B4" w:rsidP="00DA77B4">
            <w:pPr>
              <w:spacing w:after="0"/>
              <w:rPr>
                <w:rFonts w:cstheme="minorHAnsi"/>
                <w:color w:val="000000"/>
              </w:rPr>
            </w:pPr>
          </w:p>
          <w:p w:rsidR="00DA77B4" w:rsidRPr="00DA77B4" w:rsidRDefault="00DA77B4" w:rsidP="00DA77B4">
            <w:pPr>
              <w:spacing w:after="0"/>
              <w:rPr>
                <w:rFonts w:cstheme="minorHAnsi"/>
                <w:color w:val="000000"/>
              </w:rPr>
            </w:pPr>
          </w:p>
          <w:p w:rsidR="00D931CD" w:rsidRPr="00BA42DD" w:rsidRDefault="00D931CD" w:rsidP="00156F54">
            <w:pPr>
              <w:pStyle w:val="ListParagraph"/>
              <w:numPr>
                <w:ilvl w:val="0"/>
                <w:numId w:val="52"/>
              </w:numPr>
              <w:spacing w:after="200" w:line="276" w:lineRule="auto"/>
              <w:rPr>
                <w:rFonts w:ascii="Arial" w:eastAsia="Cambria" w:hAnsi="Arial" w:cs="Arial"/>
                <w:color w:val="000000"/>
              </w:rPr>
            </w:pPr>
            <w:r w:rsidRPr="002058A0">
              <w:rPr>
                <w:rFonts w:ascii="Arial" w:eastAsia="Cambria" w:hAnsi="Arial" w:cs="Arial"/>
                <w:i/>
                <w:color w:val="000000" w:themeColor="text1"/>
              </w:rPr>
              <w:t>Explain how ongoing communication will be facilitated with parents, service providers, local referral sources, and local education agencies to increase awareness of local resources and program information</w:t>
            </w:r>
            <w:r w:rsidRPr="00BA42DD">
              <w:rPr>
                <w:rFonts w:ascii="Arial" w:eastAsia="Cambria" w:hAnsi="Arial" w:cs="Arial"/>
                <w:color w:val="000000" w:themeColor="text1"/>
              </w:rPr>
              <w:t>.</w:t>
            </w:r>
          </w:p>
          <w:p w:rsidR="00D931CD" w:rsidRPr="00323747" w:rsidRDefault="00D931CD" w:rsidP="00156F54">
            <w:pPr>
              <w:pStyle w:val="NoSpacing"/>
              <w:numPr>
                <w:ilvl w:val="0"/>
                <w:numId w:val="51"/>
              </w:numPr>
              <w:ind w:left="1080"/>
            </w:pPr>
            <w:r w:rsidRPr="00323747">
              <w:t>Website/Facebook for information such as training opportunities</w:t>
            </w:r>
          </w:p>
          <w:p w:rsidR="00D931CD" w:rsidRPr="00323747" w:rsidRDefault="00D931CD" w:rsidP="00156F54">
            <w:pPr>
              <w:pStyle w:val="NoSpacing"/>
              <w:numPr>
                <w:ilvl w:val="0"/>
                <w:numId w:val="51"/>
              </w:numPr>
              <w:ind w:left="1080"/>
            </w:pPr>
            <w:r w:rsidRPr="00323747">
              <w:t xml:space="preserve">Quarterly provider agency meetings </w:t>
            </w:r>
          </w:p>
          <w:p w:rsidR="00D931CD" w:rsidRPr="00323747" w:rsidRDefault="00D931CD" w:rsidP="00156F54">
            <w:pPr>
              <w:pStyle w:val="NoSpacing"/>
              <w:numPr>
                <w:ilvl w:val="0"/>
                <w:numId w:val="51"/>
              </w:numPr>
              <w:ind w:left="1080"/>
            </w:pPr>
            <w:r w:rsidRPr="00323747">
              <w:t>Quarterly LPCC meetings for community partners</w:t>
            </w:r>
            <w:r>
              <w:t xml:space="preserve"> and families </w:t>
            </w:r>
          </w:p>
          <w:p w:rsidR="00D931CD" w:rsidRPr="00323747" w:rsidRDefault="00D931CD" w:rsidP="00156F54">
            <w:pPr>
              <w:pStyle w:val="NoSpacing"/>
              <w:numPr>
                <w:ilvl w:val="0"/>
                <w:numId w:val="51"/>
              </w:numPr>
              <w:ind w:left="1080"/>
            </w:pPr>
            <w:r w:rsidRPr="00323747">
              <w:rPr>
                <w:color w:val="000000" w:themeColor="text1"/>
              </w:rPr>
              <w:t>Biannual in</w:t>
            </w:r>
            <w:r w:rsidRPr="00323747">
              <w:t xml:space="preserve">dividualized meetings with each special education planning districts </w:t>
            </w:r>
            <w:r w:rsidR="003A1059">
              <w:t xml:space="preserve">(42 total) </w:t>
            </w:r>
            <w:r w:rsidRPr="00323747">
              <w:t xml:space="preserve">and </w:t>
            </w:r>
            <w:r>
              <w:t xml:space="preserve">the corresponding </w:t>
            </w:r>
            <w:r w:rsidRPr="00323747">
              <w:t>Head Star</w:t>
            </w:r>
            <w:r>
              <w:t>t(s)</w:t>
            </w:r>
            <w:r w:rsidR="00DA77B4">
              <w:t>/Early Head Starts</w:t>
            </w:r>
            <w:r w:rsidR="003A1059">
              <w:t xml:space="preserve"> (11 total)</w:t>
            </w:r>
          </w:p>
          <w:p w:rsidR="00D931CD" w:rsidRPr="00323747" w:rsidRDefault="00D931CD" w:rsidP="00156F54">
            <w:pPr>
              <w:pStyle w:val="NoSpacing"/>
              <w:numPr>
                <w:ilvl w:val="0"/>
                <w:numId w:val="51"/>
              </w:numPr>
              <w:ind w:left="1080"/>
            </w:pPr>
            <w:r w:rsidRPr="00323747">
              <w:t xml:space="preserve">Transition chats </w:t>
            </w:r>
            <w:r>
              <w:t>with</w:t>
            </w:r>
            <w:r w:rsidRPr="00323747">
              <w:t xml:space="preserve"> special education planning district staffs </w:t>
            </w:r>
            <w:r>
              <w:t xml:space="preserve">and Head Starts </w:t>
            </w:r>
            <w:r w:rsidRPr="00323747">
              <w:t>when staff</w:t>
            </w:r>
            <w:r>
              <w:t xml:space="preserve">ing </w:t>
            </w:r>
            <w:r w:rsidRPr="00323747">
              <w:t xml:space="preserve">change occurs </w:t>
            </w:r>
          </w:p>
          <w:p w:rsidR="00D931CD" w:rsidRPr="00323747" w:rsidRDefault="00D931CD" w:rsidP="00156F54">
            <w:pPr>
              <w:pStyle w:val="NoSpacing"/>
              <w:numPr>
                <w:ilvl w:val="0"/>
                <w:numId w:val="51"/>
              </w:numPr>
              <w:ind w:left="1080"/>
            </w:pPr>
            <w:r>
              <w:t>I</w:t>
            </w:r>
            <w:r w:rsidRPr="00323747">
              <w:t xml:space="preserve">ndividual meetings/phone chats </w:t>
            </w:r>
            <w:r>
              <w:t xml:space="preserve">with </w:t>
            </w:r>
            <w:r w:rsidR="003A1059">
              <w:t>m</w:t>
            </w:r>
            <w:r>
              <w:t xml:space="preserve">edical referral sources </w:t>
            </w:r>
            <w:r w:rsidRPr="00323747">
              <w:t xml:space="preserve">when </w:t>
            </w:r>
            <w:r>
              <w:t>appropriate</w:t>
            </w:r>
          </w:p>
          <w:p w:rsidR="00D931CD" w:rsidRPr="00323747" w:rsidRDefault="00D931CD" w:rsidP="00D931CD">
            <w:pPr>
              <w:rPr>
                <w:rFonts w:ascii="Arial" w:eastAsia="Cambria" w:hAnsi="Arial" w:cs="Arial"/>
                <w:color w:val="000000"/>
              </w:rPr>
            </w:pPr>
          </w:p>
          <w:p w:rsidR="00D931CD" w:rsidRPr="000D5864" w:rsidRDefault="00D931CD" w:rsidP="00156F54">
            <w:pPr>
              <w:numPr>
                <w:ilvl w:val="0"/>
                <w:numId w:val="52"/>
              </w:numPr>
              <w:rPr>
                <w:rFonts w:ascii="Arial" w:eastAsia="Cambria" w:hAnsi="Arial" w:cs="Arial"/>
                <w:color w:val="000000"/>
              </w:rPr>
            </w:pPr>
            <w:r w:rsidRPr="002058A0">
              <w:rPr>
                <w:rFonts w:ascii="Arial" w:eastAsia="Cambria" w:hAnsi="Arial" w:cs="Arial"/>
                <w:i/>
                <w:color w:val="000000" w:themeColor="text1"/>
              </w:rPr>
              <w:t>Describe how you will maintain the regional website</w:t>
            </w:r>
            <w:r w:rsidRPr="036DBCE4">
              <w:rPr>
                <w:rFonts w:ascii="Arial" w:eastAsia="Cambria" w:hAnsi="Arial" w:cs="Arial"/>
                <w:color w:val="000000" w:themeColor="text1"/>
              </w:rPr>
              <w:t>.</w:t>
            </w:r>
          </w:p>
          <w:p w:rsidR="00D931CD" w:rsidRDefault="00D931CD" w:rsidP="00D931CD">
            <w:pPr>
              <w:pStyle w:val="NoSpacing"/>
              <w:ind w:left="720"/>
            </w:pPr>
            <w:r>
              <w:t>LPCC Coordinator is charged with website maintenance and design with input from the LPCC.</w:t>
            </w:r>
          </w:p>
          <w:p w:rsidR="00D931CD" w:rsidRPr="003426D7" w:rsidRDefault="00D931CD" w:rsidP="00D931CD">
            <w:pPr>
              <w:rPr>
                <w:rFonts w:ascii="Arial" w:eastAsia="Cambria" w:hAnsi="Arial" w:cs="Arial"/>
                <w:color w:val="000000"/>
              </w:rPr>
            </w:pPr>
          </w:p>
          <w:p w:rsidR="00D931CD" w:rsidRPr="009C52C8" w:rsidRDefault="00D931CD" w:rsidP="00156F54">
            <w:pPr>
              <w:numPr>
                <w:ilvl w:val="0"/>
                <w:numId w:val="52"/>
              </w:numPr>
              <w:rPr>
                <w:rFonts w:ascii="Arial" w:eastAsia="Cambria" w:hAnsi="Arial" w:cs="Arial"/>
                <w:color w:val="000000"/>
              </w:rPr>
            </w:pPr>
            <w:r w:rsidRPr="002058A0">
              <w:rPr>
                <w:rFonts w:ascii="Arial" w:eastAsia="Cambria" w:hAnsi="Arial" w:cs="Arial"/>
                <w:i/>
                <w:color w:val="000000" w:themeColor="text1"/>
              </w:rPr>
              <w:lastRenderedPageBreak/>
              <w:t>Describe how you plan to increase access to family resources</w:t>
            </w:r>
            <w:r w:rsidRPr="036DBCE4">
              <w:rPr>
                <w:rFonts w:ascii="Arial" w:eastAsia="Cambria" w:hAnsi="Arial" w:cs="Arial"/>
                <w:color w:val="000000" w:themeColor="text1"/>
              </w:rPr>
              <w:t xml:space="preserve">. </w:t>
            </w:r>
          </w:p>
          <w:p w:rsidR="00D931CD" w:rsidRPr="002058A0" w:rsidRDefault="00D931CD" w:rsidP="00D931CD">
            <w:pPr>
              <w:ind w:left="720"/>
              <w:rPr>
                <w:rFonts w:asciiTheme="minorHAnsi" w:eastAsia="Cambria" w:hAnsiTheme="minorHAnsi" w:cstheme="minorHAnsi"/>
                <w:color w:val="000000"/>
              </w:rPr>
            </w:pPr>
            <w:r w:rsidRPr="002058A0">
              <w:rPr>
                <w:rFonts w:asciiTheme="minorHAnsi" w:eastAsia="Cambria" w:hAnsiTheme="minorHAnsi" w:cstheme="minorHAnsi"/>
                <w:color w:val="000000"/>
              </w:rPr>
              <w:t>Electronic Welcome Packets and Transition Packets</w:t>
            </w:r>
            <w:r>
              <w:rPr>
                <w:rFonts w:asciiTheme="minorHAnsi" w:eastAsia="Cambria" w:hAnsiTheme="minorHAnsi" w:cstheme="minorHAnsi"/>
                <w:color w:val="000000"/>
              </w:rPr>
              <w:t xml:space="preserve">, both that include information about resources and supports, </w:t>
            </w:r>
            <w:r w:rsidRPr="002058A0">
              <w:rPr>
                <w:rFonts w:asciiTheme="minorHAnsi" w:eastAsia="Cambria" w:hAnsiTheme="minorHAnsi" w:cstheme="minorHAnsi"/>
                <w:color w:val="000000"/>
              </w:rPr>
              <w:t>are on OneDrive for staff to distribute to families</w:t>
            </w:r>
            <w:r>
              <w:rPr>
                <w:rFonts w:asciiTheme="minorHAnsi" w:eastAsia="Cambria" w:hAnsiTheme="minorHAnsi" w:cstheme="minorHAnsi"/>
                <w:color w:val="000000"/>
              </w:rPr>
              <w:t xml:space="preserve">.  These packets are developed for each county and include local resource information. </w:t>
            </w:r>
            <w:r w:rsidRPr="002058A0">
              <w:rPr>
                <w:rFonts w:asciiTheme="minorHAnsi" w:eastAsia="Cambria" w:hAnsiTheme="minorHAnsi" w:cstheme="minorHAnsi"/>
                <w:color w:val="000000"/>
              </w:rPr>
              <w:t xml:space="preserve"> </w:t>
            </w:r>
            <w:r>
              <w:rPr>
                <w:rFonts w:asciiTheme="minorHAnsi" w:eastAsia="Cambria" w:hAnsiTheme="minorHAnsi" w:cstheme="minorHAnsi"/>
                <w:color w:val="000000"/>
              </w:rPr>
              <w:t>Service Coordinators present the packets and discuss how to access resources.</w:t>
            </w:r>
          </w:p>
          <w:p w:rsidR="00D931CD" w:rsidRPr="002058A0" w:rsidRDefault="00D931CD" w:rsidP="00D931CD">
            <w:pPr>
              <w:ind w:left="720"/>
              <w:rPr>
                <w:rFonts w:asciiTheme="minorHAnsi" w:eastAsia="Cambria" w:hAnsiTheme="minorHAnsi" w:cstheme="minorHAnsi"/>
                <w:color w:val="000000"/>
              </w:rPr>
            </w:pPr>
            <w:r w:rsidRPr="002058A0">
              <w:rPr>
                <w:rFonts w:asciiTheme="minorHAnsi" w:eastAsia="Cambria" w:hAnsiTheme="minorHAnsi" w:cstheme="minorHAnsi"/>
                <w:color w:val="000000"/>
              </w:rPr>
              <w:t xml:space="preserve">LPCC Coordinator reviews </w:t>
            </w:r>
            <w:r>
              <w:rPr>
                <w:rFonts w:asciiTheme="minorHAnsi" w:eastAsia="Cambria" w:hAnsiTheme="minorHAnsi" w:cstheme="minorHAnsi"/>
                <w:color w:val="000000"/>
              </w:rPr>
              <w:t xml:space="preserve">resource </w:t>
            </w:r>
            <w:r w:rsidRPr="002058A0">
              <w:rPr>
                <w:rFonts w:asciiTheme="minorHAnsi" w:eastAsia="Cambria" w:hAnsiTheme="minorHAnsi" w:cstheme="minorHAnsi"/>
                <w:color w:val="000000"/>
              </w:rPr>
              <w:t>packets</w:t>
            </w:r>
            <w:r>
              <w:rPr>
                <w:rFonts w:asciiTheme="minorHAnsi" w:eastAsia="Cambria" w:hAnsiTheme="minorHAnsi" w:cstheme="minorHAnsi"/>
                <w:color w:val="000000"/>
              </w:rPr>
              <w:t xml:space="preserve"> </w:t>
            </w:r>
            <w:r w:rsidRPr="002058A0">
              <w:rPr>
                <w:rFonts w:asciiTheme="minorHAnsi" w:eastAsia="Cambria" w:hAnsiTheme="minorHAnsi" w:cstheme="minorHAnsi"/>
                <w:color w:val="000000"/>
              </w:rPr>
              <w:t>for up to date materials</w:t>
            </w:r>
            <w:r>
              <w:rPr>
                <w:rFonts w:asciiTheme="minorHAnsi" w:eastAsia="Cambria" w:hAnsiTheme="minorHAnsi" w:cstheme="minorHAnsi"/>
                <w:color w:val="000000"/>
              </w:rPr>
              <w:t xml:space="preserve"> with the assistance of the Service Coordinator who serves the locality. </w:t>
            </w:r>
          </w:p>
          <w:p w:rsidR="00D931CD" w:rsidRPr="002058A0" w:rsidRDefault="00D931CD" w:rsidP="00D931CD">
            <w:pPr>
              <w:ind w:left="720"/>
              <w:rPr>
                <w:rFonts w:asciiTheme="minorHAnsi" w:eastAsia="Cambria" w:hAnsiTheme="minorHAnsi" w:cstheme="minorHAnsi"/>
                <w:color w:val="000000"/>
              </w:rPr>
            </w:pPr>
            <w:r w:rsidRPr="002058A0">
              <w:rPr>
                <w:rFonts w:asciiTheme="minorHAnsi" w:eastAsia="Cambria" w:hAnsiTheme="minorHAnsi" w:cstheme="minorHAnsi"/>
                <w:color w:val="000000"/>
              </w:rPr>
              <w:t xml:space="preserve">Program Director </w:t>
            </w:r>
            <w:r>
              <w:rPr>
                <w:rFonts w:asciiTheme="minorHAnsi" w:eastAsia="Cambria" w:hAnsiTheme="minorHAnsi" w:cstheme="minorHAnsi"/>
                <w:color w:val="000000"/>
              </w:rPr>
              <w:t>notifies staff of new or updated</w:t>
            </w:r>
            <w:r w:rsidRPr="002058A0">
              <w:rPr>
                <w:rFonts w:asciiTheme="minorHAnsi" w:eastAsia="Cambria" w:hAnsiTheme="minorHAnsi" w:cstheme="minorHAnsi"/>
                <w:color w:val="000000"/>
              </w:rPr>
              <w:t xml:space="preserve"> resources for distribution to families (events such as Parent Cafes; Head Start enrollment nights)</w:t>
            </w:r>
            <w:r>
              <w:rPr>
                <w:rFonts w:asciiTheme="minorHAnsi" w:eastAsia="Cambria" w:hAnsiTheme="minorHAnsi" w:cstheme="minorHAnsi"/>
                <w:color w:val="000000"/>
              </w:rPr>
              <w:t>.</w:t>
            </w:r>
          </w:p>
          <w:p w:rsidR="003A1059" w:rsidRPr="003A1059" w:rsidRDefault="00D931CD" w:rsidP="00156F54">
            <w:pPr>
              <w:numPr>
                <w:ilvl w:val="0"/>
                <w:numId w:val="52"/>
              </w:numPr>
            </w:pPr>
            <w:r w:rsidRPr="003A1059">
              <w:rPr>
                <w:rFonts w:ascii="Arial" w:eastAsia="Cambria" w:hAnsi="Arial" w:cs="Arial"/>
                <w:i/>
                <w:color w:val="000000" w:themeColor="text1"/>
              </w:rPr>
              <w:t>Outline the types of transition activities you will conduct and when the activities will occur. Please include an activity calendar with narrative response</w:t>
            </w:r>
            <w:r w:rsidRPr="003A1059">
              <w:rPr>
                <w:rFonts w:ascii="Arial" w:eastAsia="Cambria" w:hAnsi="Arial" w:cs="Arial"/>
                <w:color w:val="000000" w:themeColor="text1"/>
              </w:rPr>
              <w:t>.</w:t>
            </w:r>
            <w:r w:rsidRPr="003A1059">
              <w:rPr>
                <w:rFonts w:ascii="Arial" w:eastAsia="Cambria" w:hAnsi="Arial" w:cs="Arial"/>
                <w:b/>
                <w:color w:val="000000" w:themeColor="text1"/>
              </w:rPr>
              <w:t xml:space="preserve"> </w:t>
            </w:r>
          </w:p>
          <w:p w:rsidR="00D931CD" w:rsidRDefault="00D931CD" w:rsidP="003A1059">
            <w:pPr>
              <w:ind w:left="720"/>
            </w:pPr>
            <w:r w:rsidRPr="009C52C8">
              <w:t xml:space="preserve">Transition </w:t>
            </w:r>
            <w:r>
              <w:t>agreements are</w:t>
            </w:r>
            <w:r w:rsidRPr="009C52C8">
              <w:t xml:space="preserve"> reviewed with each </w:t>
            </w:r>
            <w:r>
              <w:t xml:space="preserve">special education planning district </w:t>
            </w:r>
            <w:r w:rsidR="003A1059">
              <w:t xml:space="preserve">(42 total) and Head Starts/ Early Head Starts (11 total) </w:t>
            </w:r>
            <w:r>
              <w:t xml:space="preserve">at a minimum of </w:t>
            </w:r>
            <w:r w:rsidRPr="009C52C8">
              <w:t>every two years</w:t>
            </w:r>
          </w:p>
          <w:p w:rsidR="00D931CD" w:rsidRDefault="00D931CD" w:rsidP="003A1059">
            <w:pPr>
              <w:pStyle w:val="NoSpacing"/>
              <w:pBdr>
                <w:bottom w:val="dotted" w:sz="24" w:space="1" w:color="auto"/>
              </w:pBdr>
              <w:ind w:left="675"/>
            </w:pPr>
            <w:r>
              <w:t>O</w:t>
            </w:r>
            <w:r w:rsidRPr="009C52C8">
              <w:t xml:space="preserve">ne on one meetings </w:t>
            </w:r>
            <w:r w:rsidR="003A1059">
              <w:t xml:space="preserve">are </w:t>
            </w:r>
            <w:r w:rsidRPr="009C52C8">
              <w:t xml:space="preserve">offered when </w:t>
            </w:r>
            <w:r>
              <w:t>special education planning districts</w:t>
            </w:r>
            <w:r w:rsidR="003A1059">
              <w:t xml:space="preserve"> staff, Head Start/Early Head Start staff, or </w:t>
            </w:r>
            <w:r>
              <w:t xml:space="preserve">First Steps local Service Coordinator staff changes </w:t>
            </w:r>
            <w:r w:rsidR="003A1059">
              <w:t xml:space="preserve">to introduce staff and ensure continuity and consistency.  </w:t>
            </w:r>
            <w:r>
              <w:t xml:space="preserve">  </w:t>
            </w:r>
          </w:p>
          <w:p w:rsidR="00E66107" w:rsidRDefault="00E66107" w:rsidP="003A1059">
            <w:pPr>
              <w:pStyle w:val="NoSpacing"/>
              <w:pBdr>
                <w:bottom w:val="dotted" w:sz="24" w:space="1" w:color="auto"/>
              </w:pBdr>
              <w:ind w:left="675"/>
            </w:pPr>
          </w:p>
          <w:p w:rsidR="00E66107" w:rsidRDefault="00E66107" w:rsidP="003A1059">
            <w:pPr>
              <w:pStyle w:val="NoSpacing"/>
              <w:ind w:left="675"/>
            </w:pPr>
          </w:p>
          <w:p w:rsidR="00E66107" w:rsidRDefault="00E66107" w:rsidP="00E66107">
            <w:pPr>
              <w:spacing w:after="0" w:line="240" w:lineRule="auto"/>
              <w:jc w:val="center"/>
              <w:rPr>
                <w:b/>
                <w:sz w:val="24"/>
              </w:rPr>
            </w:pPr>
            <w:r>
              <w:rPr>
                <w:b/>
                <w:sz w:val="24"/>
              </w:rPr>
              <w:t>First Steps South East – Cluster J</w:t>
            </w:r>
          </w:p>
          <w:p w:rsidR="00E66107" w:rsidRDefault="00E66107" w:rsidP="00E66107">
            <w:pPr>
              <w:spacing w:after="0" w:line="240" w:lineRule="auto"/>
              <w:jc w:val="center"/>
              <w:rPr>
                <w:b/>
                <w:sz w:val="24"/>
              </w:rPr>
            </w:pPr>
            <w:r>
              <w:rPr>
                <w:b/>
                <w:sz w:val="24"/>
              </w:rPr>
              <w:t>2023 Transition Activity Calendar</w:t>
            </w:r>
          </w:p>
          <w:p w:rsidR="00E66107" w:rsidRDefault="00E66107" w:rsidP="00E66107">
            <w:pPr>
              <w:spacing w:after="0" w:line="240" w:lineRule="auto"/>
            </w:pPr>
          </w:p>
          <w:p w:rsidR="00E66107" w:rsidRDefault="00E66107" w:rsidP="00E66107">
            <w:pPr>
              <w:spacing w:after="0" w:line="240" w:lineRule="auto"/>
              <w:ind w:left="765"/>
            </w:pPr>
            <w:r>
              <w:t>Beyond the scheduled activities listed on the calendar, the following activities take place on an ongoing basis to support transition:</w:t>
            </w:r>
          </w:p>
          <w:p w:rsidR="00E66107" w:rsidRDefault="00E66107" w:rsidP="00156F54">
            <w:pPr>
              <w:pStyle w:val="ListParagraph"/>
              <w:numPr>
                <w:ilvl w:val="0"/>
                <w:numId w:val="56"/>
              </w:numPr>
              <w:ind w:left="1035" w:hanging="270"/>
            </w:pPr>
            <w:r>
              <w:t>Ongoing maintenance of relationships with each of the 28 Local Educational Agencies that serve the public-school corporations within Cluster J. Local meetings are convened by the SPOE with each LEA at a minimum of every two years to review and discuss the transition Memorandum of Understanding (MOU), details of LEA testing and placement options, and related expectations for Service Coordinators. Additional individual meetings always held when there are any leadership changes in any of the LEAs. The most recently signed MOU’s expire June 30, 2024.</w:t>
            </w:r>
          </w:p>
          <w:p w:rsidR="00E66107" w:rsidRDefault="00E66107" w:rsidP="00156F54">
            <w:pPr>
              <w:pStyle w:val="ListParagraph"/>
              <w:numPr>
                <w:ilvl w:val="0"/>
                <w:numId w:val="56"/>
              </w:numPr>
              <w:ind w:left="1035" w:hanging="270"/>
            </w:pPr>
            <w:r>
              <w:t>Ongoing maintenance of relationships with each of the 7 Head Start Agencies that serve the counties within Cluster J. Local meetings are convened by the SPOE with each Head Start Agency at a minimum of every two years to review and discuss the transition Memorandum of Understanding (MOU), details of program application and operations, and related expectations for Service Coordinators. The most recently signed MOU’s expire June 30, 2024.</w:t>
            </w:r>
          </w:p>
          <w:p w:rsidR="00E66107" w:rsidRDefault="00E66107" w:rsidP="00156F54">
            <w:pPr>
              <w:pStyle w:val="ListParagraph"/>
              <w:numPr>
                <w:ilvl w:val="0"/>
                <w:numId w:val="56"/>
              </w:numPr>
              <w:ind w:left="1035" w:hanging="270"/>
            </w:pPr>
            <w:r>
              <w:t>Ongoing maintenance of relationships with both of the Child Care Resource and Referral Agencies that serve the counties within Cluster J.</w:t>
            </w:r>
          </w:p>
          <w:p w:rsidR="00E66107" w:rsidRDefault="00E66107" w:rsidP="00156F54">
            <w:pPr>
              <w:pStyle w:val="ListParagraph"/>
              <w:numPr>
                <w:ilvl w:val="0"/>
                <w:numId w:val="56"/>
              </w:numPr>
              <w:ind w:left="1035" w:hanging="270"/>
            </w:pPr>
            <w:r>
              <w:t>Ongoing communication of activities and events to families through Service Coordinators and website and Facebook page</w:t>
            </w:r>
          </w:p>
          <w:p w:rsidR="00E66107" w:rsidRDefault="00E66107" w:rsidP="00156F54">
            <w:pPr>
              <w:pStyle w:val="ListParagraph"/>
              <w:numPr>
                <w:ilvl w:val="0"/>
                <w:numId w:val="56"/>
              </w:numPr>
              <w:ind w:left="1035" w:hanging="270"/>
            </w:pPr>
            <w:r>
              <w:t>Ongoing updates to family resource information distributed by Service Coordinators via distribution of transition resource packets, and whenever new resource information becomes available.</w:t>
            </w:r>
          </w:p>
          <w:p w:rsidR="00E66107" w:rsidRDefault="00E66107" w:rsidP="00E66107">
            <w:pPr>
              <w:spacing w:after="0" w:line="240" w:lineRule="auto"/>
              <w:ind w:left="765"/>
            </w:pPr>
          </w:p>
          <w:p w:rsidR="00E66107" w:rsidRDefault="00E66107" w:rsidP="00E66107">
            <w:pPr>
              <w:spacing w:after="0" w:line="240" w:lineRule="auto"/>
              <w:ind w:left="765"/>
            </w:pPr>
            <w:r>
              <w:t>The calendar activities below support transition opportunities for families:</w:t>
            </w:r>
          </w:p>
          <w:p w:rsidR="00E66107" w:rsidRDefault="00E66107" w:rsidP="00E66107">
            <w:pPr>
              <w:spacing w:after="0" w:line="240" w:lineRule="auto"/>
              <w:ind w:left="765"/>
            </w:pPr>
          </w:p>
          <w:p w:rsidR="00E66107" w:rsidRDefault="00E66107" w:rsidP="00E66107">
            <w:pPr>
              <w:spacing w:after="0" w:line="240" w:lineRule="auto"/>
              <w:ind w:left="765"/>
              <w:rPr>
                <w:b/>
                <w:sz w:val="24"/>
                <w:u w:val="single"/>
              </w:rPr>
            </w:pPr>
            <w:r>
              <w:rPr>
                <w:b/>
                <w:sz w:val="24"/>
                <w:u w:val="single"/>
              </w:rPr>
              <w:t>January, February, March</w:t>
            </w:r>
          </w:p>
          <w:p w:rsidR="00E66107" w:rsidRDefault="00E66107" w:rsidP="00E66107">
            <w:pPr>
              <w:spacing w:after="0" w:line="240" w:lineRule="auto"/>
              <w:ind w:left="765"/>
            </w:pPr>
            <w:r>
              <w:lastRenderedPageBreak/>
              <w:t>January 17</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pPr>
            <w:r>
              <w:t>February 17</w:t>
            </w:r>
          </w:p>
          <w:p w:rsidR="00E66107" w:rsidRDefault="00E66107" w:rsidP="00E66107">
            <w:pPr>
              <w:spacing w:after="0" w:line="240" w:lineRule="auto"/>
              <w:ind w:left="765"/>
            </w:pPr>
            <w:r>
              <w:tab/>
              <w:t>Quarterly LPCC and Transition Team Meeting</w:t>
            </w:r>
          </w:p>
          <w:p w:rsidR="00E66107" w:rsidRDefault="00E66107" w:rsidP="00E66107">
            <w:pPr>
              <w:spacing w:after="0" w:line="240" w:lineRule="auto"/>
              <w:ind w:left="765"/>
            </w:pPr>
            <w:r>
              <w:t>February 21</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pPr>
            <w:r>
              <w:t>March 4</w:t>
            </w:r>
          </w:p>
          <w:p w:rsidR="00E66107" w:rsidRDefault="00E66107" w:rsidP="00E66107">
            <w:pPr>
              <w:spacing w:after="0" w:line="240" w:lineRule="auto"/>
              <w:ind w:left="765"/>
            </w:pPr>
            <w:r>
              <w:tab/>
              <w:t>Inspiring Abilities Expo – Hancock County</w:t>
            </w:r>
          </w:p>
          <w:p w:rsidR="00E66107" w:rsidRDefault="00E66107" w:rsidP="00E66107">
            <w:pPr>
              <w:spacing w:after="0" w:line="240" w:lineRule="auto"/>
              <w:ind w:left="765"/>
            </w:pPr>
            <w:r>
              <w:t>March 21</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rPr>
                <w:b/>
              </w:rPr>
            </w:pPr>
          </w:p>
          <w:p w:rsidR="00E66107" w:rsidRDefault="00E66107" w:rsidP="00E66107">
            <w:pPr>
              <w:spacing w:after="0" w:line="240" w:lineRule="auto"/>
              <w:ind w:left="765"/>
              <w:rPr>
                <w:b/>
              </w:rPr>
            </w:pPr>
            <w:r>
              <w:rPr>
                <w:b/>
              </w:rPr>
              <w:t>Additional Cluster Activities January through March (Dates TBD)</w:t>
            </w:r>
          </w:p>
          <w:p w:rsidR="00E66107" w:rsidRDefault="00E66107" w:rsidP="00E66107">
            <w:pPr>
              <w:spacing w:after="0" w:line="240" w:lineRule="auto"/>
              <w:ind w:left="765"/>
            </w:pPr>
            <w:r>
              <w:t>Healthy Families Advisory Board – Bartholomew County</w:t>
            </w:r>
          </w:p>
          <w:p w:rsidR="00E66107" w:rsidRDefault="00E66107" w:rsidP="00E66107">
            <w:pPr>
              <w:spacing w:after="0" w:line="240" w:lineRule="auto"/>
              <w:ind w:left="765"/>
            </w:pPr>
            <w:r>
              <w:t>Healthy Families Advisory Board – Hancock County</w:t>
            </w:r>
          </w:p>
          <w:p w:rsidR="00E66107" w:rsidRDefault="00E66107" w:rsidP="00E66107">
            <w:pPr>
              <w:spacing w:after="0" w:line="240" w:lineRule="auto"/>
              <w:ind w:left="765"/>
            </w:pPr>
            <w:r>
              <w:t>Healthy Families Advisory Board – Decatur County</w:t>
            </w:r>
          </w:p>
          <w:p w:rsidR="00E66107" w:rsidRDefault="00E66107" w:rsidP="00E66107">
            <w:pPr>
              <w:spacing w:after="0" w:line="240" w:lineRule="auto"/>
              <w:ind w:left="765"/>
            </w:pPr>
            <w:r>
              <w:t>Hancock County System of Care Networking Meeting</w:t>
            </w:r>
          </w:p>
          <w:p w:rsidR="00E66107" w:rsidRDefault="00E66107" w:rsidP="00E66107">
            <w:pPr>
              <w:spacing w:after="0" w:line="240" w:lineRule="auto"/>
              <w:ind w:left="765"/>
              <w:rPr>
                <w:rFonts w:cstheme="minorHAnsi"/>
                <w:color w:val="000000"/>
              </w:rPr>
            </w:pPr>
            <w:r>
              <w:rPr>
                <w:rFonts w:cstheme="minorHAnsi"/>
                <w:color w:val="000000"/>
              </w:rPr>
              <w:t>South Central Community Action Program Board of Directors meeting – Monroe County</w:t>
            </w:r>
          </w:p>
          <w:p w:rsidR="00E66107" w:rsidRDefault="00E66107" w:rsidP="00E66107">
            <w:pPr>
              <w:spacing w:after="0" w:line="240" w:lineRule="auto"/>
              <w:ind w:left="765"/>
              <w:rPr>
                <w:rFonts w:cstheme="minorHAnsi"/>
                <w:color w:val="000000"/>
              </w:rPr>
            </w:pPr>
            <w:r>
              <w:rPr>
                <w:rFonts w:cstheme="minorHAnsi"/>
                <w:color w:val="000000"/>
              </w:rPr>
              <w:t>Head Start Policy Council Meeting – Monroe County</w:t>
            </w:r>
          </w:p>
          <w:p w:rsidR="00E66107" w:rsidRDefault="00E66107" w:rsidP="00E66107">
            <w:pPr>
              <w:spacing w:after="0" w:line="240" w:lineRule="auto"/>
              <w:ind w:left="765"/>
              <w:rPr>
                <w:rFonts w:cstheme="minorHAnsi"/>
                <w:color w:val="000000"/>
              </w:rPr>
            </w:pPr>
            <w:r>
              <w:rPr>
                <w:rFonts w:cstheme="minorHAnsi"/>
                <w:color w:val="000000"/>
              </w:rPr>
              <w:t>First5 Rush County Early Learning Coalition Meeting – Rush County</w:t>
            </w:r>
          </w:p>
          <w:p w:rsidR="00E66107" w:rsidRDefault="00E66107" w:rsidP="00E66107">
            <w:pPr>
              <w:spacing w:after="0" w:line="240" w:lineRule="auto"/>
              <w:ind w:left="765"/>
              <w:rPr>
                <w:rFonts w:cstheme="minorHAnsi"/>
                <w:color w:val="000000"/>
              </w:rPr>
            </w:pPr>
            <w:r>
              <w:rPr>
                <w:rFonts w:cstheme="minorHAnsi"/>
                <w:color w:val="000000"/>
              </w:rPr>
              <w:t>Head Start Policy Council Meeting – Union County</w:t>
            </w:r>
          </w:p>
          <w:p w:rsidR="00E66107" w:rsidRDefault="00E66107" w:rsidP="00E66107">
            <w:pPr>
              <w:spacing w:after="0" w:line="240" w:lineRule="auto"/>
              <w:ind w:left="765"/>
              <w:rPr>
                <w:rFonts w:cstheme="minorHAnsi"/>
                <w:color w:val="000000"/>
              </w:rPr>
            </w:pPr>
            <w:r>
              <w:rPr>
                <w:rFonts w:cstheme="minorHAnsi"/>
                <w:color w:val="000000"/>
              </w:rPr>
              <w:t>Head Start Board Meeting – Union County</w:t>
            </w:r>
          </w:p>
          <w:p w:rsidR="00E66107" w:rsidRDefault="00E66107" w:rsidP="00E66107">
            <w:pPr>
              <w:spacing w:after="0" w:line="240" w:lineRule="auto"/>
              <w:ind w:left="765"/>
              <w:rPr>
                <w:rFonts w:cstheme="minorHAnsi"/>
                <w:color w:val="000000"/>
              </w:rPr>
            </w:pPr>
            <w:r>
              <w:rPr>
                <w:rFonts w:cstheme="minorHAnsi"/>
                <w:color w:val="000000"/>
              </w:rPr>
              <w:t>Young Child Wellness Council - Ripley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Fayette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Jackson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Union County</w:t>
            </w:r>
          </w:p>
          <w:p w:rsidR="00E66107" w:rsidRDefault="00E66107" w:rsidP="00E66107">
            <w:pPr>
              <w:spacing w:after="0" w:line="240" w:lineRule="auto"/>
              <w:ind w:left="765"/>
              <w:rPr>
                <w:rFonts w:eastAsiaTheme="minorHAnsi" w:cstheme="minorBidi"/>
              </w:rPr>
            </w:pPr>
          </w:p>
          <w:p w:rsidR="00E66107" w:rsidRDefault="00E66107" w:rsidP="00E66107">
            <w:pPr>
              <w:spacing w:after="0" w:line="240" w:lineRule="auto"/>
              <w:ind w:left="765"/>
              <w:rPr>
                <w:b/>
                <w:sz w:val="24"/>
                <w:u w:val="single"/>
              </w:rPr>
            </w:pPr>
            <w:r>
              <w:rPr>
                <w:b/>
                <w:sz w:val="24"/>
                <w:u w:val="single"/>
              </w:rPr>
              <w:t>April, May, June</w:t>
            </w:r>
          </w:p>
          <w:p w:rsidR="00E66107" w:rsidRDefault="00E66107" w:rsidP="00E66107">
            <w:pPr>
              <w:spacing w:after="0" w:line="240" w:lineRule="auto"/>
              <w:ind w:left="765"/>
            </w:pPr>
            <w:r>
              <w:t>April 18</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pPr>
            <w:r>
              <w:t xml:space="preserve">May 16 </w:t>
            </w:r>
          </w:p>
          <w:p w:rsidR="00E66107" w:rsidRDefault="00E66107" w:rsidP="00E66107">
            <w:pPr>
              <w:spacing w:after="0" w:line="240" w:lineRule="auto"/>
              <w:ind w:left="765"/>
            </w:pPr>
            <w:r>
              <w:t>Monthly Staff Training</w:t>
            </w:r>
          </w:p>
          <w:p w:rsidR="00E66107" w:rsidRDefault="00E66107" w:rsidP="00E66107">
            <w:pPr>
              <w:spacing w:after="0" w:line="240" w:lineRule="auto"/>
              <w:ind w:left="765"/>
            </w:pPr>
            <w:r>
              <w:t>May 19</w:t>
            </w:r>
          </w:p>
          <w:p w:rsidR="00E66107" w:rsidRDefault="00E66107" w:rsidP="00E66107">
            <w:pPr>
              <w:spacing w:after="0" w:line="240" w:lineRule="auto"/>
              <w:ind w:left="765"/>
            </w:pPr>
            <w:r>
              <w:tab/>
              <w:t>Quarterly LPCC and Transition Team Meeting</w:t>
            </w:r>
          </w:p>
          <w:p w:rsidR="00E66107" w:rsidRDefault="00E66107" w:rsidP="00E66107">
            <w:pPr>
              <w:spacing w:after="0" w:line="240" w:lineRule="auto"/>
              <w:ind w:left="765"/>
            </w:pPr>
            <w:r>
              <w:t>June 20</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rPr>
                <w:b/>
              </w:rPr>
            </w:pPr>
          </w:p>
          <w:p w:rsidR="00E66107" w:rsidRDefault="00E66107" w:rsidP="00E66107">
            <w:pPr>
              <w:spacing w:after="0" w:line="240" w:lineRule="auto"/>
              <w:ind w:left="765"/>
            </w:pPr>
            <w:r>
              <w:rPr>
                <w:b/>
              </w:rPr>
              <w:t>Additional Cluster Activities April through June (Dates TBD</w:t>
            </w:r>
            <w:r>
              <w:t>)</w:t>
            </w:r>
          </w:p>
          <w:p w:rsidR="00E66107" w:rsidRDefault="00E66107" w:rsidP="00E66107">
            <w:pPr>
              <w:spacing w:after="0" w:line="240" w:lineRule="auto"/>
              <w:ind w:left="765"/>
            </w:pPr>
            <w:r>
              <w:t>Healthy Families Advisory Board – Bartholomew County</w:t>
            </w:r>
          </w:p>
          <w:p w:rsidR="00E66107" w:rsidRDefault="00E66107" w:rsidP="00E66107">
            <w:pPr>
              <w:spacing w:after="0" w:line="240" w:lineRule="auto"/>
              <w:ind w:left="765"/>
            </w:pPr>
            <w:r>
              <w:t>Healthy Families Advisory Board – Hancock County</w:t>
            </w:r>
          </w:p>
          <w:p w:rsidR="00E66107" w:rsidRDefault="00E66107" w:rsidP="00E66107">
            <w:pPr>
              <w:spacing w:after="0" w:line="240" w:lineRule="auto"/>
              <w:ind w:left="765"/>
            </w:pPr>
            <w:r>
              <w:t>Healthy Families Advisory Board – Decatur County</w:t>
            </w:r>
          </w:p>
          <w:p w:rsidR="00E66107" w:rsidRDefault="00E66107" w:rsidP="00E66107">
            <w:pPr>
              <w:spacing w:after="0" w:line="240" w:lineRule="auto"/>
              <w:ind w:left="765"/>
            </w:pPr>
            <w:r>
              <w:t>Hancock County System of Care Networking Meeting</w:t>
            </w:r>
          </w:p>
          <w:p w:rsidR="00E66107" w:rsidRDefault="00E66107" w:rsidP="00E66107">
            <w:pPr>
              <w:spacing w:after="0" w:line="240" w:lineRule="auto"/>
              <w:ind w:left="765"/>
            </w:pPr>
            <w:r>
              <w:t>Healthy Kids Day – Decatur County</w:t>
            </w:r>
          </w:p>
          <w:p w:rsidR="00E66107" w:rsidRDefault="00E66107" w:rsidP="00E66107">
            <w:pPr>
              <w:spacing w:after="0" w:line="240" w:lineRule="auto"/>
              <w:ind w:left="765"/>
            </w:pPr>
            <w:r>
              <w:t>Presentation to Greenfield Central Highschool advanced child development classes – Hancock County</w:t>
            </w:r>
          </w:p>
          <w:p w:rsidR="00E66107" w:rsidRDefault="00E66107" w:rsidP="00E66107">
            <w:pPr>
              <w:spacing w:after="0" w:line="240" w:lineRule="auto"/>
              <w:ind w:left="765"/>
              <w:rPr>
                <w:rFonts w:cstheme="minorHAnsi"/>
                <w:color w:val="000000"/>
              </w:rPr>
            </w:pPr>
            <w:r>
              <w:rPr>
                <w:rFonts w:cstheme="minorHAnsi"/>
                <w:color w:val="000000"/>
              </w:rPr>
              <w:t>South Central Community Action Program Board of Directors meeting – Monroe County</w:t>
            </w:r>
          </w:p>
          <w:p w:rsidR="00E66107" w:rsidRDefault="00E66107" w:rsidP="00E66107">
            <w:pPr>
              <w:spacing w:after="0" w:line="240" w:lineRule="auto"/>
              <w:ind w:left="765"/>
              <w:rPr>
                <w:rFonts w:cstheme="minorHAnsi"/>
                <w:color w:val="000000"/>
              </w:rPr>
            </w:pPr>
            <w:r>
              <w:rPr>
                <w:rFonts w:cstheme="minorHAnsi"/>
                <w:color w:val="000000"/>
              </w:rPr>
              <w:t>Head Start Policy Council Meeting – Monroe County</w:t>
            </w:r>
          </w:p>
          <w:p w:rsidR="00E66107" w:rsidRDefault="00E66107" w:rsidP="00E66107">
            <w:pPr>
              <w:spacing w:after="0" w:line="240" w:lineRule="auto"/>
              <w:ind w:left="765"/>
              <w:rPr>
                <w:rFonts w:cstheme="minorHAnsi"/>
                <w:color w:val="000000"/>
              </w:rPr>
            </w:pPr>
            <w:r>
              <w:rPr>
                <w:rFonts w:cstheme="minorHAnsi"/>
                <w:color w:val="000000"/>
              </w:rPr>
              <w:t>Shelbyville Central Schools Parent Fair – Shelby County</w:t>
            </w:r>
          </w:p>
          <w:p w:rsidR="00E66107" w:rsidRDefault="00E66107" w:rsidP="00E66107">
            <w:pPr>
              <w:spacing w:after="0" w:line="240" w:lineRule="auto"/>
              <w:ind w:left="765"/>
              <w:rPr>
                <w:rFonts w:cstheme="minorHAnsi"/>
                <w:color w:val="000000"/>
              </w:rPr>
            </w:pPr>
            <w:r>
              <w:rPr>
                <w:rFonts w:cstheme="minorHAnsi"/>
                <w:color w:val="000000"/>
              </w:rPr>
              <w:t>First5 Rush County Early Learning Coalition Meeting – Rush County</w:t>
            </w:r>
          </w:p>
          <w:p w:rsidR="00E66107" w:rsidRDefault="00E66107" w:rsidP="00E66107">
            <w:pPr>
              <w:spacing w:after="0" w:line="240" w:lineRule="auto"/>
              <w:ind w:left="765"/>
              <w:rPr>
                <w:rFonts w:cstheme="minorHAnsi"/>
                <w:color w:val="000000"/>
              </w:rPr>
            </w:pPr>
            <w:r>
              <w:rPr>
                <w:rFonts w:cstheme="minorHAnsi"/>
                <w:color w:val="000000"/>
              </w:rPr>
              <w:t>Head Start Policy Council Meeting – Union County</w:t>
            </w:r>
          </w:p>
          <w:p w:rsidR="00E66107" w:rsidRDefault="00E66107" w:rsidP="00E66107">
            <w:pPr>
              <w:spacing w:after="0" w:line="240" w:lineRule="auto"/>
              <w:ind w:left="765"/>
              <w:rPr>
                <w:rFonts w:cstheme="minorHAnsi"/>
                <w:color w:val="000000"/>
              </w:rPr>
            </w:pPr>
            <w:r>
              <w:rPr>
                <w:rFonts w:cstheme="minorHAnsi"/>
                <w:color w:val="000000"/>
              </w:rPr>
              <w:t>Head Start Board Meeting – Union County</w:t>
            </w:r>
          </w:p>
          <w:p w:rsidR="00E66107" w:rsidRDefault="00E66107" w:rsidP="00E66107">
            <w:pPr>
              <w:spacing w:after="0" w:line="240" w:lineRule="auto"/>
              <w:ind w:left="765"/>
              <w:rPr>
                <w:rFonts w:cstheme="minorHAnsi"/>
                <w:color w:val="000000"/>
              </w:rPr>
            </w:pPr>
            <w:r>
              <w:rPr>
                <w:rFonts w:cstheme="minorHAnsi"/>
                <w:color w:val="000000"/>
              </w:rPr>
              <w:t>Young Child Wellness Council - Ripley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Fayette County</w:t>
            </w:r>
          </w:p>
          <w:p w:rsidR="00E66107" w:rsidRDefault="00E66107" w:rsidP="00E66107">
            <w:pPr>
              <w:spacing w:after="0" w:line="240" w:lineRule="auto"/>
              <w:ind w:left="765"/>
              <w:rPr>
                <w:rFonts w:cstheme="minorHAnsi"/>
                <w:color w:val="000000"/>
              </w:rPr>
            </w:pPr>
            <w:r>
              <w:rPr>
                <w:rFonts w:cstheme="minorHAnsi"/>
                <w:color w:val="000000"/>
              </w:rPr>
              <w:lastRenderedPageBreak/>
              <w:t>Healthy Start Community Action Network Meeting – Jackson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Union County</w:t>
            </w:r>
          </w:p>
          <w:p w:rsidR="00E66107" w:rsidRDefault="00E66107" w:rsidP="00E66107">
            <w:pPr>
              <w:spacing w:after="0" w:line="240" w:lineRule="auto"/>
              <w:ind w:left="765"/>
              <w:rPr>
                <w:rFonts w:eastAsiaTheme="minorHAnsi" w:cstheme="minorBidi"/>
              </w:rPr>
            </w:pPr>
          </w:p>
          <w:p w:rsidR="00E66107" w:rsidRDefault="00E66107" w:rsidP="00E66107">
            <w:pPr>
              <w:spacing w:after="0" w:line="240" w:lineRule="auto"/>
              <w:ind w:left="765"/>
              <w:rPr>
                <w:b/>
                <w:sz w:val="24"/>
                <w:u w:val="single"/>
              </w:rPr>
            </w:pPr>
            <w:r>
              <w:rPr>
                <w:b/>
                <w:sz w:val="24"/>
                <w:u w:val="single"/>
              </w:rPr>
              <w:t>July, August, September</w:t>
            </w:r>
          </w:p>
          <w:p w:rsidR="00E66107" w:rsidRDefault="00E66107" w:rsidP="00E66107">
            <w:pPr>
              <w:spacing w:after="0" w:line="240" w:lineRule="auto"/>
              <w:ind w:left="765"/>
            </w:pPr>
            <w:r>
              <w:t>July 18</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pPr>
            <w:r>
              <w:t>August 15</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pPr>
            <w:r>
              <w:t>August 18</w:t>
            </w:r>
          </w:p>
          <w:p w:rsidR="00E66107" w:rsidRDefault="00E66107" w:rsidP="00E66107">
            <w:pPr>
              <w:spacing w:after="0" w:line="240" w:lineRule="auto"/>
              <w:ind w:left="765"/>
            </w:pPr>
            <w:r>
              <w:tab/>
              <w:t>Quarterly LPCC and Transition Team Meeting</w:t>
            </w:r>
          </w:p>
          <w:p w:rsidR="00E66107" w:rsidRDefault="00E66107" w:rsidP="00E66107">
            <w:pPr>
              <w:spacing w:after="0" w:line="240" w:lineRule="auto"/>
              <w:ind w:left="765"/>
            </w:pPr>
            <w:r>
              <w:t>September 19</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rPr>
                <w:b/>
              </w:rPr>
            </w:pPr>
          </w:p>
          <w:p w:rsidR="00E66107" w:rsidRDefault="00E66107" w:rsidP="00E66107">
            <w:pPr>
              <w:spacing w:after="0" w:line="240" w:lineRule="auto"/>
              <w:ind w:left="765"/>
              <w:rPr>
                <w:b/>
              </w:rPr>
            </w:pPr>
            <w:r>
              <w:rPr>
                <w:b/>
              </w:rPr>
              <w:t>Additional Cluster Activities July through September (Dates TBD)</w:t>
            </w:r>
          </w:p>
          <w:p w:rsidR="00E66107" w:rsidRDefault="00E66107" w:rsidP="00E66107">
            <w:pPr>
              <w:spacing w:after="0" w:line="240" w:lineRule="auto"/>
              <w:ind w:left="765"/>
            </w:pPr>
            <w:r>
              <w:t>Healthy Families Advisory Board – Bartholomew County</w:t>
            </w:r>
          </w:p>
          <w:p w:rsidR="00E66107" w:rsidRDefault="00E66107" w:rsidP="00E66107">
            <w:pPr>
              <w:spacing w:after="0" w:line="240" w:lineRule="auto"/>
              <w:ind w:left="765"/>
            </w:pPr>
            <w:r>
              <w:t>Healthy Families Advisory Board – Hancock County</w:t>
            </w:r>
          </w:p>
          <w:p w:rsidR="00E66107" w:rsidRDefault="00E66107" w:rsidP="00E66107">
            <w:pPr>
              <w:spacing w:after="0" w:line="240" w:lineRule="auto"/>
              <w:ind w:left="765"/>
            </w:pPr>
            <w:r>
              <w:t>Healthy Families Advisory Board – Decatur County</w:t>
            </w:r>
          </w:p>
          <w:p w:rsidR="00E66107" w:rsidRDefault="00E66107" w:rsidP="00E66107">
            <w:pPr>
              <w:spacing w:after="0" w:line="240" w:lineRule="auto"/>
              <w:ind w:left="765"/>
            </w:pPr>
            <w:r>
              <w:t>Hancock County System of Care Networking Meeting</w:t>
            </w:r>
          </w:p>
          <w:p w:rsidR="00E66107" w:rsidRDefault="00E66107" w:rsidP="00E66107">
            <w:pPr>
              <w:spacing w:after="0" w:line="240" w:lineRule="auto"/>
              <w:ind w:left="765"/>
              <w:rPr>
                <w:rFonts w:cstheme="minorHAnsi"/>
                <w:color w:val="000000"/>
              </w:rPr>
            </w:pPr>
            <w:r>
              <w:rPr>
                <w:rFonts w:cstheme="minorHAnsi"/>
                <w:color w:val="000000"/>
              </w:rPr>
              <w:t>South Central Community Action Program Board of Directors meeting – Monroe County</w:t>
            </w:r>
          </w:p>
          <w:p w:rsidR="00E66107" w:rsidRDefault="00E66107" w:rsidP="00E66107">
            <w:pPr>
              <w:spacing w:after="0" w:line="240" w:lineRule="auto"/>
              <w:ind w:left="765"/>
              <w:rPr>
                <w:rFonts w:cstheme="minorHAnsi"/>
                <w:color w:val="000000"/>
              </w:rPr>
            </w:pPr>
            <w:r>
              <w:rPr>
                <w:rFonts w:cstheme="minorHAnsi"/>
                <w:color w:val="000000"/>
              </w:rPr>
              <w:t>First5 Rush County Early Learning Coalition Meeting – Rush County</w:t>
            </w:r>
          </w:p>
          <w:p w:rsidR="00E66107" w:rsidRDefault="00E66107" w:rsidP="00E66107">
            <w:pPr>
              <w:spacing w:after="0" w:line="240" w:lineRule="auto"/>
              <w:ind w:left="765"/>
              <w:rPr>
                <w:rFonts w:cstheme="minorHAnsi"/>
                <w:color w:val="000000"/>
              </w:rPr>
            </w:pPr>
            <w:r>
              <w:rPr>
                <w:rFonts w:cstheme="minorHAnsi"/>
                <w:color w:val="000000"/>
              </w:rPr>
              <w:t>Head Start Policy Council Meeting – Monroe County</w:t>
            </w:r>
          </w:p>
          <w:p w:rsidR="00E66107" w:rsidRDefault="00E66107" w:rsidP="00E66107">
            <w:pPr>
              <w:spacing w:after="0" w:line="240" w:lineRule="auto"/>
              <w:ind w:left="765"/>
              <w:rPr>
                <w:rFonts w:cstheme="minorHAnsi"/>
                <w:color w:val="000000"/>
              </w:rPr>
            </w:pPr>
            <w:r>
              <w:rPr>
                <w:rFonts w:cstheme="minorHAnsi"/>
                <w:color w:val="000000"/>
              </w:rPr>
              <w:t>Hancock Community Night Out – Hancock County</w:t>
            </w:r>
          </w:p>
          <w:p w:rsidR="00E66107" w:rsidRDefault="00E66107" w:rsidP="00E66107">
            <w:pPr>
              <w:spacing w:after="0" w:line="240" w:lineRule="auto"/>
              <w:ind w:left="765"/>
              <w:rPr>
                <w:rFonts w:cstheme="minorHAnsi"/>
                <w:color w:val="000000"/>
              </w:rPr>
            </w:pPr>
            <w:r>
              <w:rPr>
                <w:rFonts w:cstheme="minorHAnsi"/>
                <w:color w:val="000000"/>
              </w:rPr>
              <w:t>DCS Provider Fair –Region 14</w:t>
            </w:r>
          </w:p>
          <w:p w:rsidR="00E66107" w:rsidRDefault="00E66107" w:rsidP="00E66107">
            <w:pPr>
              <w:spacing w:after="0" w:line="240" w:lineRule="auto"/>
              <w:ind w:left="765"/>
              <w:rPr>
                <w:rFonts w:cstheme="minorHAnsi"/>
                <w:color w:val="000000"/>
              </w:rPr>
            </w:pPr>
            <w:r>
              <w:rPr>
                <w:rFonts w:cstheme="minorHAnsi"/>
                <w:color w:val="000000"/>
              </w:rPr>
              <w:t>Head Start Policy Council Meeting – Union County</w:t>
            </w:r>
          </w:p>
          <w:p w:rsidR="00E66107" w:rsidRDefault="00E66107" w:rsidP="00E66107">
            <w:pPr>
              <w:spacing w:after="0" w:line="240" w:lineRule="auto"/>
              <w:ind w:left="765"/>
              <w:rPr>
                <w:rFonts w:cstheme="minorHAnsi"/>
                <w:color w:val="000000"/>
              </w:rPr>
            </w:pPr>
            <w:r>
              <w:rPr>
                <w:rFonts w:cstheme="minorHAnsi"/>
                <w:color w:val="000000"/>
              </w:rPr>
              <w:t>Head Start Board Meeting – Union County</w:t>
            </w:r>
          </w:p>
          <w:p w:rsidR="00E66107" w:rsidRDefault="00E66107" w:rsidP="00E66107">
            <w:pPr>
              <w:spacing w:after="0" w:line="240" w:lineRule="auto"/>
              <w:ind w:left="765"/>
              <w:rPr>
                <w:rFonts w:cstheme="minorHAnsi"/>
                <w:color w:val="000000"/>
              </w:rPr>
            </w:pPr>
            <w:r>
              <w:rPr>
                <w:rFonts w:cstheme="minorHAnsi"/>
                <w:color w:val="000000"/>
              </w:rPr>
              <w:t>Young Child Wellness Council - Ripley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Fayette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Jackson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Union County</w:t>
            </w:r>
          </w:p>
          <w:p w:rsidR="00E66107" w:rsidRDefault="00E66107" w:rsidP="00E66107">
            <w:pPr>
              <w:spacing w:after="0" w:line="240" w:lineRule="auto"/>
              <w:ind w:left="765"/>
              <w:rPr>
                <w:rFonts w:eastAsiaTheme="minorHAnsi" w:cstheme="minorBidi"/>
              </w:rPr>
            </w:pPr>
          </w:p>
          <w:p w:rsidR="00E66107" w:rsidRDefault="00E66107" w:rsidP="00E66107">
            <w:pPr>
              <w:spacing w:after="0" w:line="240" w:lineRule="auto"/>
              <w:ind w:left="765"/>
              <w:rPr>
                <w:b/>
                <w:sz w:val="24"/>
                <w:u w:val="single"/>
              </w:rPr>
            </w:pPr>
            <w:r>
              <w:rPr>
                <w:b/>
                <w:sz w:val="24"/>
                <w:u w:val="single"/>
              </w:rPr>
              <w:t>October, November, December</w:t>
            </w:r>
          </w:p>
          <w:p w:rsidR="00E66107" w:rsidRDefault="00E66107" w:rsidP="00E66107">
            <w:pPr>
              <w:spacing w:after="0" w:line="240" w:lineRule="auto"/>
              <w:ind w:left="765"/>
            </w:pPr>
            <w:r>
              <w:t>October 17</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pPr>
            <w:r>
              <w:t>November 17</w:t>
            </w:r>
          </w:p>
          <w:p w:rsidR="00E66107" w:rsidRDefault="00E66107" w:rsidP="00E66107">
            <w:pPr>
              <w:spacing w:after="0" w:line="240" w:lineRule="auto"/>
              <w:ind w:left="765"/>
            </w:pPr>
            <w:r>
              <w:tab/>
              <w:t>Quarterly LPCC and Transition Team Meeting</w:t>
            </w:r>
          </w:p>
          <w:p w:rsidR="00E66107" w:rsidRDefault="00E66107" w:rsidP="00E66107">
            <w:pPr>
              <w:spacing w:after="0" w:line="240" w:lineRule="auto"/>
              <w:ind w:left="765"/>
            </w:pPr>
            <w:r>
              <w:t>November 21</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pPr>
            <w:r>
              <w:t>December 19</w:t>
            </w:r>
          </w:p>
          <w:p w:rsidR="00E66107" w:rsidRDefault="00E66107" w:rsidP="00E66107">
            <w:pPr>
              <w:spacing w:after="0" w:line="240" w:lineRule="auto"/>
              <w:ind w:left="765"/>
            </w:pPr>
            <w:r>
              <w:tab/>
              <w:t>Monthly Staff Training</w:t>
            </w:r>
          </w:p>
          <w:p w:rsidR="00E66107" w:rsidRDefault="00E66107" w:rsidP="00E66107">
            <w:pPr>
              <w:spacing w:after="0" w:line="240" w:lineRule="auto"/>
              <w:ind w:left="765"/>
              <w:rPr>
                <w:b/>
              </w:rPr>
            </w:pPr>
          </w:p>
          <w:p w:rsidR="00E66107" w:rsidRDefault="00E66107" w:rsidP="00E66107">
            <w:pPr>
              <w:spacing w:after="0" w:line="240" w:lineRule="auto"/>
              <w:ind w:left="765"/>
              <w:rPr>
                <w:b/>
              </w:rPr>
            </w:pPr>
            <w:r>
              <w:rPr>
                <w:b/>
              </w:rPr>
              <w:t>Additional Cluster Activities October through December (Dates TBD)</w:t>
            </w:r>
          </w:p>
          <w:p w:rsidR="00E66107" w:rsidRDefault="00E66107" w:rsidP="00E66107">
            <w:pPr>
              <w:spacing w:after="0" w:line="240" w:lineRule="auto"/>
              <w:ind w:left="765"/>
            </w:pPr>
            <w:r>
              <w:t>Healthy Families Board – Bartholomew County</w:t>
            </w:r>
          </w:p>
          <w:p w:rsidR="00E66107" w:rsidRDefault="00E66107" w:rsidP="00E66107">
            <w:pPr>
              <w:spacing w:after="0" w:line="240" w:lineRule="auto"/>
              <w:ind w:left="765"/>
            </w:pPr>
            <w:r>
              <w:t>Healthy Families Advisory Council – Hancock County</w:t>
            </w:r>
          </w:p>
          <w:p w:rsidR="00E66107" w:rsidRDefault="00E66107" w:rsidP="00E66107">
            <w:pPr>
              <w:spacing w:after="0" w:line="240" w:lineRule="auto"/>
              <w:ind w:left="765"/>
            </w:pPr>
            <w:r>
              <w:t>Healthy Families Advisory Council – Decatur County</w:t>
            </w:r>
          </w:p>
          <w:p w:rsidR="00E66107" w:rsidRDefault="00E66107" w:rsidP="00E66107">
            <w:pPr>
              <w:spacing w:after="0" w:line="240" w:lineRule="auto"/>
              <w:ind w:left="765"/>
            </w:pPr>
            <w:r>
              <w:t>Hancock County System of Care Networking Meeting</w:t>
            </w:r>
          </w:p>
          <w:p w:rsidR="00E66107" w:rsidRDefault="00E66107" w:rsidP="00E66107">
            <w:pPr>
              <w:spacing w:after="0" w:line="240" w:lineRule="auto"/>
              <w:ind w:left="765"/>
              <w:rPr>
                <w:rFonts w:cstheme="minorHAnsi"/>
                <w:color w:val="000000"/>
              </w:rPr>
            </w:pPr>
            <w:r>
              <w:rPr>
                <w:rFonts w:cstheme="minorHAnsi"/>
                <w:color w:val="000000"/>
              </w:rPr>
              <w:t>South Central Community Action Program Board of Directors meeting – Monroe County</w:t>
            </w:r>
          </w:p>
          <w:p w:rsidR="00E66107" w:rsidRDefault="00E66107" w:rsidP="00E66107">
            <w:pPr>
              <w:spacing w:after="0" w:line="240" w:lineRule="auto"/>
              <w:ind w:left="765"/>
              <w:rPr>
                <w:rFonts w:cstheme="minorHAnsi"/>
                <w:color w:val="000000"/>
              </w:rPr>
            </w:pPr>
            <w:r>
              <w:rPr>
                <w:rFonts w:cstheme="minorHAnsi"/>
                <w:color w:val="000000"/>
              </w:rPr>
              <w:t>Head Start Policy Council Meeting – Monroe County</w:t>
            </w:r>
          </w:p>
          <w:p w:rsidR="00E66107" w:rsidRDefault="00E66107" w:rsidP="00E66107">
            <w:pPr>
              <w:spacing w:after="0" w:line="240" w:lineRule="auto"/>
              <w:ind w:left="765"/>
              <w:rPr>
                <w:rFonts w:cstheme="minorHAnsi"/>
                <w:color w:val="000000"/>
              </w:rPr>
            </w:pPr>
            <w:r>
              <w:rPr>
                <w:rFonts w:cstheme="minorHAnsi"/>
                <w:color w:val="000000"/>
              </w:rPr>
              <w:t>Head Start Board Meeting – Union County</w:t>
            </w:r>
          </w:p>
          <w:p w:rsidR="00E66107" w:rsidRDefault="00E66107" w:rsidP="00E66107">
            <w:pPr>
              <w:spacing w:after="0" w:line="240" w:lineRule="auto"/>
              <w:ind w:left="765"/>
              <w:rPr>
                <w:rFonts w:cstheme="minorHAnsi"/>
                <w:color w:val="000000"/>
              </w:rPr>
            </w:pPr>
            <w:r>
              <w:rPr>
                <w:rFonts w:cstheme="minorHAnsi"/>
                <w:color w:val="000000"/>
              </w:rPr>
              <w:t>First5 Rush County Early Learning Coalition Meeting – Rush County</w:t>
            </w:r>
          </w:p>
          <w:p w:rsidR="00E66107" w:rsidRDefault="00E66107" w:rsidP="00E66107">
            <w:pPr>
              <w:spacing w:after="0" w:line="240" w:lineRule="auto"/>
              <w:ind w:left="765"/>
              <w:rPr>
                <w:rFonts w:cstheme="minorHAnsi"/>
                <w:color w:val="000000"/>
              </w:rPr>
            </w:pPr>
            <w:r>
              <w:rPr>
                <w:rFonts w:cstheme="minorHAnsi"/>
                <w:color w:val="000000"/>
              </w:rPr>
              <w:t>Head Start Policy Council Meeting – Union County</w:t>
            </w:r>
          </w:p>
          <w:p w:rsidR="00E66107" w:rsidRDefault="00E66107" w:rsidP="00E66107">
            <w:pPr>
              <w:spacing w:after="0" w:line="240" w:lineRule="auto"/>
              <w:ind w:left="765"/>
              <w:rPr>
                <w:rFonts w:cstheme="minorHAnsi"/>
                <w:color w:val="000000"/>
              </w:rPr>
            </w:pPr>
            <w:r>
              <w:rPr>
                <w:rFonts w:cstheme="minorHAnsi"/>
                <w:color w:val="000000"/>
              </w:rPr>
              <w:t>Head Start Board Meeting – Union County</w:t>
            </w:r>
          </w:p>
          <w:p w:rsidR="00E66107" w:rsidRDefault="00E66107" w:rsidP="00E66107">
            <w:pPr>
              <w:spacing w:after="0" w:line="240" w:lineRule="auto"/>
              <w:ind w:left="765"/>
              <w:rPr>
                <w:rFonts w:cstheme="minorHAnsi"/>
                <w:color w:val="000000"/>
              </w:rPr>
            </w:pPr>
            <w:r>
              <w:rPr>
                <w:rFonts w:cstheme="minorHAnsi"/>
                <w:color w:val="000000"/>
              </w:rPr>
              <w:lastRenderedPageBreak/>
              <w:t>Young Child Wellness Council - Ripley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Fayette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Jackson County</w:t>
            </w:r>
          </w:p>
          <w:p w:rsidR="00E66107" w:rsidRDefault="00E66107" w:rsidP="00E66107">
            <w:pPr>
              <w:spacing w:after="0" w:line="240" w:lineRule="auto"/>
              <w:ind w:left="765"/>
              <w:rPr>
                <w:rFonts w:cstheme="minorHAnsi"/>
                <w:color w:val="000000"/>
              </w:rPr>
            </w:pPr>
            <w:r>
              <w:rPr>
                <w:rFonts w:cstheme="minorHAnsi"/>
                <w:color w:val="000000"/>
              </w:rPr>
              <w:t>Healthy Start Community Action Network meeting – Union County</w:t>
            </w:r>
          </w:p>
          <w:p w:rsidR="00E66107" w:rsidRDefault="00E66107" w:rsidP="00E66107">
            <w:pPr>
              <w:spacing w:after="0" w:line="240" w:lineRule="auto"/>
              <w:ind w:left="765"/>
              <w:rPr>
                <w:rFonts w:cstheme="minorHAnsi"/>
                <w:color w:val="000000"/>
              </w:rPr>
            </w:pPr>
          </w:p>
          <w:p w:rsidR="00E66107" w:rsidRDefault="00E66107" w:rsidP="00E66107">
            <w:pPr>
              <w:pBdr>
                <w:bottom w:val="dotted" w:sz="24" w:space="1" w:color="auto"/>
              </w:pBdr>
              <w:spacing w:after="0" w:line="240" w:lineRule="auto"/>
              <w:ind w:left="765"/>
              <w:rPr>
                <w:rFonts w:cstheme="minorHAnsi"/>
                <w:color w:val="000000"/>
              </w:rPr>
            </w:pPr>
          </w:p>
          <w:p w:rsidR="00E66107" w:rsidRDefault="00E66107" w:rsidP="00E66107">
            <w:pPr>
              <w:spacing w:after="0" w:line="240" w:lineRule="auto"/>
              <w:ind w:left="765"/>
              <w:rPr>
                <w:rFonts w:cstheme="minorHAnsi"/>
                <w:color w:val="000000"/>
              </w:rPr>
            </w:pPr>
          </w:p>
          <w:p w:rsidR="00E66107" w:rsidRPr="00774B52" w:rsidRDefault="00E66107" w:rsidP="00E66107">
            <w:pPr>
              <w:spacing w:after="0" w:line="240" w:lineRule="auto"/>
              <w:jc w:val="center"/>
              <w:rPr>
                <w:b/>
                <w:sz w:val="24"/>
              </w:rPr>
            </w:pPr>
            <w:r w:rsidRPr="00774B52">
              <w:rPr>
                <w:b/>
                <w:sz w:val="24"/>
              </w:rPr>
              <w:t>Fi</w:t>
            </w:r>
            <w:r>
              <w:rPr>
                <w:b/>
                <w:sz w:val="24"/>
              </w:rPr>
              <w:t>rst Steps South East – Cluster H</w:t>
            </w:r>
          </w:p>
          <w:p w:rsidR="00E66107" w:rsidRPr="00774B52" w:rsidRDefault="00E66107" w:rsidP="00E66107">
            <w:pPr>
              <w:spacing w:after="0" w:line="240" w:lineRule="auto"/>
              <w:jc w:val="center"/>
              <w:rPr>
                <w:b/>
                <w:sz w:val="24"/>
              </w:rPr>
            </w:pPr>
            <w:r w:rsidRPr="00774B52">
              <w:rPr>
                <w:b/>
                <w:sz w:val="24"/>
              </w:rPr>
              <w:t xml:space="preserve">2023 </w:t>
            </w:r>
            <w:r>
              <w:rPr>
                <w:b/>
                <w:sz w:val="24"/>
              </w:rPr>
              <w:t>Transition</w:t>
            </w:r>
            <w:r w:rsidRPr="00774B52">
              <w:rPr>
                <w:b/>
                <w:sz w:val="24"/>
              </w:rPr>
              <w:t xml:space="preserve"> Activity Calendar</w:t>
            </w:r>
          </w:p>
          <w:p w:rsidR="00E66107" w:rsidRDefault="00E66107" w:rsidP="00E66107">
            <w:pPr>
              <w:spacing w:after="0" w:line="240" w:lineRule="auto"/>
            </w:pPr>
          </w:p>
          <w:p w:rsidR="00E66107" w:rsidRDefault="00E66107" w:rsidP="00E66107">
            <w:pPr>
              <w:spacing w:after="0" w:line="240" w:lineRule="auto"/>
              <w:ind w:left="675"/>
            </w:pPr>
            <w:r>
              <w:t>Beyond the scheduled activities listed on the calendar, the following activities take place on an ongoing basis to support transition:</w:t>
            </w:r>
          </w:p>
          <w:p w:rsidR="00E66107" w:rsidRDefault="00E66107" w:rsidP="00156F54">
            <w:pPr>
              <w:pStyle w:val="ListParagraph"/>
              <w:numPr>
                <w:ilvl w:val="0"/>
                <w:numId w:val="55"/>
              </w:numPr>
              <w:ind w:left="855" w:hanging="180"/>
              <w:contextualSpacing w:val="0"/>
            </w:pPr>
            <w:r>
              <w:t>Ongoing maintenance of relationships with each of the 14 Local Educational Agencies that serve the public-school corporations within Cluster H. Local meetings are convened by the SPOE with each LEA at a minimum of every two years to review and discuss the transition Memorandum of Understanding (MOU), details of LEA testing and placement options, and related expectations for Service Coordinators. Additional individual meetings always held when there are any leadership changes in any of the LEAs. The most recently signed MOU’s expire June 30, 2024.</w:t>
            </w:r>
          </w:p>
          <w:p w:rsidR="00E66107" w:rsidRDefault="00E66107" w:rsidP="00156F54">
            <w:pPr>
              <w:pStyle w:val="ListParagraph"/>
              <w:numPr>
                <w:ilvl w:val="0"/>
                <w:numId w:val="55"/>
              </w:numPr>
              <w:ind w:left="855" w:hanging="180"/>
              <w:contextualSpacing w:val="0"/>
            </w:pPr>
            <w:r>
              <w:t>Ongoing maintenance of relationships with each of the 4 Head Start Agencies that serve the counties within Cluster H. Local meetings are convened by the SPOE with each Head Start Agency at a minimum of every two years to review and discuss the transition Memorandum of Understanding (MOU), details of program application and operations, and related expectations for Service Coordinators. The most recently signed MOU’s expire June 30, 2024.</w:t>
            </w:r>
          </w:p>
          <w:p w:rsidR="00E66107" w:rsidRDefault="00E66107" w:rsidP="00156F54">
            <w:pPr>
              <w:pStyle w:val="ListParagraph"/>
              <w:numPr>
                <w:ilvl w:val="0"/>
                <w:numId w:val="55"/>
              </w:numPr>
              <w:ind w:left="855" w:hanging="180"/>
              <w:contextualSpacing w:val="0"/>
            </w:pPr>
            <w:r>
              <w:t>Ongoing maintenance of relationships with both of the Child Care Resource and Referral Agencies that serve the counties within Cluster H.</w:t>
            </w:r>
          </w:p>
          <w:p w:rsidR="00E66107" w:rsidRDefault="00E66107" w:rsidP="00156F54">
            <w:pPr>
              <w:pStyle w:val="ListParagraph"/>
              <w:numPr>
                <w:ilvl w:val="0"/>
                <w:numId w:val="55"/>
              </w:numPr>
              <w:ind w:left="855" w:hanging="180"/>
              <w:contextualSpacing w:val="0"/>
            </w:pPr>
            <w:r>
              <w:t>Ongoing communication of activities and events to families through Service Coordinators and website and Facebook page.</w:t>
            </w:r>
          </w:p>
          <w:p w:rsidR="00E66107" w:rsidRDefault="00E66107" w:rsidP="00156F54">
            <w:pPr>
              <w:pStyle w:val="ListParagraph"/>
              <w:numPr>
                <w:ilvl w:val="0"/>
                <w:numId w:val="55"/>
              </w:numPr>
              <w:ind w:left="855" w:hanging="180"/>
              <w:contextualSpacing w:val="0"/>
            </w:pPr>
            <w:r>
              <w:t>Ongoing updates to family resource information distributed by Service Coordinators via distribution of transition resource packets, and whenever new resource information becomes available.</w:t>
            </w:r>
          </w:p>
          <w:p w:rsidR="00E66107" w:rsidRDefault="00E66107" w:rsidP="00E66107">
            <w:pPr>
              <w:spacing w:after="0" w:line="240" w:lineRule="auto"/>
              <w:ind w:left="675"/>
            </w:pPr>
          </w:p>
          <w:p w:rsidR="00E66107" w:rsidRDefault="00E66107" w:rsidP="00E66107">
            <w:pPr>
              <w:spacing w:after="0" w:line="240" w:lineRule="auto"/>
              <w:ind w:left="675"/>
            </w:pPr>
            <w:r>
              <w:t>The calendar activities below support transition opportunities for families:</w:t>
            </w:r>
          </w:p>
          <w:p w:rsidR="00E66107" w:rsidRDefault="00E66107" w:rsidP="00E66107">
            <w:pPr>
              <w:spacing w:after="0" w:line="240" w:lineRule="auto"/>
              <w:ind w:left="675"/>
            </w:pPr>
          </w:p>
          <w:p w:rsidR="00E66107" w:rsidRPr="00154D3C" w:rsidRDefault="00E66107" w:rsidP="00E66107">
            <w:pPr>
              <w:spacing w:after="0" w:line="240" w:lineRule="auto"/>
              <w:ind w:left="675"/>
              <w:rPr>
                <w:b/>
                <w:sz w:val="24"/>
                <w:u w:val="single"/>
              </w:rPr>
            </w:pPr>
            <w:r w:rsidRPr="00154D3C">
              <w:rPr>
                <w:b/>
                <w:sz w:val="24"/>
                <w:u w:val="single"/>
              </w:rPr>
              <w:t>January, February, March</w:t>
            </w:r>
          </w:p>
          <w:p w:rsidR="00E66107" w:rsidRDefault="00E66107" w:rsidP="00E66107">
            <w:pPr>
              <w:spacing w:after="0" w:line="240" w:lineRule="auto"/>
              <w:ind w:left="675"/>
            </w:pPr>
            <w:r>
              <w:t>January 17</w:t>
            </w:r>
          </w:p>
          <w:p w:rsidR="00E66107" w:rsidRDefault="00E66107" w:rsidP="00E66107">
            <w:pPr>
              <w:spacing w:after="0" w:line="240" w:lineRule="auto"/>
              <w:ind w:left="675"/>
            </w:pPr>
            <w:r>
              <w:tab/>
              <w:t xml:space="preserve">   Monthly Staff Training</w:t>
            </w:r>
          </w:p>
          <w:p w:rsidR="00E66107" w:rsidRDefault="00E66107" w:rsidP="00E66107">
            <w:pPr>
              <w:spacing w:after="0" w:line="240" w:lineRule="auto"/>
              <w:ind w:left="675"/>
            </w:pPr>
            <w:r>
              <w:t>February 1</w:t>
            </w:r>
          </w:p>
          <w:p w:rsidR="00E66107" w:rsidRDefault="00E66107" w:rsidP="00E66107">
            <w:pPr>
              <w:spacing w:after="0" w:line="240" w:lineRule="auto"/>
              <w:ind w:left="675"/>
            </w:pPr>
            <w:r>
              <w:tab/>
              <w:t xml:space="preserve">   Quarterly LPCC and Transition Team Meeting</w:t>
            </w:r>
          </w:p>
          <w:p w:rsidR="00E66107" w:rsidRDefault="00E66107" w:rsidP="00E66107">
            <w:pPr>
              <w:spacing w:after="0" w:line="240" w:lineRule="auto"/>
              <w:ind w:left="675"/>
            </w:pPr>
            <w:r>
              <w:t>February 21</w:t>
            </w:r>
          </w:p>
          <w:p w:rsidR="00E66107" w:rsidRDefault="00E66107" w:rsidP="00E66107">
            <w:pPr>
              <w:spacing w:after="0" w:line="240" w:lineRule="auto"/>
              <w:ind w:left="675"/>
            </w:pPr>
            <w:r>
              <w:tab/>
              <w:t xml:space="preserve">   Monthly Staff Training</w:t>
            </w:r>
          </w:p>
          <w:p w:rsidR="00E66107" w:rsidRDefault="00E66107" w:rsidP="00E66107">
            <w:pPr>
              <w:spacing w:after="0" w:line="240" w:lineRule="auto"/>
              <w:ind w:left="675"/>
            </w:pPr>
            <w:r>
              <w:t>March 21</w:t>
            </w:r>
          </w:p>
          <w:p w:rsidR="00E66107" w:rsidRDefault="00E66107" w:rsidP="00E66107">
            <w:pPr>
              <w:spacing w:after="0" w:line="240" w:lineRule="auto"/>
              <w:ind w:left="675"/>
            </w:pPr>
            <w:r>
              <w:tab/>
              <w:t xml:space="preserve">   Monthly Staff Training</w:t>
            </w:r>
          </w:p>
          <w:p w:rsidR="00E66107" w:rsidRDefault="00E66107" w:rsidP="00E66107">
            <w:pPr>
              <w:spacing w:after="0" w:line="240" w:lineRule="auto"/>
              <w:ind w:left="675"/>
              <w:rPr>
                <w:b/>
              </w:rPr>
            </w:pPr>
          </w:p>
          <w:p w:rsidR="00E66107" w:rsidRPr="00774B52" w:rsidRDefault="00E66107" w:rsidP="00E66107">
            <w:pPr>
              <w:spacing w:after="0" w:line="240" w:lineRule="auto"/>
              <w:ind w:left="675"/>
              <w:rPr>
                <w:b/>
              </w:rPr>
            </w:pPr>
            <w:r w:rsidRPr="00154D3C">
              <w:rPr>
                <w:b/>
              </w:rPr>
              <w:t>Additional Cluster Activities January through March (Dates TBD)</w:t>
            </w:r>
          </w:p>
          <w:p w:rsidR="00E66107" w:rsidRDefault="00E66107" w:rsidP="00E66107">
            <w:pPr>
              <w:spacing w:after="0" w:line="240" w:lineRule="auto"/>
              <w:ind w:left="675"/>
            </w:pPr>
            <w:r>
              <w:t>Center for Deaf and Hard of Hearing Council Meeting – All Counties</w:t>
            </w:r>
          </w:p>
          <w:p w:rsidR="00E66107" w:rsidRDefault="00E66107" w:rsidP="00E66107">
            <w:pPr>
              <w:spacing w:after="0" w:line="240" w:lineRule="auto"/>
              <w:ind w:left="675"/>
            </w:pPr>
            <w:r>
              <w:t>Covering Kids and Families Coalition Meeting – Delaware and Madison County</w:t>
            </w:r>
          </w:p>
          <w:p w:rsidR="00E66107" w:rsidRDefault="00E66107" w:rsidP="00E66107">
            <w:pPr>
              <w:spacing w:after="0" w:line="240" w:lineRule="auto"/>
              <w:ind w:left="675"/>
            </w:pPr>
          </w:p>
          <w:p w:rsidR="00E66107" w:rsidRPr="00154D3C" w:rsidRDefault="00E66107" w:rsidP="00E66107">
            <w:pPr>
              <w:spacing w:after="0" w:line="240" w:lineRule="auto"/>
              <w:ind w:left="675"/>
              <w:rPr>
                <w:b/>
                <w:sz w:val="24"/>
                <w:u w:val="single"/>
              </w:rPr>
            </w:pPr>
            <w:r w:rsidRPr="00154D3C">
              <w:rPr>
                <w:b/>
                <w:sz w:val="24"/>
                <w:u w:val="single"/>
              </w:rPr>
              <w:t>April, May, June</w:t>
            </w:r>
          </w:p>
          <w:p w:rsidR="00E66107" w:rsidRPr="001F785B" w:rsidRDefault="00E66107" w:rsidP="00E66107">
            <w:pPr>
              <w:spacing w:after="0" w:line="240" w:lineRule="auto"/>
              <w:ind w:left="675"/>
            </w:pPr>
            <w:r w:rsidRPr="001F785B">
              <w:t>April 18</w:t>
            </w:r>
          </w:p>
          <w:p w:rsidR="00E66107" w:rsidRPr="001F785B" w:rsidRDefault="00E66107" w:rsidP="00E66107">
            <w:pPr>
              <w:spacing w:after="0" w:line="240" w:lineRule="auto"/>
              <w:ind w:left="675"/>
            </w:pPr>
            <w:r w:rsidRPr="001F785B">
              <w:tab/>
            </w:r>
            <w:r>
              <w:t xml:space="preserve">   </w:t>
            </w:r>
            <w:r w:rsidRPr="001F785B">
              <w:t>Monthly Staff Training</w:t>
            </w:r>
          </w:p>
          <w:p w:rsidR="00E66107" w:rsidRDefault="00E66107" w:rsidP="00E66107">
            <w:pPr>
              <w:spacing w:after="0" w:line="240" w:lineRule="auto"/>
              <w:ind w:left="675"/>
            </w:pPr>
            <w:r>
              <w:t>May 3</w:t>
            </w:r>
          </w:p>
          <w:p w:rsidR="00E66107" w:rsidRDefault="00E66107" w:rsidP="00E66107">
            <w:pPr>
              <w:spacing w:after="0" w:line="240" w:lineRule="auto"/>
              <w:ind w:left="675"/>
            </w:pPr>
            <w:r>
              <w:tab/>
              <w:t xml:space="preserve">   Quarterly LPCC and Transition Team Meeting</w:t>
            </w:r>
          </w:p>
          <w:p w:rsidR="00E66107" w:rsidRPr="001F785B" w:rsidRDefault="00E66107" w:rsidP="00E66107">
            <w:pPr>
              <w:spacing w:after="0" w:line="240" w:lineRule="auto"/>
              <w:ind w:left="675"/>
            </w:pPr>
            <w:r w:rsidRPr="001F785B">
              <w:lastRenderedPageBreak/>
              <w:t xml:space="preserve">May 16 </w:t>
            </w:r>
          </w:p>
          <w:p w:rsidR="00E66107" w:rsidRPr="001F785B" w:rsidRDefault="00E66107" w:rsidP="00E66107">
            <w:pPr>
              <w:spacing w:after="0" w:line="240" w:lineRule="auto"/>
              <w:ind w:left="675"/>
            </w:pPr>
            <w:r>
              <w:t xml:space="preserve">   </w:t>
            </w:r>
            <w:r w:rsidRPr="001F785B">
              <w:t>Monthly Staff Training</w:t>
            </w:r>
          </w:p>
          <w:p w:rsidR="00E66107" w:rsidRPr="001F785B" w:rsidRDefault="00E66107" w:rsidP="00E66107">
            <w:pPr>
              <w:spacing w:after="0" w:line="240" w:lineRule="auto"/>
              <w:ind w:left="675"/>
            </w:pPr>
            <w:r w:rsidRPr="001F785B">
              <w:t>June 20</w:t>
            </w:r>
          </w:p>
          <w:p w:rsidR="00E66107" w:rsidRDefault="00E66107" w:rsidP="00E66107">
            <w:pPr>
              <w:spacing w:after="0" w:line="240" w:lineRule="auto"/>
              <w:ind w:left="675"/>
            </w:pPr>
            <w:r w:rsidRPr="001F785B">
              <w:tab/>
            </w:r>
            <w:r>
              <w:t xml:space="preserve">   </w:t>
            </w:r>
            <w:r w:rsidRPr="001F785B">
              <w:t>Monthly Staff Training</w:t>
            </w:r>
          </w:p>
          <w:p w:rsidR="00E66107" w:rsidRDefault="00E66107" w:rsidP="00E66107">
            <w:pPr>
              <w:spacing w:after="0" w:line="240" w:lineRule="auto"/>
              <w:ind w:left="675"/>
              <w:rPr>
                <w:b/>
              </w:rPr>
            </w:pPr>
          </w:p>
          <w:p w:rsidR="00E66107" w:rsidRDefault="00E66107" w:rsidP="00E66107">
            <w:pPr>
              <w:spacing w:after="0" w:line="240" w:lineRule="auto"/>
              <w:ind w:left="675"/>
            </w:pPr>
            <w:r w:rsidRPr="00154D3C">
              <w:rPr>
                <w:b/>
              </w:rPr>
              <w:t xml:space="preserve">Additional Cluster Activities </w:t>
            </w:r>
            <w:r>
              <w:rPr>
                <w:b/>
              </w:rPr>
              <w:t>April</w:t>
            </w:r>
            <w:r w:rsidRPr="00154D3C">
              <w:rPr>
                <w:b/>
              </w:rPr>
              <w:t xml:space="preserve"> through </w:t>
            </w:r>
            <w:r>
              <w:rPr>
                <w:b/>
              </w:rPr>
              <w:t>June</w:t>
            </w:r>
            <w:r w:rsidRPr="00154D3C">
              <w:rPr>
                <w:b/>
              </w:rPr>
              <w:t xml:space="preserve"> (Dates TBD</w:t>
            </w:r>
            <w:r>
              <w:t>)</w:t>
            </w:r>
          </w:p>
          <w:p w:rsidR="00E66107" w:rsidRDefault="00E66107" w:rsidP="00E66107">
            <w:pPr>
              <w:spacing w:after="0" w:line="240" w:lineRule="auto"/>
              <w:ind w:left="675"/>
            </w:pPr>
            <w:r>
              <w:t>Center for Deaf and Hard of Hearing Council Meeting – All Counties</w:t>
            </w:r>
          </w:p>
          <w:p w:rsidR="00E66107" w:rsidRDefault="00E66107" w:rsidP="00E66107">
            <w:pPr>
              <w:spacing w:after="0" w:line="240" w:lineRule="auto"/>
              <w:ind w:left="675"/>
            </w:pPr>
            <w:r>
              <w:t>Covering Kids and Families Coalition Meeting – Delaware and Madison County</w:t>
            </w:r>
          </w:p>
          <w:p w:rsidR="00E66107" w:rsidRDefault="00E66107" w:rsidP="00E66107">
            <w:pPr>
              <w:spacing w:after="0" w:line="240" w:lineRule="auto"/>
              <w:ind w:left="675"/>
            </w:pPr>
            <w:r>
              <w:t>Madison County Baby Fair</w:t>
            </w:r>
          </w:p>
          <w:p w:rsidR="00E66107" w:rsidRDefault="00E66107" w:rsidP="00E66107">
            <w:pPr>
              <w:spacing w:after="0" w:line="240" w:lineRule="auto"/>
              <w:ind w:left="675"/>
            </w:pPr>
            <w:r>
              <w:t>Child Abuse Awareness Event – Delaware County</w:t>
            </w:r>
          </w:p>
          <w:p w:rsidR="00E66107" w:rsidRDefault="00E66107" w:rsidP="00E66107">
            <w:pPr>
              <w:spacing w:after="0" w:line="240" w:lineRule="auto"/>
              <w:ind w:left="675"/>
            </w:pPr>
            <w:r>
              <w:t>Child Abuse Awareness Event – Henry County</w:t>
            </w:r>
          </w:p>
          <w:p w:rsidR="00E66107" w:rsidRDefault="00E66107" w:rsidP="00E66107">
            <w:pPr>
              <w:spacing w:after="0" w:line="240" w:lineRule="auto"/>
              <w:ind w:left="675"/>
            </w:pPr>
            <w:r>
              <w:t>Child Abuse Awareness Event – Jay County</w:t>
            </w:r>
          </w:p>
          <w:p w:rsidR="00E66107" w:rsidRDefault="00E66107" w:rsidP="00E66107">
            <w:pPr>
              <w:spacing w:after="0" w:line="240" w:lineRule="auto"/>
              <w:ind w:left="675"/>
            </w:pPr>
          </w:p>
          <w:p w:rsidR="00E66107" w:rsidRPr="00154D3C" w:rsidRDefault="00E66107" w:rsidP="00E66107">
            <w:pPr>
              <w:spacing w:after="0" w:line="240" w:lineRule="auto"/>
              <w:ind w:left="675"/>
              <w:rPr>
                <w:b/>
                <w:sz w:val="24"/>
                <w:u w:val="single"/>
              </w:rPr>
            </w:pPr>
            <w:r w:rsidRPr="00154D3C">
              <w:rPr>
                <w:b/>
                <w:sz w:val="24"/>
                <w:u w:val="single"/>
              </w:rPr>
              <w:t>July, August, September</w:t>
            </w:r>
          </w:p>
          <w:p w:rsidR="00E66107" w:rsidRPr="001F785B" w:rsidRDefault="00E66107" w:rsidP="00E66107">
            <w:pPr>
              <w:spacing w:after="0" w:line="240" w:lineRule="auto"/>
              <w:ind w:left="675"/>
            </w:pPr>
            <w:r w:rsidRPr="001F785B">
              <w:t>July 18</w:t>
            </w:r>
          </w:p>
          <w:p w:rsidR="00E66107" w:rsidRPr="001F785B" w:rsidRDefault="00E66107" w:rsidP="00E66107">
            <w:pPr>
              <w:spacing w:after="0" w:line="240" w:lineRule="auto"/>
              <w:ind w:left="675"/>
            </w:pPr>
            <w:r w:rsidRPr="001F785B">
              <w:tab/>
            </w:r>
            <w:r>
              <w:t xml:space="preserve">   </w:t>
            </w:r>
            <w:r w:rsidRPr="001F785B">
              <w:t>Monthly Staff Training</w:t>
            </w:r>
          </w:p>
          <w:p w:rsidR="00E66107" w:rsidRDefault="00E66107" w:rsidP="00E66107">
            <w:pPr>
              <w:spacing w:after="0" w:line="240" w:lineRule="auto"/>
              <w:ind w:left="675"/>
            </w:pPr>
            <w:r>
              <w:t>August 2</w:t>
            </w:r>
          </w:p>
          <w:p w:rsidR="00E66107" w:rsidRDefault="00E66107" w:rsidP="00E66107">
            <w:pPr>
              <w:spacing w:after="0" w:line="240" w:lineRule="auto"/>
              <w:ind w:left="675"/>
            </w:pPr>
            <w:r>
              <w:tab/>
              <w:t xml:space="preserve">   Quarterly LPCC and Transition Team Meeting</w:t>
            </w:r>
          </w:p>
          <w:p w:rsidR="00E66107" w:rsidRPr="001F785B" w:rsidRDefault="00E66107" w:rsidP="00E66107">
            <w:pPr>
              <w:spacing w:after="0" w:line="240" w:lineRule="auto"/>
              <w:ind w:left="675"/>
            </w:pPr>
            <w:r w:rsidRPr="001F785B">
              <w:t>August 15</w:t>
            </w:r>
          </w:p>
          <w:p w:rsidR="00E66107" w:rsidRPr="001F785B" w:rsidRDefault="00E66107" w:rsidP="00E66107">
            <w:pPr>
              <w:spacing w:after="0" w:line="240" w:lineRule="auto"/>
              <w:ind w:left="675"/>
            </w:pPr>
            <w:r w:rsidRPr="001F785B">
              <w:tab/>
            </w:r>
            <w:r>
              <w:t xml:space="preserve">   </w:t>
            </w:r>
            <w:r w:rsidRPr="001F785B">
              <w:t>Monthly Staff Training</w:t>
            </w:r>
          </w:p>
          <w:p w:rsidR="00E66107" w:rsidRPr="001F785B" w:rsidRDefault="00E66107" w:rsidP="00E66107">
            <w:pPr>
              <w:spacing w:after="0" w:line="240" w:lineRule="auto"/>
              <w:ind w:left="675"/>
            </w:pPr>
            <w:r w:rsidRPr="001F785B">
              <w:t>September 19</w:t>
            </w:r>
          </w:p>
          <w:p w:rsidR="00E66107" w:rsidRDefault="00E66107" w:rsidP="00E66107">
            <w:pPr>
              <w:spacing w:after="0" w:line="240" w:lineRule="auto"/>
            </w:pPr>
            <w:r>
              <w:t xml:space="preserve">                  </w:t>
            </w:r>
            <w:r w:rsidRPr="001F785B">
              <w:t>Monthly Staff Training</w:t>
            </w:r>
          </w:p>
          <w:p w:rsidR="00E66107" w:rsidRDefault="00E66107" w:rsidP="00E66107">
            <w:pPr>
              <w:spacing w:after="0" w:line="240" w:lineRule="auto"/>
              <w:ind w:left="675"/>
              <w:rPr>
                <w:b/>
              </w:rPr>
            </w:pPr>
          </w:p>
          <w:p w:rsidR="00E66107" w:rsidRPr="00154D3C" w:rsidRDefault="00E66107" w:rsidP="00E66107">
            <w:pPr>
              <w:spacing w:after="0" w:line="240" w:lineRule="auto"/>
              <w:ind w:left="675"/>
              <w:rPr>
                <w:b/>
              </w:rPr>
            </w:pPr>
            <w:r w:rsidRPr="00154D3C">
              <w:rPr>
                <w:b/>
              </w:rPr>
              <w:t>Additional Cluster Activities July through September (Dates TBD)</w:t>
            </w:r>
          </w:p>
          <w:p w:rsidR="00E66107" w:rsidRDefault="00E66107" w:rsidP="00E66107">
            <w:pPr>
              <w:spacing w:after="0" w:line="240" w:lineRule="auto"/>
              <w:ind w:left="675"/>
            </w:pPr>
            <w:r>
              <w:t>Center for Deaf and Hard of Hearing Council Meeting – All Counties</w:t>
            </w:r>
          </w:p>
          <w:p w:rsidR="00E66107" w:rsidRDefault="00E66107" w:rsidP="00E66107">
            <w:pPr>
              <w:spacing w:after="0" w:line="240" w:lineRule="auto"/>
              <w:ind w:left="675"/>
            </w:pPr>
            <w:r>
              <w:t>Covering Kids and Families Coalition Meeting – Delaware and Madison County</w:t>
            </w:r>
          </w:p>
          <w:p w:rsidR="00E66107" w:rsidRDefault="00E66107" w:rsidP="00E66107">
            <w:pPr>
              <w:spacing w:after="0" w:line="240" w:lineRule="auto"/>
              <w:ind w:left="675"/>
            </w:pPr>
            <w:r>
              <w:t>Madison County Connect Event</w:t>
            </w:r>
          </w:p>
          <w:p w:rsidR="00E66107" w:rsidRDefault="00E66107" w:rsidP="00E66107">
            <w:pPr>
              <w:spacing w:after="0" w:line="240" w:lineRule="auto"/>
              <w:ind w:left="675"/>
            </w:pPr>
          </w:p>
          <w:p w:rsidR="00E66107" w:rsidRPr="00154D3C" w:rsidRDefault="00E66107" w:rsidP="00E66107">
            <w:pPr>
              <w:spacing w:after="0" w:line="240" w:lineRule="auto"/>
              <w:ind w:left="675"/>
              <w:rPr>
                <w:b/>
                <w:sz w:val="24"/>
                <w:u w:val="single"/>
              </w:rPr>
            </w:pPr>
            <w:r w:rsidRPr="00154D3C">
              <w:rPr>
                <w:b/>
                <w:sz w:val="24"/>
                <w:u w:val="single"/>
              </w:rPr>
              <w:t>October, November, December</w:t>
            </w:r>
          </w:p>
          <w:p w:rsidR="00E66107" w:rsidRPr="000254F1" w:rsidRDefault="00E66107" w:rsidP="00E66107">
            <w:pPr>
              <w:spacing w:after="0" w:line="240" w:lineRule="auto"/>
              <w:ind w:left="675"/>
            </w:pPr>
            <w:r w:rsidRPr="000254F1">
              <w:t>October 17</w:t>
            </w:r>
          </w:p>
          <w:p w:rsidR="00E66107" w:rsidRDefault="00E66107" w:rsidP="00E66107">
            <w:pPr>
              <w:spacing w:after="0" w:line="240" w:lineRule="auto"/>
              <w:ind w:left="675"/>
            </w:pPr>
            <w:r w:rsidRPr="000254F1">
              <w:tab/>
            </w:r>
            <w:r>
              <w:t xml:space="preserve">   </w:t>
            </w:r>
            <w:r w:rsidRPr="000254F1">
              <w:t>Monthly Staff Training</w:t>
            </w:r>
          </w:p>
          <w:p w:rsidR="00E66107" w:rsidRPr="000254F1" w:rsidRDefault="00E66107" w:rsidP="00E66107">
            <w:pPr>
              <w:spacing w:after="0" w:line="240" w:lineRule="auto"/>
              <w:ind w:left="675"/>
            </w:pPr>
            <w:r w:rsidRPr="000254F1">
              <w:t>N</w:t>
            </w:r>
            <w:r>
              <w:t>ovember 1</w:t>
            </w:r>
          </w:p>
          <w:p w:rsidR="00E66107" w:rsidRPr="000254F1" w:rsidRDefault="00E66107" w:rsidP="00E66107">
            <w:pPr>
              <w:spacing w:after="0" w:line="240" w:lineRule="auto"/>
              <w:ind w:left="675"/>
            </w:pPr>
            <w:r w:rsidRPr="000254F1">
              <w:tab/>
            </w:r>
            <w:r>
              <w:t xml:space="preserve">   </w:t>
            </w:r>
            <w:r w:rsidRPr="000254F1">
              <w:t>Quarterly LPCC and Transition Team Meeting</w:t>
            </w:r>
          </w:p>
          <w:p w:rsidR="00E66107" w:rsidRPr="000254F1" w:rsidRDefault="00E66107" w:rsidP="00E66107">
            <w:pPr>
              <w:spacing w:after="0" w:line="240" w:lineRule="auto"/>
              <w:ind w:left="675"/>
            </w:pPr>
            <w:r w:rsidRPr="000254F1">
              <w:t>November 21</w:t>
            </w:r>
          </w:p>
          <w:p w:rsidR="00E66107" w:rsidRPr="000254F1" w:rsidRDefault="00E66107" w:rsidP="00E66107">
            <w:pPr>
              <w:spacing w:after="0" w:line="240" w:lineRule="auto"/>
              <w:ind w:left="675"/>
            </w:pPr>
            <w:r w:rsidRPr="000254F1">
              <w:tab/>
            </w:r>
            <w:r>
              <w:t xml:space="preserve">   </w:t>
            </w:r>
            <w:r w:rsidRPr="000254F1">
              <w:t>Monthly Staff Training</w:t>
            </w:r>
          </w:p>
          <w:p w:rsidR="00E66107" w:rsidRPr="000254F1" w:rsidRDefault="00E66107" w:rsidP="00E66107">
            <w:pPr>
              <w:spacing w:after="0" w:line="240" w:lineRule="auto"/>
              <w:ind w:left="675"/>
            </w:pPr>
            <w:r w:rsidRPr="000254F1">
              <w:t>December 19</w:t>
            </w:r>
          </w:p>
          <w:p w:rsidR="00E66107" w:rsidRDefault="00E66107" w:rsidP="00E66107">
            <w:pPr>
              <w:spacing w:after="0" w:line="240" w:lineRule="auto"/>
              <w:ind w:left="675"/>
            </w:pPr>
            <w:r w:rsidRPr="000254F1">
              <w:tab/>
            </w:r>
            <w:r>
              <w:t xml:space="preserve">   </w:t>
            </w:r>
            <w:r w:rsidRPr="000254F1">
              <w:t>Monthly Staff Training</w:t>
            </w:r>
          </w:p>
          <w:p w:rsidR="00E66107" w:rsidRDefault="00E66107" w:rsidP="00E66107">
            <w:pPr>
              <w:spacing w:after="0" w:line="240" w:lineRule="auto"/>
              <w:ind w:left="675"/>
              <w:rPr>
                <w:b/>
              </w:rPr>
            </w:pPr>
          </w:p>
          <w:p w:rsidR="00E66107" w:rsidRPr="00154D3C" w:rsidRDefault="00E66107" w:rsidP="00E66107">
            <w:pPr>
              <w:spacing w:after="0" w:line="240" w:lineRule="auto"/>
              <w:ind w:left="675"/>
              <w:rPr>
                <w:b/>
              </w:rPr>
            </w:pPr>
            <w:r w:rsidRPr="00154D3C">
              <w:rPr>
                <w:b/>
              </w:rPr>
              <w:t>Additional Cluster Activities October through December (Dates TBD)</w:t>
            </w:r>
          </w:p>
          <w:p w:rsidR="00E66107" w:rsidRDefault="00E66107" w:rsidP="00E66107">
            <w:pPr>
              <w:spacing w:after="0" w:line="240" w:lineRule="auto"/>
              <w:ind w:left="675"/>
            </w:pPr>
            <w:r>
              <w:t>Center for Deaf and Hard of Hearing Council Meeting – All Counties</w:t>
            </w:r>
          </w:p>
          <w:p w:rsidR="00E66107" w:rsidRDefault="00E66107" w:rsidP="00E66107">
            <w:pPr>
              <w:spacing w:after="0"/>
              <w:ind w:left="675"/>
            </w:pPr>
            <w:r>
              <w:t>Covering Kids and Families Coalition Meeting – Delaware and Madison County</w:t>
            </w:r>
          </w:p>
          <w:p w:rsidR="00E66107" w:rsidRDefault="00E66107" w:rsidP="00E66107">
            <w:pPr>
              <w:pBdr>
                <w:bottom w:val="dotted" w:sz="24" w:space="1" w:color="auto"/>
              </w:pBdr>
              <w:spacing w:after="0"/>
              <w:ind w:left="675"/>
              <w:rPr>
                <w:rFonts w:cstheme="minorHAnsi"/>
                <w:color w:val="000000"/>
              </w:rPr>
            </w:pPr>
            <w:r>
              <w:t>Region 11 DCS Provider Fair</w:t>
            </w:r>
          </w:p>
          <w:p w:rsidR="003A1059" w:rsidRPr="003426D7" w:rsidRDefault="003A1059" w:rsidP="00D931CD">
            <w:pPr>
              <w:rPr>
                <w:rFonts w:ascii="Arial" w:eastAsia="Cambria" w:hAnsi="Arial" w:cs="Arial"/>
                <w:color w:val="000000"/>
              </w:rPr>
            </w:pPr>
          </w:p>
          <w:p w:rsidR="00D931CD" w:rsidRPr="00E66107" w:rsidRDefault="00D931CD" w:rsidP="00156F54">
            <w:pPr>
              <w:numPr>
                <w:ilvl w:val="0"/>
                <w:numId w:val="52"/>
              </w:numPr>
              <w:rPr>
                <w:rFonts w:ascii="Arial" w:eastAsia="Cambria" w:hAnsi="Arial" w:cs="Arial"/>
              </w:rPr>
            </w:pPr>
            <w:r w:rsidRPr="00E66107">
              <w:rPr>
                <w:rFonts w:ascii="Arial" w:eastAsia="Cambria" w:hAnsi="Arial" w:cs="Arial"/>
                <w:i/>
                <w:color w:val="000000" w:themeColor="text1"/>
              </w:rPr>
              <w:t>Describe your plan to maintain and staff the LPCC</w:t>
            </w:r>
            <w:r w:rsidRPr="00E66107">
              <w:rPr>
                <w:rFonts w:ascii="Arial" w:eastAsia="Cambria" w:hAnsi="Arial" w:cs="Arial"/>
                <w:color w:val="000000" w:themeColor="text1"/>
              </w:rPr>
              <w:t>.</w:t>
            </w:r>
          </w:p>
          <w:p w:rsidR="00D931CD" w:rsidRDefault="00D931CD" w:rsidP="00D931CD">
            <w:pPr>
              <w:pStyle w:val="NoSpacing"/>
              <w:ind w:left="720"/>
            </w:pPr>
            <w:r>
              <w:t xml:space="preserve">One LPCC Coordinator serves both clusters.  The LPCC Coordinator formerly directed First Call for Help (now 211) and offers expertise with identifying and promoting community resources.  </w:t>
            </w:r>
          </w:p>
          <w:p w:rsidR="00E66107" w:rsidRDefault="00E66107" w:rsidP="00D931CD">
            <w:pPr>
              <w:pStyle w:val="NoSpacing"/>
              <w:ind w:left="720"/>
            </w:pPr>
          </w:p>
          <w:p w:rsidR="00D931CD" w:rsidRDefault="00D931CD" w:rsidP="00D931CD">
            <w:pPr>
              <w:pStyle w:val="NoSpacing"/>
              <w:ind w:left="720"/>
            </w:pPr>
            <w:r>
              <w:t>The Program Director fulfills many LPCC responsibilities and is closely aligned with the LPCC.</w:t>
            </w:r>
          </w:p>
          <w:p w:rsidR="00E66107" w:rsidRDefault="00E66107" w:rsidP="00D931CD">
            <w:pPr>
              <w:pStyle w:val="NoSpacing"/>
              <w:ind w:left="720"/>
            </w:pPr>
          </w:p>
          <w:p w:rsidR="00D931CD" w:rsidRDefault="00D931CD" w:rsidP="00D931CD">
            <w:pPr>
              <w:pStyle w:val="NoSpacing"/>
              <w:ind w:left="720"/>
            </w:pPr>
            <w:r>
              <w:lastRenderedPageBreak/>
              <w:t xml:space="preserve">Service Coordinators act as outreach staff for local activities, provide local visibility, and participate in activities with community partners.  </w:t>
            </w:r>
          </w:p>
          <w:p w:rsidR="00D931CD" w:rsidRDefault="00D931CD" w:rsidP="00D931CD">
            <w:pPr>
              <w:pStyle w:val="NoSpacing"/>
              <w:ind w:left="720"/>
            </w:pPr>
          </w:p>
          <w:p w:rsidR="00D931CD" w:rsidRPr="003426D7" w:rsidRDefault="00D931CD" w:rsidP="00D931CD">
            <w:pPr>
              <w:pStyle w:val="NoSpacing"/>
            </w:pPr>
          </w:p>
          <w:p w:rsidR="00D931CD" w:rsidRPr="007C08B0" w:rsidRDefault="00D931CD" w:rsidP="00156F54">
            <w:pPr>
              <w:numPr>
                <w:ilvl w:val="0"/>
                <w:numId w:val="52"/>
              </w:numPr>
              <w:rPr>
                <w:rFonts w:ascii="Arial" w:eastAsia="Cambria" w:hAnsi="Arial" w:cs="Arial"/>
                <w:i/>
              </w:rPr>
            </w:pPr>
            <w:r w:rsidRPr="007C08B0">
              <w:rPr>
                <w:rFonts w:ascii="Arial" w:eastAsia="Cambria" w:hAnsi="Arial" w:cs="Arial"/>
                <w:i/>
                <w:color w:val="000000" w:themeColor="text1"/>
              </w:rPr>
              <w:t xml:space="preserve">Describe the experience and qualifications of your fully dedicated LPCC coordinator(s). </w:t>
            </w:r>
          </w:p>
          <w:p w:rsidR="00D931CD" w:rsidRDefault="00D931CD" w:rsidP="00E66107">
            <w:pPr>
              <w:pStyle w:val="NoSpacing"/>
              <w:ind w:left="720"/>
            </w:pPr>
            <w:r>
              <w:t>Anne Dolan –formerly First Call for Help (now 211) Director—is our LPCC Coordinator</w:t>
            </w:r>
            <w:r w:rsidR="00E66107">
              <w:t xml:space="preserve">.    </w:t>
            </w:r>
            <w:r>
              <w:t>Anne served on the annual First Steps conference planning workgroup and co- presented a session on Community Resources at the 2021 First Steps conference</w:t>
            </w:r>
            <w:r w:rsidR="00E66107">
              <w:t xml:space="preserve">.    </w:t>
            </w:r>
            <w:r>
              <w:t>Anne also has assisted with outreach events on a state level</w:t>
            </w:r>
            <w:r w:rsidR="00E66107">
              <w:t>.</w:t>
            </w:r>
          </w:p>
          <w:p w:rsidR="00D931CD" w:rsidRDefault="00D931CD" w:rsidP="00D931CD">
            <w:pPr>
              <w:pStyle w:val="NoSpacing"/>
              <w:ind w:left="720"/>
            </w:pPr>
          </w:p>
          <w:p w:rsidR="00D931CD" w:rsidRDefault="00D931CD" w:rsidP="00D931CD">
            <w:pPr>
              <w:pStyle w:val="NoSpacing"/>
              <w:ind w:left="720"/>
              <w:rPr>
                <w:color w:val="000000" w:themeColor="text1"/>
              </w:rPr>
            </w:pPr>
            <w:r>
              <w:t xml:space="preserve">Becky </w:t>
            </w:r>
            <w:r w:rsidR="005B2673">
              <w:t>Haymond</w:t>
            </w:r>
            <w:r>
              <w:t xml:space="preserve">, Program Director, also fulfills many LPCC roles.  Becky has been with First Steps </w:t>
            </w:r>
            <w:r w:rsidRPr="00C275A6">
              <w:rPr>
                <w:color w:val="000000" w:themeColor="text1"/>
              </w:rPr>
              <w:t xml:space="preserve">since 1996.  She served 8 years on the ICC and has provided trainings to First Steps staff for over </w:t>
            </w:r>
            <w:r>
              <w:rPr>
                <w:color w:val="000000" w:themeColor="text1"/>
              </w:rPr>
              <w:t xml:space="preserve">22 </w:t>
            </w:r>
            <w:r w:rsidRPr="00C275A6">
              <w:rPr>
                <w:color w:val="000000" w:themeColor="text1"/>
              </w:rPr>
              <w:t>years.</w:t>
            </w:r>
          </w:p>
          <w:p w:rsidR="00E66107" w:rsidRDefault="00E66107" w:rsidP="00D931CD">
            <w:pPr>
              <w:pStyle w:val="NoSpacing"/>
              <w:ind w:left="720"/>
              <w:rPr>
                <w:color w:val="000000" w:themeColor="text1"/>
              </w:rPr>
            </w:pPr>
          </w:p>
          <w:p w:rsidR="005B2673" w:rsidRPr="00C275A6" w:rsidRDefault="00E66107" w:rsidP="00D931CD">
            <w:pPr>
              <w:pStyle w:val="NoSpacing"/>
              <w:ind w:left="720"/>
              <w:rPr>
                <w:color w:val="000000" w:themeColor="text1"/>
              </w:rPr>
            </w:pPr>
            <w:r>
              <w:rPr>
                <w:color w:val="000000" w:themeColor="text1"/>
              </w:rPr>
              <w:t xml:space="preserve">Resumes </w:t>
            </w:r>
            <w:r w:rsidR="005B2673">
              <w:rPr>
                <w:color w:val="000000" w:themeColor="text1"/>
              </w:rPr>
              <w:t xml:space="preserve">and job descriptions </w:t>
            </w:r>
            <w:r>
              <w:rPr>
                <w:color w:val="000000" w:themeColor="text1"/>
              </w:rPr>
              <w:t xml:space="preserve">for both Anne and Becky </w:t>
            </w:r>
            <w:r w:rsidR="005B2673">
              <w:rPr>
                <w:color w:val="000000" w:themeColor="text1"/>
              </w:rPr>
              <w:t>are attached in the previous section of this technical proposal</w:t>
            </w:r>
            <w:r w:rsidR="00BC791E">
              <w:rPr>
                <w:color w:val="000000" w:themeColor="text1"/>
              </w:rPr>
              <w:t>.  See Technical Proposal Exhibit C: First Steps – South East Administrative Staff Resumes.</w:t>
            </w:r>
            <w:r w:rsidR="005B2673">
              <w:rPr>
                <w:color w:val="000000" w:themeColor="text1"/>
              </w:rPr>
              <w:t xml:space="preserve"> </w:t>
            </w:r>
          </w:p>
          <w:p w:rsidR="00D931CD" w:rsidRPr="007C08B0" w:rsidRDefault="00D931CD" w:rsidP="00D931CD">
            <w:pPr>
              <w:pStyle w:val="NoSpacing"/>
              <w:rPr>
                <w:color w:val="FF0000"/>
              </w:rPr>
            </w:pPr>
          </w:p>
          <w:p w:rsidR="00D931CD" w:rsidRDefault="00D931CD" w:rsidP="00156F54">
            <w:pPr>
              <w:numPr>
                <w:ilvl w:val="0"/>
                <w:numId w:val="52"/>
              </w:numPr>
              <w:rPr>
                <w:rFonts w:ascii="Arial" w:eastAsia="Cambria" w:hAnsi="Arial" w:cs="Arial"/>
                <w:i/>
                <w:color w:val="000000" w:themeColor="text1"/>
              </w:rPr>
            </w:pPr>
            <w:bookmarkStart w:id="9" w:name="_Hlk120695994"/>
            <w:r w:rsidRPr="007C08B0">
              <w:rPr>
                <w:rFonts w:ascii="Arial" w:eastAsia="Cambria" w:hAnsi="Arial" w:cs="Arial"/>
                <w:i/>
                <w:color w:val="000000" w:themeColor="text1"/>
              </w:rPr>
              <w:t>Describe your plan to conduct recruit LPCC recruitment activities, including how you will build relationships with local schools and higher education institutions, and participate in career fairs</w:t>
            </w:r>
            <w:r>
              <w:rPr>
                <w:rFonts w:ascii="Arial" w:eastAsia="Cambria" w:hAnsi="Arial" w:cs="Arial"/>
                <w:i/>
                <w:color w:val="000000" w:themeColor="text1"/>
              </w:rPr>
              <w:t>\</w:t>
            </w:r>
          </w:p>
          <w:p w:rsidR="00D931CD" w:rsidRPr="0017395C" w:rsidRDefault="00D931CD" w:rsidP="00D931CD">
            <w:pPr>
              <w:ind w:left="720"/>
              <w:rPr>
                <w:rFonts w:asciiTheme="minorHAnsi" w:eastAsia="Cambria" w:hAnsiTheme="minorHAnsi" w:cstheme="minorHAnsi"/>
                <w:color w:val="000000" w:themeColor="text1"/>
              </w:rPr>
            </w:pPr>
            <w:r w:rsidRPr="0017395C">
              <w:rPr>
                <w:rFonts w:asciiTheme="minorHAnsi" w:eastAsia="Cambria" w:hAnsiTheme="minorHAnsi" w:cstheme="minorHAnsi"/>
                <w:color w:val="000000" w:themeColor="text1"/>
              </w:rPr>
              <w:t>We will continue with the following activities:</w:t>
            </w:r>
            <w:r>
              <w:rPr>
                <w:rFonts w:asciiTheme="minorHAnsi" w:eastAsia="Cambria" w:hAnsiTheme="minorHAnsi" w:cstheme="minorHAnsi"/>
                <w:color w:val="000000" w:themeColor="text1"/>
              </w:rPr>
              <w:t xml:space="preserve"> to recruit ongoing providers:</w:t>
            </w:r>
          </w:p>
          <w:p w:rsidR="00D931CD" w:rsidRDefault="00D931CD" w:rsidP="00156F54">
            <w:pPr>
              <w:pStyle w:val="NoSpacing"/>
              <w:numPr>
                <w:ilvl w:val="0"/>
                <w:numId w:val="54"/>
              </w:numPr>
              <w:ind w:left="1080"/>
            </w:pPr>
            <w:r>
              <w:t>Internships with IUPUC</w:t>
            </w:r>
          </w:p>
          <w:p w:rsidR="00D931CD" w:rsidRPr="00C275A6" w:rsidRDefault="00D931CD" w:rsidP="00156F54">
            <w:pPr>
              <w:pStyle w:val="NoSpacing"/>
              <w:numPr>
                <w:ilvl w:val="0"/>
                <w:numId w:val="54"/>
              </w:numPr>
              <w:ind w:left="1080"/>
              <w:rPr>
                <w:color w:val="000000" w:themeColor="text1"/>
              </w:rPr>
            </w:pPr>
            <w:r w:rsidRPr="00C275A6">
              <w:rPr>
                <w:color w:val="000000" w:themeColor="text1"/>
              </w:rPr>
              <w:t>Internships with Ivy Tech</w:t>
            </w:r>
          </w:p>
          <w:p w:rsidR="00D931CD" w:rsidRPr="00C275A6" w:rsidRDefault="00D931CD" w:rsidP="00156F54">
            <w:pPr>
              <w:pStyle w:val="NoSpacing"/>
              <w:numPr>
                <w:ilvl w:val="0"/>
                <w:numId w:val="54"/>
              </w:numPr>
              <w:ind w:left="1080"/>
              <w:rPr>
                <w:color w:val="000000" w:themeColor="text1"/>
              </w:rPr>
            </w:pPr>
            <w:r w:rsidRPr="00C275A6">
              <w:rPr>
                <w:color w:val="000000" w:themeColor="text1"/>
              </w:rPr>
              <w:t>Shadowing experiences for secondary and college students</w:t>
            </w:r>
          </w:p>
          <w:p w:rsidR="00D931CD" w:rsidRPr="00C275A6" w:rsidRDefault="00D931CD" w:rsidP="00156F54">
            <w:pPr>
              <w:pStyle w:val="NoSpacing"/>
              <w:numPr>
                <w:ilvl w:val="0"/>
                <w:numId w:val="54"/>
              </w:numPr>
              <w:ind w:left="1080"/>
              <w:rPr>
                <w:color w:val="000000" w:themeColor="text1"/>
              </w:rPr>
            </w:pPr>
            <w:r w:rsidRPr="00C275A6">
              <w:rPr>
                <w:color w:val="000000" w:themeColor="text1"/>
              </w:rPr>
              <w:t xml:space="preserve">Annual presentations for Greenfield Central child development class </w:t>
            </w:r>
          </w:p>
          <w:p w:rsidR="00D931CD" w:rsidRPr="00C275A6" w:rsidRDefault="00D931CD" w:rsidP="00156F54">
            <w:pPr>
              <w:pStyle w:val="NoSpacing"/>
              <w:numPr>
                <w:ilvl w:val="0"/>
                <w:numId w:val="54"/>
              </w:numPr>
              <w:ind w:left="1080"/>
              <w:rPr>
                <w:color w:val="000000" w:themeColor="text1"/>
              </w:rPr>
            </w:pPr>
            <w:r w:rsidRPr="00C275A6">
              <w:rPr>
                <w:color w:val="000000" w:themeColor="text1"/>
              </w:rPr>
              <w:t>Collaboration starting October 2021 with Robin Box Family and Child Program Director Department of Early Childhood, Youth, and Family Studies Ball State University for internships for potential direct service providers</w:t>
            </w:r>
          </w:p>
          <w:p w:rsidR="00D931CD" w:rsidRDefault="00D931CD" w:rsidP="00156F54">
            <w:pPr>
              <w:pStyle w:val="NoSpacing"/>
              <w:numPr>
                <w:ilvl w:val="0"/>
                <w:numId w:val="54"/>
              </w:numPr>
              <w:ind w:left="1080"/>
              <w:rPr>
                <w:color w:val="000000" w:themeColor="text1"/>
              </w:rPr>
            </w:pPr>
            <w:r w:rsidRPr="00C275A6">
              <w:rPr>
                <w:color w:val="000000" w:themeColor="text1"/>
              </w:rPr>
              <w:t>Vendor and career fairs promoting First Steps and employment opportunities</w:t>
            </w:r>
          </w:p>
          <w:p w:rsidR="00D931CD" w:rsidRDefault="00D931CD" w:rsidP="00D931CD">
            <w:pPr>
              <w:pStyle w:val="NoSpacing"/>
              <w:ind w:left="1080" w:hanging="360"/>
              <w:rPr>
                <w:color w:val="000000" w:themeColor="text1"/>
              </w:rPr>
            </w:pPr>
            <w:r>
              <w:rPr>
                <w:color w:val="000000" w:themeColor="text1"/>
              </w:rPr>
              <w:t xml:space="preserve"> </w:t>
            </w:r>
          </w:p>
          <w:p w:rsidR="00D931CD" w:rsidRDefault="00D931CD" w:rsidP="00D931CD">
            <w:pPr>
              <w:pStyle w:val="NoSpacing"/>
              <w:ind w:left="720"/>
              <w:rPr>
                <w:color w:val="000000" w:themeColor="text1"/>
              </w:rPr>
            </w:pPr>
            <w:r>
              <w:rPr>
                <w:color w:val="000000" w:themeColor="text1"/>
              </w:rPr>
              <w:t xml:space="preserve">We will continue to work with the LPCC to brainstorm strategies to implement to recruit providers.  </w:t>
            </w:r>
          </w:p>
          <w:p w:rsidR="00D931CD" w:rsidRDefault="00D931CD" w:rsidP="00D931CD">
            <w:pPr>
              <w:pStyle w:val="NoSpacing"/>
              <w:ind w:left="720"/>
              <w:rPr>
                <w:color w:val="000000" w:themeColor="text1"/>
              </w:rPr>
            </w:pPr>
          </w:p>
          <w:p w:rsidR="00D931CD" w:rsidRDefault="00D931CD" w:rsidP="00D931CD">
            <w:pPr>
              <w:pStyle w:val="NoSpacing"/>
              <w:ind w:left="720"/>
              <w:rPr>
                <w:color w:val="000000" w:themeColor="text1"/>
              </w:rPr>
            </w:pPr>
            <w:r>
              <w:rPr>
                <w:color w:val="000000" w:themeColor="text1"/>
              </w:rPr>
              <w:t xml:space="preserve">We have maintained the full required participation on the LPCC and regularly invite (and re-invite) families and community partners to participate.  </w:t>
            </w:r>
            <w:r w:rsidR="005B2673">
              <w:rPr>
                <w:color w:val="000000" w:themeColor="text1"/>
              </w:rPr>
              <w:t>The opportunity to participate virtually in meetings encourages participation.</w:t>
            </w:r>
          </w:p>
          <w:p w:rsidR="00D931CD" w:rsidRDefault="00D931CD" w:rsidP="00D931CD">
            <w:pPr>
              <w:pStyle w:val="NoSpacing"/>
              <w:rPr>
                <w:color w:val="000000" w:themeColor="text1"/>
              </w:rPr>
            </w:pPr>
          </w:p>
          <w:p w:rsidR="00D931CD" w:rsidRPr="00C275A6" w:rsidRDefault="00D931CD" w:rsidP="00D931CD">
            <w:pPr>
              <w:pStyle w:val="NoSpacing"/>
              <w:ind w:left="720"/>
              <w:rPr>
                <w:color w:val="000000" w:themeColor="text1"/>
              </w:rPr>
            </w:pPr>
          </w:p>
          <w:p w:rsidR="00D931CD" w:rsidRDefault="00D931CD" w:rsidP="00D931CD"/>
          <w:bookmarkEnd w:id="9"/>
          <w:p w:rsidR="00D931CD" w:rsidRDefault="00D931CD" w:rsidP="00D931CD">
            <w:pPr>
              <w:spacing w:after="160" w:line="259" w:lineRule="auto"/>
              <w:rPr>
                <w:rFonts w:ascii="Arial" w:eastAsia="Cambria" w:hAnsi="Arial" w:cs="Arial"/>
                <w:b/>
              </w:rPr>
            </w:pPr>
            <w:r>
              <w:rPr>
                <w:rFonts w:ascii="Arial" w:eastAsia="Cambria" w:hAnsi="Arial" w:cs="Arial"/>
                <w:b/>
              </w:rPr>
              <w:br w:type="page"/>
            </w:r>
          </w:p>
          <w:p w:rsidR="003049DB" w:rsidRPr="003426D7" w:rsidRDefault="003049DB">
            <w:pPr>
              <w:rPr>
                <w:rFonts w:ascii="Arial" w:eastAsia="Cambria" w:hAnsi="Arial" w:cs="Arial"/>
                <w:color w:val="000000"/>
              </w:rPr>
            </w:pPr>
          </w:p>
          <w:p w:rsidR="003049DB" w:rsidRPr="003426D7" w:rsidRDefault="003049DB">
            <w:pPr>
              <w:rPr>
                <w:rFonts w:ascii="Arial" w:eastAsia="Cambria" w:hAnsi="Arial" w:cs="Arial"/>
                <w:color w:val="000000"/>
              </w:rPr>
            </w:pPr>
          </w:p>
        </w:tc>
      </w:tr>
      <w:tr w:rsidR="003049DB" w:rsidRPr="003426D7" w:rsidTr="00DA77B4">
        <w:trPr>
          <w:trHeight w:val="30"/>
        </w:trPr>
        <w:tc>
          <w:tcPr>
            <w:tcW w:w="1512"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rPr>
            </w:pPr>
          </w:p>
          <w:p w:rsidR="003049DB" w:rsidRPr="003426D7" w:rsidRDefault="005A6808">
            <w:pPr>
              <w:rPr>
                <w:rFonts w:ascii="Arial" w:eastAsia="Cambria" w:hAnsi="Arial" w:cs="Arial"/>
                <w:b/>
              </w:rPr>
            </w:pPr>
            <w:r>
              <w:rPr>
                <w:rFonts w:ascii="Arial" w:eastAsia="Cambria" w:hAnsi="Arial" w:cs="Arial"/>
                <w:b/>
              </w:rPr>
              <w:t>6</w:t>
            </w:r>
          </w:p>
        </w:tc>
        <w:tc>
          <w:tcPr>
            <w:tcW w:w="9389"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rPr>
            </w:pPr>
          </w:p>
          <w:p w:rsidR="003049DB" w:rsidRPr="003426D7" w:rsidRDefault="00D57FF7">
            <w:pPr>
              <w:rPr>
                <w:rFonts w:ascii="Arial" w:eastAsia="Cambria" w:hAnsi="Arial" w:cs="Arial"/>
                <w:b/>
              </w:rPr>
            </w:pPr>
            <w:r w:rsidRPr="003426D7">
              <w:rPr>
                <w:rFonts w:ascii="Arial" w:eastAsia="Cambria" w:hAnsi="Arial" w:cs="Arial"/>
                <w:b/>
              </w:rPr>
              <w:t xml:space="preserve">SoW Section </w:t>
            </w:r>
            <w:r w:rsidR="0027047D" w:rsidRPr="003426D7">
              <w:rPr>
                <w:rFonts w:ascii="Arial" w:eastAsia="Cambria" w:hAnsi="Arial" w:cs="Arial"/>
                <w:b/>
              </w:rPr>
              <w:t>VIII</w:t>
            </w:r>
            <w:r w:rsidRPr="003426D7">
              <w:rPr>
                <w:rFonts w:ascii="Arial" w:eastAsia="Cambria" w:hAnsi="Arial" w:cs="Arial"/>
                <w:b/>
              </w:rPr>
              <w:t xml:space="preserve"> – Data Requirements </w:t>
            </w:r>
          </w:p>
          <w:p w:rsidR="003049DB" w:rsidRPr="003426D7" w:rsidRDefault="00D57FF7">
            <w:pPr>
              <w:rPr>
                <w:rFonts w:ascii="Arial" w:eastAsia="Cambria" w:hAnsi="Arial" w:cs="Arial"/>
              </w:rPr>
            </w:pPr>
            <w:r w:rsidRPr="003426D7">
              <w:rPr>
                <w:rFonts w:ascii="Arial" w:eastAsia="Cambria" w:hAnsi="Arial" w:cs="Arial"/>
              </w:rPr>
              <w:lastRenderedPageBreak/>
              <w:t xml:space="preserve">Describe how you propose to execute SoW Section </w:t>
            </w:r>
            <w:r w:rsidR="00085137" w:rsidRPr="003426D7">
              <w:rPr>
                <w:rFonts w:ascii="Arial" w:eastAsia="Cambria" w:hAnsi="Arial" w:cs="Arial"/>
              </w:rPr>
              <w:t>VIII</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Describe how you will ensure initial early intervention files and electronic records are uploaded to EI Hub within </w:t>
            </w:r>
            <w:r w:rsidR="0B56B32B" w:rsidRPr="036DBCE4">
              <w:rPr>
                <w:rFonts w:ascii="Arial" w:eastAsia="Cambria" w:hAnsi="Arial" w:cs="Arial"/>
                <w:color w:val="000000" w:themeColor="text1"/>
              </w:rPr>
              <w:t>two (</w:t>
            </w:r>
            <w:r w:rsidRPr="036DBCE4">
              <w:rPr>
                <w:rFonts w:ascii="Arial" w:eastAsia="Cambria" w:hAnsi="Arial" w:cs="Arial"/>
                <w:color w:val="000000" w:themeColor="text1"/>
              </w:rPr>
              <w:t>2</w:t>
            </w:r>
            <w:r w:rsidR="719FB95A" w:rsidRPr="036DBCE4">
              <w:rPr>
                <w:rFonts w:ascii="Arial" w:eastAsia="Cambria" w:hAnsi="Arial" w:cs="Arial"/>
                <w:color w:val="000000" w:themeColor="text1"/>
              </w:rPr>
              <w:t>)</w:t>
            </w:r>
            <w:r w:rsidRPr="036DBCE4">
              <w:rPr>
                <w:rFonts w:ascii="Arial" w:eastAsia="Cambria" w:hAnsi="Arial" w:cs="Arial"/>
                <w:color w:val="000000" w:themeColor="text1"/>
              </w:rPr>
              <w:t xml:space="preserve"> days of a</w:t>
            </w:r>
            <w:r w:rsidR="492F2EE6" w:rsidRPr="036DBCE4">
              <w:rPr>
                <w:rFonts w:ascii="Arial" w:eastAsia="Cambria" w:hAnsi="Arial" w:cs="Arial"/>
                <w:color w:val="000000" w:themeColor="text1"/>
              </w:rPr>
              <w:t>n activity occurring</w:t>
            </w:r>
            <w:r w:rsidRPr="036DBCE4">
              <w:rPr>
                <w:rFonts w:ascii="Arial" w:eastAsia="Cambria" w:hAnsi="Arial" w:cs="Arial"/>
                <w:color w:val="000000" w:themeColor="text1"/>
              </w:rPr>
              <w:t xml:space="preserve">.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Describe the process you will use to ensure that the data and documentation entered into EI Hub are both accurate and complete. </w:t>
            </w:r>
          </w:p>
          <w:p w:rsidR="00CF0600" w:rsidRPr="003426D7" w:rsidRDefault="00CF0600" w:rsidP="00156F54">
            <w:pPr>
              <w:numPr>
                <w:ilvl w:val="0"/>
                <w:numId w:val="2"/>
              </w:numPr>
              <w:rPr>
                <w:rFonts w:ascii="Arial" w:eastAsia="Cambria" w:hAnsi="Arial" w:cs="Arial"/>
                <w:color w:val="000000"/>
              </w:rPr>
            </w:pPr>
            <w:r w:rsidRPr="036DBCE4">
              <w:rPr>
                <w:rFonts w:ascii="Arial" w:eastAsia="Cambria" w:hAnsi="Arial" w:cs="Arial"/>
                <w:color w:val="000000" w:themeColor="text1"/>
              </w:rPr>
              <w:t xml:space="preserve">Describe your plan to monitor data entries and report errors to the State within seven days, if necessary. </w:t>
            </w:r>
          </w:p>
          <w:p w:rsidR="003049DB" w:rsidRPr="003426D7" w:rsidRDefault="00D57FF7" w:rsidP="00156F54">
            <w:pPr>
              <w:numPr>
                <w:ilvl w:val="0"/>
                <w:numId w:val="2"/>
              </w:numPr>
              <w:rPr>
                <w:rFonts w:ascii="Arial" w:eastAsia="Cambria" w:hAnsi="Arial" w:cs="Arial"/>
                <w:color w:val="000000"/>
              </w:rPr>
            </w:pPr>
            <w:r w:rsidRPr="036DBCE4">
              <w:rPr>
                <w:rFonts w:ascii="Arial" w:eastAsia="Cambria" w:hAnsi="Arial" w:cs="Arial"/>
                <w:color w:val="000000" w:themeColor="text1"/>
              </w:rPr>
              <w:t>Describe how you will safeguard any records not uploaded to EI Hub in accordance with State guidelines</w:t>
            </w:r>
            <w:r w:rsidR="5E602B1D" w:rsidRPr="036DBCE4">
              <w:rPr>
                <w:rFonts w:ascii="Arial" w:eastAsia="Cambria" w:hAnsi="Arial" w:cs="Arial"/>
                <w:color w:val="000000" w:themeColor="text1"/>
              </w:rPr>
              <w:t xml:space="preserve">, </w:t>
            </w:r>
            <w:r w:rsidR="16106891" w:rsidRPr="036DBCE4">
              <w:rPr>
                <w:rFonts w:ascii="Arial" w:eastAsia="Cambria" w:hAnsi="Arial" w:cs="Arial"/>
                <w:color w:val="000000" w:themeColor="text1"/>
              </w:rPr>
              <w:t>Family Educational Rights and Privacy (</w:t>
            </w:r>
            <w:r w:rsidR="5E602B1D" w:rsidRPr="036DBCE4">
              <w:rPr>
                <w:rFonts w:ascii="Arial" w:eastAsia="Cambria" w:hAnsi="Arial" w:cs="Arial"/>
                <w:color w:val="000000" w:themeColor="text1"/>
              </w:rPr>
              <w:t>FERPA</w:t>
            </w:r>
            <w:r w:rsidR="549DAA15" w:rsidRPr="036DBCE4">
              <w:rPr>
                <w:rFonts w:ascii="Arial" w:eastAsia="Cambria" w:hAnsi="Arial" w:cs="Arial"/>
                <w:color w:val="000000" w:themeColor="text1"/>
              </w:rPr>
              <w:t>)</w:t>
            </w:r>
            <w:r w:rsidR="5E602B1D" w:rsidRPr="036DBCE4">
              <w:rPr>
                <w:rFonts w:ascii="Arial" w:eastAsia="Cambria" w:hAnsi="Arial" w:cs="Arial"/>
                <w:color w:val="000000" w:themeColor="text1"/>
              </w:rPr>
              <w:t xml:space="preserve"> regulations, and Protected Health Information (PHI) regulations.</w:t>
            </w:r>
          </w:p>
        </w:tc>
      </w:tr>
      <w:tr w:rsidR="003049DB" w:rsidRPr="003426D7" w:rsidTr="00DA77B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rsidR="003049DB" w:rsidRPr="003426D7" w:rsidRDefault="003049DB">
            <w:pPr>
              <w:rPr>
                <w:rFonts w:ascii="Arial" w:eastAsia="Cambria" w:hAnsi="Arial" w:cs="Arial"/>
              </w:rPr>
            </w:pPr>
          </w:p>
          <w:p w:rsidR="005B2673" w:rsidRPr="004819E0" w:rsidRDefault="005B2673" w:rsidP="00156F54">
            <w:pPr>
              <w:numPr>
                <w:ilvl w:val="0"/>
                <w:numId w:val="57"/>
              </w:numPr>
              <w:rPr>
                <w:rFonts w:ascii="Arial" w:eastAsia="Cambria" w:hAnsi="Arial" w:cs="Arial"/>
                <w:i/>
                <w:color w:val="000000"/>
              </w:rPr>
            </w:pPr>
            <w:r w:rsidRPr="004819E0">
              <w:rPr>
                <w:rFonts w:ascii="Arial" w:eastAsia="Cambria" w:hAnsi="Arial" w:cs="Arial"/>
                <w:i/>
                <w:color w:val="000000" w:themeColor="text1"/>
              </w:rPr>
              <w:t xml:space="preserve">Describe how you will ensure initial early intervention files and electronic records are uploaded to EI Hub within two (2) days of an activity occurring. </w:t>
            </w:r>
          </w:p>
          <w:p w:rsidR="005B2673" w:rsidRDefault="005B2673" w:rsidP="005B2673">
            <w:pPr>
              <w:pStyle w:val="NoSpacing"/>
              <w:ind w:left="720"/>
            </w:pPr>
            <w:r>
              <w:t>Service Coordinators enter all required data into EI Hub within 48 hours of an activity.  Quality review staff ensures that items are entered correctly and within timelines.</w:t>
            </w:r>
          </w:p>
          <w:p w:rsidR="005B2673" w:rsidRPr="004819E0" w:rsidRDefault="005B2673" w:rsidP="005B2673">
            <w:pPr>
              <w:pStyle w:val="NoSpacing"/>
              <w:ind w:left="720"/>
            </w:pPr>
          </w:p>
          <w:p w:rsidR="005B2673" w:rsidRPr="004819E0" w:rsidRDefault="005B2673" w:rsidP="00156F54">
            <w:pPr>
              <w:numPr>
                <w:ilvl w:val="0"/>
                <w:numId w:val="57"/>
              </w:numPr>
              <w:rPr>
                <w:rFonts w:ascii="Arial" w:eastAsia="Cambria" w:hAnsi="Arial" w:cs="Arial"/>
                <w:color w:val="000000"/>
              </w:rPr>
            </w:pPr>
            <w:r w:rsidRPr="004819E0">
              <w:rPr>
                <w:rFonts w:ascii="Arial" w:eastAsia="Cambria" w:hAnsi="Arial" w:cs="Arial"/>
                <w:i/>
                <w:color w:val="000000" w:themeColor="text1"/>
              </w:rPr>
              <w:t>Describe the process you will use to ensure that the data and documentation entered into EI Hub are both accurate and complete</w:t>
            </w:r>
            <w:r w:rsidRPr="036DBCE4">
              <w:rPr>
                <w:rFonts w:ascii="Arial" w:eastAsia="Cambria" w:hAnsi="Arial" w:cs="Arial"/>
                <w:color w:val="000000" w:themeColor="text1"/>
              </w:rPr>
              <w:t>.</w:t>
            </w:r>
          </w:p>
          <w:p w:rsidR="005B2673" w:rsidRDefault="005B2673" w:rsidP="005B2673">
            <w:pPr>
              <w:pStyle w:val="NoSpacing"/>
              <w:ind w:left="720"/>
            </w:pPr>
            <w:r>
              <w:t xml:space="preserve">Service Coordinators are required to check their entries to be certain of accuracy.  Quality review staff performs additional checks to verify the accuracy, completeness, and timeliness of information entered into EI Hub.  </w:t>
            </w:r>
          </w:p>
          <w:p w:rsidR="005B2673" w:rsidRDefault="005B2673" w:rsidP="005B2673">
            <w:pPr>
              <w:pStyle w:val="NoSpacing"/>
              <w:ind w:left="720"/>
            </w:pPr>
          </w:p>
          <w:p w:rsidR="005B2673" w:rsidRDefault="005B2673" w:rsidP="005B2673">
            <w:pPr>
              <w:pStyle w:val="NoSpacing"/>
              <w:ind w:left="720"/>
            </w:pPr>
            <w:r>
              <w:t>When provider agencies request corrections, errors are addressed immediately.</w:t>
            </w:r>
          </w:p>
          <w:p w:rsidR="005B2673" w:rsidRPr="004819E0" w:rsidRDefault="005B2673" w:rsidP="005B2673">
            <w:pPr>
              <w:pStyle w:val="NoSpacing"/>
              <w:ind w:left="720"/>
            </w:pPr>
          </w:p>
          <w:p w:rsidR="005B2673" w:rsidRPr="008447BF" w:rsidRDefault="005B2673" w:rsidP="00156F54">
            <w:pPr>
              <w:numPr>
                <w:ilvl w:val="0"/>
                <w:numId w:val="57"/>
              </w:numPr>
              <w:rPr>
                <w:rFonts w:ascii="Arial" w:eastAsia="Cambria" w:hAnsi="Arial" w:cs="Arial"/>
                <w:i/>
                <w:color w:val="000000"/>
              </w:rPr>
            </w:pPr>
            <w:r w:rsidRPr="008447BF">
              <w:rPr>
                <w:rFonts w:ascii="Arial" w:eastAsia="Cambria" w:hAnsi="Arial" w:cs="Arial"/>
                <w:i/>
                <w:color w:val="000000" w:themeColor="text1"/>
              </w:rPr>
              <w:t xml:space="preserve">Describe your plan to monitor data entries and report errors to the State within seven days, if necessary. </w:t>
            </w:r>
          </w:p>
          <w:p w:rsidR="005B2673" w:rsidRDefault="005B2673" w:rsidP="005B2673">
            <w:pPr>
              <w:spacing w:after="0"/>
              <w:ind w:left="720"/>
              <w:rPr>
                <w:color w:val="000000" w:themeColor="text1"/>
              </w:rPr>
            </w:pPr>
            <w:r>
              <w:t xml:space="preserve">Support staff compiles a monthly list of all activities (initial IFSPs, annual IFSPs, six-month reviews, and transition meetings) </w:t>
            </w:r>
            <w:r w:rsidR="005C6182">
              <w:t xml:space="preserve">for each </w:t>
            </w:r>
            <w:r>
              <w:t xml:space="preserve">Service Coordinator.  Quality review refers to this list to track and monitor data on EI Hub and stored in the internal EI Record on OneDrive and verifies </w:t>
            </w:r>
            <w:r w:rsidRPr="00F55715">
              <w:rPr>
                <w:color w:val="000000" w:themeColor="text1"/>
              </w:rPr>
              <w:t xml:space="preserve">children’s files contain accurate and </w:t>
            </w:r>
            <w:r>
              <w:rPr>
                <w:color w:val="000000" w:themeColor="text1"/>
              </w:rPr>
              <w:t>up to date information:</w:t>
            </w:r>
          </w:p>
          <w:p w:rsidR="005B2673" w:rsidRPr="00CC19F3" w:rsidRDefault="005B2673" w:rsidP="00156F54">
            <w:pPr>
              <w:pStyle w:val="ListParagraph"/>
              <w:numPr>
                <w:ilvl w:val="0"/>
                <w:numId w:val="58"/>
              </w:numPr>
              <w:spacing w:line="276" w:lineRule="auto"/>
              <w:rPr>
                <w:color w:val="000000" w:themeColor="text1"/>
              </w:rPr>
            </w:pPr>
            <w:r>
              <w:rPr>
                <w:color w:val="000000" w:themeColor="text1"/>
              </w:rPr>
              <w:t>I</w:t>
            </w:r>
            <w:r w:rsidRPr="00CC19F3">
              <w:rPr>
                <w:color w:val="000000" w:themeColor="text1"/>
              </w:rPr>
              <w:t>ncome information (including 3 consecutive paystubs, tax documents, or a letter from employer when presumptive income guidelines are not met) with a signed cost participation form</w:t>
            </w:r>
          </w:p>
          <w:p w:rsidR="005B2673" w:rsidRPr="00CC19F3" w:rsidRDefault="005B2673" w:rsidP="00156F54">
            <w:pPr>
              <w:pStyle w:val="ListParagraph"/>
              <w:numPr>
                <w:ilvl w:val="0"/>
                <w:numId w:val="58"/>
              </w:numPr>
              <w:spacing w:line="276" w:lineRule="auto"/>
              <w:rPr>
                <w:color w:val="000000" w:themeColor="text1"/>
              </w:rPr>
            </w:pPr>
            <w:r>
              <w:rPr>
                <w:color w:val="000000" w:themeColor="text1"/>
              </w:rPr>
              <w:t>I</w:t>
            </w:r>
            <w:r w:rsidRPr="00CC19F3">
              <w:rPr>
                <w:color w:val="000000" w:themeColor="text1"/>
              </w:rPr>
              <w:t>nsurance documentation (copy of insurance card and signed insurance consent and information form when the family consents to access to insurance</w:t>
            </w:r>
            <w:r>
              <w:rPr>
                <w:color w:val="000000" w:themeColor="text1"/>
              </w:rPr>
              <w:t>)</w:t>
            </w:r>
            <w:r w:rsidRPr="00CC19F3">
              <w:rPr>
                <w:color w:val="000000" w:themeColor="text1"/>
              </w:rPr>
              <w:t xml:space="preserve"> </w:t>
            </w:r>
          </w:p>
          <w:p w:rsidR="005B2673" w:rsidRPr="00CC19F3" w:rsidRDefault="005B2673" w:rsidP="00156F54">
            <w:pPr>
              <w:pStyle w:val="ListParagraph"/>
              <w:numPr>
                <w:ilvl w:val="0"/>
                <w:numId w:val="58"/>
              </w:numPr>
              <w:spacing w:line="276" w:lineRule="auto"/>
              <w:rPr>
                <w:color w:val="000000" w:themeColor="text1"/>
              </w:rPr>
            </w:pPr>
            <w:r>
              <w:rPr>
                <w:color w:val="000000" w:themeColor="text1"/>
              </w:rPr>
              <w:t>Si</w:t>
            </w:r>
            <w:r w:rsidRPr="00CC19F3">
              <w:rPr>
                <w:color w:val="000000" w:themeColor="text1"/>
              </w:rPr>
              <w:t>gned consents</w:t>
            </w:r>
          </w:p>
          <w:p w:rsidR="005B2673" w:rsidRPr="00CC19F3" w:rsidRDefault="005B2673" w:rsidP="00156F54">
            <w:pPr>
              <w:pStyle w:val="ListParagraph"/>
              <w:numPr>
                <w:ilvl w:val="0"/>
                <w:numId w:val="58"/>
              </w:numPr>
              <w:spacing w:line="276" w:lineRule="auto"/>
              <w:rPr>
                <w:color w:val="000000" w:themeColor="text1"/>
              </w:rPr>
            </w:pPr>
            <w:r>
              <w:rPr>
                <w:color w:val="000000" w:themeColor="text1"/>
              </w:rPr>
              <w:t>C</w:t>
            </w:r>
            <w:r w:rsidRPr="00CC19F3">
              <w:rPr>
                <w:color w:val="000000" w:themeColor="text1"/>
              </w:rPr>
              <w:t>ase notes</w:t>
            </w:r>
            <w:r>
              <w:rPr>
                <w:color w:val="000000" w:themeColor="text1"/>
              </w:rPr>
              <w:t xml:space="preserve"> and correspondence</w:t>
            </w:r>
          </w:p>
          <w:p w:rsidR="005B2673" w:rsidRDefault="005B2673" w:rsidP="00156F54">
            <w:pPr>
              <w:pStyle w:val="ListParagraph"/>
              <w:numPr>
                <w:ilvl w:val="0"/>
                <w:numId w:val="58"/>
              </w:numPr>
              <w:spacing w:line="276" w:lineRule="auto"/>
              <w:rPr>
                <w:color w:val="000000" w:themeColor="text1"/>
              </w:rPr>
            </w:pPr>
            <w:r w:rsidRPr="00CC19F3">
              <w:rPr>
                <w:color w:val="000000" w:themeColor="text1"/>
              </w:rPr>
              <w:t>Eligibility documentation</w:t>
            </w:r>
          </w:p>
          <w:p w:rsidR="005B2673" w:rsidRPr="00CC19F3" w:rsidRDefault="005B2673" w:rsidP="00156F54">
            <w:pPr>
              <w:pStyle w:val="ListParagraph"/>
              <w:numPr>
                <w:ilvl w:val="0"/>
                <w:numId w:val="58"/>
              </w:numPr>
              <w:spacing w:line="276" w:lineRule="auto"/>
              <w:rPr>
                <w:color w:val="000000" w:themeColor="text1"/>
              </w:rPr>
            </w:pPr>
            <w:r>
              <w:rPr>
                <w:color w:val="000000" w:themeColor="text1"/>
              </w:rPr>
              <w:t>Transition records</w:t>
            </w:r>
          </w:p>
          <w:p w:rsidR="005B2673" w:rsidRDefault="005B2673" w:rsidP="00156F54">
            <w:pPr>
              <w:pStyle w:val="ListParagraph"/>
              <w:numPr>
                <w:ilvl w:val="0"/>
                <w:numId w:val="58"/>
              </w:numPr>
              <w:spacing w:line="276" w:lineRule="auto"/>
              <w:rPr>
                <w:color w:val="000000" w:themeColor="text1"/>
              </w:rPr>
            </w:pPr>
            <w:r>
              <w:rPr>
                <w:color w:val="000000" w:themeColor="text1"/>
              </w:rPr>
              <w:lastRenderedPageBreak/>
              <w:t>F</w:t>
            </w:r>
            <w:r w:rsidRPr="00CC19F3">
              <w:rPr>
                <w:color w:val="000000" w:themeColor="text1"/>
              </w:rPr>
              <w:t>amily demographic information</w:t>
            </w:r>
          </w:p>
          <w:p w:rsidR="005B2673" w:rsidRPr="00CC19F3" w:rsidRDefault="005B2673" w:rsidP="005B2673">
            <w:pPr>
              <w:pStyle w:val="ListParagraph"/>
              <w:ind w:left="1440"/>
              <w:rPr>
                <w:color w:val="000000" w:themeColor="text1"/>
              </w:rPr>
            </w:pPr>
            <w:r w:rsidRPr="00CC19F3">
              <w:rPr>
                <w:color w:val="000000" w:themeColor="text1"/>
              </w:rPr>
              <w:t xml:space="preserve"> </w:t>
            </w:r>
          </w:p>
          <w:p w:rsidR="005B2673" w:rsidRDefault="005B2673" w:rsidP="005B2673">
            <w:pPr>
              <w:pStyle w:val="NoSpacing"/>
              <w:ind w:left="720"/>
            </w:pPr>
            <w:r>
              <w:t>The SPOE Supervisor reports errors to the state within the required timelines and monitors replies.</w:t>
            </w:r>
          </w:p>
          <w:p w:rsidR="005B2673" w:rsidRPr="008447BF" w:rsidRDefault="005B2673" w:rsidP="005B2673">
            <w:pPr>
              <w:pStyle w:val="NoSpacing"/>
              <w:ind w:left="720"/>
            </w:pPr>
          </w:p>
          <w:p w:rsidR="005B2673" w:rsidRPr="008447BF" w:rsidRDefault="005B2673" w:rsidP="00156F54">
            <w:pPr>
              <w:numPr>
                <w:ilvl w:val="0"/>
                <w:numId w:val="57"/>
              </w:numPr>
              <w:rPr>
                <w:rFonts w:ascii="Arial" w:eastAsia="Cambria" w:hAnsi="Arial" w:cs="Arial"/>
                <w:i/>
                <w:color w:val="000000"/>
              </w:rPr>
            </w:pPr>
            <w:r w:rsidRPr="008447BF">
              <w:rPr>
                <w:rFonts w:ascii="Arial" w:eastAsia="Cambria" w:hAnsi="Arial" w:cs="Arial"/>
                <w:i/>
                <w:color w:val="000000" w:themeColor="text1"/>
              </w:rPr>
              <w:t>Describe how you will safeguard any records not uploaded to EI Hub in accordance with State guidelines, Family Educational Rights and Privacy (FERPA) regulations, and Protected Health Information (PHI) regulations.</w:t>
            </w:r>
          </w:p>
          <w:p w:rsidR="005B2673" w:rsidRDefault="005B2673" w:rsidP="005B2673">
            <w:pPr>
              <w:ind w:left="720"/>
              <w:rPr>
                <w:rFonts w:asciiTheme="minorHAnsi" w:eastAsia="Cambria" w:hAnsiTheme="minorHAnsi" w:cstheme="minorHAnsi"/>
                <w:color w:val="000000"/>
              </w:rPr>
            </w:pPr>
            <w:r>
              <w:rPr>
                <w:rFonts w:asciiTheme="minorHAnsi" w:eastAsia="Cambria" w:hAnsiTheme="minorHAnsi" w:cstheme="minorHAnsi"/>
                <w:color w:val="000000"/>
              </w:rPr>
              <w:t>A</w:t>
            </w:r>
            <w:r w:rsidRPr="00307A8D">
              <w:rPr>
                <w:rFonts w:asciiTheme="minorHAnsi" w:eastAsia="Cambria" w:hAnsiTheme="minorHAnsi" w:cstheme="minorHAnsi"/>
                <w:color w:val="000000"/>
              </w:rPr>
              <w:t xml:space="preserve">ll records </w:t>
            </w:r>
            <w:r>
              <w:rPr>
                <w:rFonts w:asciiTheme="minorHAnsi" w:eastAsia="Cambria" w:hAnsiTheme="minorHAnsi" w:cstheme="minorHAnsi"/>
                <w:color w:val="000000"/>
              </w:rPr>
              <w:t xml:space="preserve">not housed in EI Hub </w:t>
            </w:r>
            <w:r w:rsidRPr="00307A8D">
              <w:rPr>
                <w:rFonts w:asciiTheme="minorHAnsi" w:eastAsia="Cambria" w:hAnsiTheme="minorHAnsi" w:cstheme="minorHAnsi"/>
                <w:color w:val="000000"/>
              </w:rPr>
              <w:t xml:space="preserve">are uploaded </w:t>
            </w:r>
            <w:r>
              <w:rPr>
                <w:rFonts w:asciiTheme="minorHAnsi" w:eastAsia="Cambria" w:hAnsiTheme="minorHAnsi" w:cstheme="minorHAnsi"/>
                <w:color w:val="000000"/>
              </w:rPr>
              <w:t>internally</w:t>
            </w:r>
            <w:r w:rsidRPr="00307A8D">
              <w:rPr>
                <w:rFonts w:asciiTheme="minorHAnsi" w:eastAsia="Cambria" w:hAnsiTheme="minorHAnsi" w:cstheme="minorHAnsi"/>
                <w:color w:val="000000"/>
              </w:rPr>
              <w:t xml:space="preserve"> to the secure early intervention record on OneDrive</w:t>
            </w:r>
            <w:r>
              <w:rPr>
                <w:rFonts w:asciiTheme="minorHAnsi" w:eastAsia="Cambria" w:hAnsiTheme="minorHAnsi" w:cstheme="minorHAnsi"/>
                <w:color w:val="000000"/>
              </w:rPr>
              <w:t xml:space="preserve">.  Firewalls and anti-virus software protect all staff devices. </w:t>
            </w:r>
          </w:p>
          <w:p w:rsidR="005B2673" w:rsidRPr="00F12985" w:rsidRDefault="005B2673" w:rsidP="005B2673">
            <w:pPr>
              <w:ind w:left="720"/>
              <w:rPr>
                <w:rFonts w:asciiTheme="minorHAnsi" w:eastAsia="Cambria" w:hAnsiTheme="minorHAnsi" w:cstheme="minorHAnsi"/>
                <w:color w:val="000000" w:themeColor="text1"/>
              </w:rPr>
            </w:pPr>
            <w:r>
              <w:rPr>
                <w:rFonts w:asciiTheme="minorHAnsi" w:eastAsia="Cambria" w:hAnsiTheme="minorHAnsi" w:cstheme="minorHAnsi"/>
                <w:color w:val="000000"/>
              </w:rPr>
              <w:t>Service Coordinators submit to the office</w:t>
            </w:r>
            <w:r>
              <w:t xml:space="preserve"> paper records that cannot be stored electronically.  These are stored in fire proof and locked filing cabinets located in a locked file room in the physical office located in Columbus.  Paper records are sorted by date and by cluster </w:t>
            </w:r>
            <w:r w:rsidRPr="00F12985">
              <w:rPr>
                <w:color w:val="000000" w:themeColor="text1"/>
              </w:rPr>
              <w:t>and maintained for the required time period.</w:t>
            </w:r>
          </w:p>
          <w:p w:rsidR="005B2673" w:rsidRPr="00683A86" w:rsidRDefault="005B2673" w:rsidP="005B2673">
            <w:pPr>
              <w:ind w:left="720"/>
              <w:rPr>
                <w:rFonts w:asciiTheme="minorHAnsi" w:hAnsiTheme="minorHAnsi" w:cstheme="minorHAnsi"/>
              </w:rPr>
            </w:pPr>
            <w:r w:rsidRPr="00683A86">
              <w:rPr>
                <w:rFonts w:asciiTheme="minorHAnsi" w:hAnsiTheme="minorHAnsi" w:cstheme="minorHAnsi"/>
              </w:rPr>
              <w:t xml:space="preserve">All record keeping, communication, and information submissions containing protected information (a name or any other client specific information) must adhere to Thrive Alliance policies ensuring compliance with privacy regulations.  </w:t>
            </w:r>
          </w:p>
          <w:p w:rsidR="005B2673" w:rsidRDefault="005B2673" w:rsidP="005B2673">
            <w:pPr>
              <w:ind w:left="720"/>
              <w:rPr>
                <w:rFonts w:asciiTheme="minorHAnsi" w:hAnsiTheme="minorHAnsi" w:cstheme="minorHAnsi"/>
              </w:rPr>
            </w:pPr>
            <w:r>
              <w:rPr>
                <w:rFonts w:asciiTheme="minorHAnsi" w:hAnsiTheme="minorHAnsi" w:cstheme="minorHAnsi"/>
              </w:rPr>
              <w:t xml:space="preserve">Security policies, HIPAA, and FERPA are fully addressed during training.  </w:t>
            </w:r>
            <w:r w:rsidRPr="00683A86">
              <w:rPr>
                <w:rFonts w:asciiTheme="minorHAnsi" w:hAnsiTheme="minorHAnsi" w:cstheme="minorHAnsi"/>
              </w:rPr>
              <w:t xml:space="preserve">All staff members </w:t>
            </w:r>
            <w:r>
              <w:rPr>
                <w:rFonts w:asciiTheme="minorHAnsi" w:hAnsiTheme="minorHAnsi" w:cstheme="minorHAnsi"/>
              </w:rPr>
              <w:t xml:space="preserve">are presented with a </w:t>
            </w:r>
            <w:r w:rsidRPr="00683A86">
              <w:rPr>
                <w:rFonts w:asciiTheme="minorHAnsi" w:hAnsiTheme="minorHAnsi" w:cstheme="minorHAnsi"/>
              </w:rPr>
              <w:t xml:space="preserve">document that clarifies </w:t>
            </w:r>
            <w:r w:rsidRPr="00683A86">
              <w:rPr>
                <w:rFonts w:asciiTheme="minorHAnsi" w:hAnsiTheme="minorHAnsi" w:cstheme="minorHAnsi"/>
                <w:i/>
              </w:rPr>
              <w:t xml:space="preserve">Thrive Alliance Computer, Data, and E-mail Security Policies.  </w:t>
            </w:r>
            <w:r>
              <w:rPr>
                <w:rFonts w:asciiTheme="minorHAnsi" w:hAnsiTheme="minorHAnsi" w:cstheme="minorHAnsi"/>
              </w:rPr>
              <w:t>The document requires a signature</w:t>
            </w:r>
            <w:r w:rsidRPr="00B319BC">
              <w:rPr>
                <w:rFonts w:asciiTheme="minorHAnsi" w:hAnsiTheme="minorHAnsi" w:cstheme="minorHAnsi"/>
              </w:rPr>
              <w:t xml:space="preserve"> to indicate understanding and ongoing compliance.</w:t>
            </w:r>
            <w:r>
              <w:rPr>
                <w:rFonts w:asciiTheme="minorHAnsi" w:hAnsiTheme="minorHAnsi" w:cstheme="minorHAnsi"/>
              </w:rPr>
              <w:t xml:space="preserve">  Staff members are regularly reminded of security protocols at monthly staff meetings,</w:t>
            </w:r>
          </w:p>
          <w:p w:rsidR="005B2673" w:rsidRPr="00073ACB" w:rsidRDefault="005B2673" w:rsidP="005B2673">
            <w:pPr>
              <w:spacing w:after="0" w:line="240" w:lineRule="auto"/>
              <w:ind w:left="720"/>
              <w:rPr>
                <w:color w:val="000000" w:themeColor="text1"/>
              </w:rPr>
            </w:pPr>
            <w:r w:rsidRPr="00073ACB">
              <w:rPr>
                <w:rFonts w:asciiTheme="minorHAnsi" w:hAnsiTheme="minorHAnsi" w:cstheme="minorHAnsi"/>
              </w:rPr>
              <w:t xml:space="preserve">Administrative staff remains updated on security policies and attends </w:t>
            </w:r>
            <w:r>
              <w:rPr>
                <w:rFonts w:asciiTheme="minorHAnsi" w:hAnsiTheme="minorHAnsi" w:cstheme="minorHAnsi"/>
              </w:rPr>
              <w:t xml:space="preserve">all required state trainings.  All information is shared with staff. </w:t>
            </w:r>
            <w:r w:rsidRPr="00073ACB">
              <w:rPr>
                <w:rFonts w:asciiTheme="minorHAnsi" w:hAnsiTheme="minorHAnsi" w:cstheme="minorHAnsi"/>
              </w:rPr>
              <w:t xml:space="preserve"> </w:t>
            </w:r>
          </w:p>
          <w:p w:rsidR="005B2673" w:rsidRDefault="005B2673" w:rsidP="005B2673">
            <w:pPr>
              <w:spacing w:after="0" w:line="240" w:lineRule="auto"/>
              <w:ind w:left="720"/>
              <w:rPr>
                <w:rFonts w:asciiTheme="minorHAnsi" w:hAnsiTheme="minorHAnsi" w:cstheme="minorHAnsi"/>
              </w:rPr>
            </w:pPr>
          </w:p>
          <w:p w:rsidR="005B2673" w:rsidRPr="00683A86" w:rsidRDefault="005B2673" w:rsidP="005B2673">
            <w:pPr>
              <w:ind w:left="720"/>
              <w:rPr>
                <w:rFonts w:asciiTheme="minorHAnsi" w:hAnsiTheme="minorHAnsi" w:cstheme="minorHAnsi"/>
              </w:rPr>
            </w:pPr>
            <w:r w:rsidRPr="00683A86">
              <w:rPr>
                <w:rFonts w:asciiTheme="minorHAnsi" w:hAnsiTheme="minorHAnsi" w:cstheme="minorHAnsi"/>
              </w:rPr>
              <w:t xml:space="preserve">All emails with a name or other child specific information – including emails to families, provider networks, individual providers, evaluation team members, school staff, community partners – must be encrypted.  </w:t>
            </w:r>
          </w:p>
          <w:p w:rsidR="005B2673" w:rsidRPr="00683A86" w:rsidRDefault="005B2673" w:rsidP="005B2673">
            <w:pPr>
              <w:ind w:left="720"/>
              <w:rPr>
                <w:rFonts w:asciiTheme="minorHAnsi" w:hAnsiTheme="minorHAnsi" w:cstheme="minorHAnsi"/>
                <w:u w:val="single"/>
              </w:rPr>
            </w:pPr>
            <w:r w:rsidRPr="00683A86">
              <w:rPr>
                <w:rFonts w:asciiTheme="minorHAnsi" w:hAnsiTheme="minorHAnsi" w:cstheme="minorHAnsi"/>
              </w:rPr>
              <w:t xml:space="preserve">The first email communication with a family </w:t>
            </w:r>
            <w:r>
              <w:rPr>
                <w:rFonts w:asciiTheme="minorHAnsi" w:hAnsiTheme="minorHAnsi" w:cstheme="minorHAnsi"/>
              </w:rPr>
              <w:t>is</w:t>
            </w:r>
            <w:r w:rsidRPr="00683A86">
              <w:rPr>
                <w:rFonts w:asciiTheme="minorHAnsi" w:hAnsiTheme="minorHAnsi" w:cstheme="minorHAnsi"/>
              </w:rPr>
              <w:t xml:space="preserve"> introduced and encrypted by the Serviced Coordinator to initiate a reciprocal encrypted system of communication.</w:t>
            </w:r>
          </w:p>
          <w:p w:rsidR="003049DB" w:rsidRPr="003426D7" w:rsidRDefault="003049DB">
            <w:pPr>
              <w:rPr>
                <w:rFonts w:ascii="Arial" w:eastAsia="Cambria" w:hAnsi="Arial" w:cs="Arial"/>
              </w:rPr>
            </w:pPr>
          </w:p>
        </w:tc>
      </w:tr>
      <w:tr w:rsidR="003049DB" w:rsidRPr="003426D7" w:rsidTr="00DA77B4">
        <w:trPr>
          <w:trHeight w:val="30"/>
        </w:trPr>
        <w:tc>
          <w:tcPr>
            <w:tcW w:w="1512" w:type="dxa"/>
            <w:tcBorders>
              <w:top w:val="single" w:sz="4" w:space="0" w:color="auto"/>
              <w:bottom w:val="single" w:sz="4" w:space="0" w:color="auto"/>
            </w:tcBorders>
            <w:shd w:val="clear" w:color="auto" w:fill="auto"/>
          </w:tcPr>
          <w:p w:rsidR="00A641BB" w:rsidRPr="003426D7" w:rsidRDefault="00A641BB">
            <w:pPr>
              <w:rPr>
                <w:rFonts w:ascii="Arial" w:eastAsia="Cambria" w:hAnsi="Arial" w:cs="Arial"/>
                <w:b/>
              </w:rPr>
            </w:pPr>
          </w:p>
          <w:p w:rsidR="003049DB" w:rsidRPr="003426D7" w:rsidRDefault="005A6808">
            <w:pPr>
              <w:rPr>
                <w:rFonts w:ascii="Arial" w:eastAsia="Cambria" w:hAnsi="Arial" w:cs="Arial"/>
                <w:b/>
              </w:rPr>
            </w:pPr>
            <w:r>
              <w:rPr>
                <w:rFonts w:ascii="Arial" w:eastAsia="Cambria" w:hAnsi="Arial" w:cs="Arial"/>
                <w:b/>
              </w:rPr>
              <w:t>7</w:t>
            </w:r>
          </w:p>
        </w:tc>
        <w:tc>
          <w:tcPr>
            <w:tcW w:w="9389" w:type="dxa"/>
            <w:tcBorders>
              <w:top w:val="single" w:sz="4" w:space="0" w:color="auto"/>
              <w:bottom w:val="single" w:sz="4" w:space="0" w:color="auto"/>
            </w:tcBorders>
            <w:shd w:val="clear" w:color="auto" w:fill="auto"/>
          </w:tcPr>
          <w:p w:rsidR="00A641BB" w:rsidRPr="003426D7" w:rsidRDefault="00A641BB" w:rsidP="4E57AAAD">
            <w:pPr>
              <w:rPr>
                <w:rFonts w:ascii="Arial" w:eastAsia="Cambria" w:hAnsi="Arial" w:cs="Arial"/>
                <w:b/>
                <w:bCs/>
              </w:rPr>
            </w:pPr>
          </w:p>
          <w:p w:rsidR="003049DB" w:rsidRPr="003426D7" w:rsidRDefault="3B39E539" w:rsidP="4E57AAAD">
            <w:pPr>
              <w:rPr>
                <w:rFonts w:ascii="Arial" w:eastAsia="Cambria" w:hAnsi="Arial" w:cs="Arial"/>
                <w:b/>
                <w:bCs/>
              </w:rPr>
            </w:pPr>
            <w:r w:rsidRPr="003426D7">
              <w:rPr>
                <w:rFonts w:ascii="Arial" w:eastAsia="Cambria" w:hAnsi="Arial" w:cs="Arial"/>
                <w:b/>
                <w:bCs/>
              </w:rPr>
              <w:t xml:space="preserve">SoW Section </w:t>
            </w:r>
            <w:r w:rsidR="5A119F52" w:rsidRPr="003426D7">
              <w:rPr>
                <w:rFonts w:ascii="Arial" w:eastAsia="Cambria" w:hAnsi="Arial" w:cs="Arial"/>
                <w:b/>
                <w:bCs/>
              </w:rPr>
              <w:t>IX</w:t>
            </w:r>
            <w:r w:rsidRPr="003426D7">
              <w:rPr>
                <w:rFonts w:ascii="Arial" w:eastAsia="Cambria" w:hAnsi="Arial" w:cs="Arial"/>
                <w:b/>
                <w:bCs/>
              </w:rPr>
              <w:t xml:space="preserve"> </w:t>
            </w:r>
            <w:r w:rsidR="67A701BA" w:rsidRPr="003426D7">
              <w:rPr>
                <w:rFonts w:ascii="Arial" w:eastAsia="Cambria" w:hAnsi="Arial" w:cs="Arial"/>
                <w:b/>
                <w:bCs/>
              </w:rPr>
              <w:t xml:space="preserve">and </w:t>
            </w:r>
            <w:r w:rsidR="00A641BB" w:rsidRPr="003426D7">
              <w:rPr>
                <w:rFonts w:ascii="Arial" w:eastAsia="Cambria" w:hAnsi="Arial" w:cs="Arial"/>
                <w:b/>
                <w:bCs/>
              </w:rPr>
              <w:t>Attachment</w:t>
            </w:r>
            <w:r w:rsidR="16F5BF6D" w:rsidRPr="003426D7">
              <w:rPr>
                <w:rFonts w:ascii="Arial" w:eastAsia="Cambria" w:hAnsi="Arial" w:cs="Arial"/>
                <w:b/>
                <w:bCs/>
              </w:rPr>
              <w:t xml:space="preserve"> B1</w:t>
            </w:r>
            <w:r w:rsidR="67A701BA" w:rsidRPr="003426D7">
              <w:rPr>
                <w:rFonts w:ascii="Arial" w:eastAsia="Cambria" w:hAnsi="Arial" w:cs="Arial"/>
                <w:b/>
                <w:bCs/>
              </w:rPr>
              <w:t xml:space="preserve"> </w:t>
            </w:r>
            <w:r w:rsidRPr="003426D7">
              <w:rPr>
                <w:rFonts w:ascii="Arial" w:eastAsia="Cambria" w:hAnsi="Arial" w:cs="Arial"/>
                <w:b/>
                <w:bCs/>
              </w:rPr>
              <w:t>–</w:t>
            </w:r>
            <w:r w:rsidR="67A701BA" w:rsidRPr="003426D7">
              <w:rPr>
                <w:rFonts w:ascii="Arial" w:eastAsia="Cambria" w:hAnsi="Arial" w:cs="Arial"/>
                <w:b/>
                <w:bCs/>
              </w:rPr>
              <w:t xml:space="preserve"> Corrective Action</w:t>
            </w:r>
            <w:r w:rsidR="5ECB2084" w:rsidRPr="003426D7">
              <w:rPr>
                <w:rFonts w:ascii="Arial" w:eastAsia="Cambria" w:hAnsi="Arial" w:cs="Arial"/>
                <w:b/>
                <w:bCs/>
              </w:rPr>
              <w:t xml:space="preserve"> and Key Objectives</w:t>
            </w:r>
          </w:p>
          <w:p w:rsidR="003049DB" w:rsidRPr="003426D7" w:rsidRDefault="004E3D78">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IX</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rsidR="00D57FF7" w:rsidRPr="003426D7" w:rsidRDefault="00AC359E" w:rsidP="00156F54">
            <w:pPr>
              <w:numPr>
                <w:ilvl w:val="0"/>
                <w:numId w:val="2"/>
              </w:numPr>
              <w:rPr>
                <w:rFonts w:ascii="Arial" w:eastAsia="Cambria" w:hAnsi="Arial" w:cs="Arial"/>
                <w:color w:val="000000" w:themeColor="text1"/>
              </w:rPr>
            </w:pPr>
            <w:r w:rsidRPr="036DBCE4">
              <w:rPr>
                <w:rFonts w:ascii="Arial" w:eastAsia="Times New Roman" w:hAnsi="Arial" w:cs="Arial"/>
                <w:color w:val="000000" w:themeColor="text1"/>
              </w:rPr>
              <w:t>Please demonstrate your understanding of and indicate that you agree to comply with the corrective action requirements</w:t>
            </w:r>
            <w:r w:rsidR="0040345D" w:rsidRPr="036DBCE4">
              <w:rPr>
                <w:rFonts w:ascii="Arial" w:eastAsia="Times New Roman" w:hAnsi="Arial" w:cs="Arial"/>
                <w:color w:val="000000" w:themeColor="text1"/>
              </w:rPr>
              <w:t xml:space="preserve"> described in Sect</w:t>
            </w:r>
            <w:r w:rsidR="00A641BB" w:rsidRPr="036DBCE4">
              <w:rPr>
                <w:rFonts w:ascii="Arial" w:eastAsia="Times New Roman" w:hAnsi="Arial" w:cs="Arial"/>
                <w:color w:val="000000" w:themeColor="text1"/>
              </w:rPr>
              <w:t>ion IX</w:t>
            </w:r>
            <w:r w:rsidRPr="036DBCE4">
              <w:rPr>
                <w:rFonts w:ascii="Arial" w:eastAsia="Times New Roman" w:hAnsi="Arial" w:cs="Arial"/>
                <w:color w:val="000000" w:themeColor="text1"/>
              </w:rPr>
              <w:t xml:space="preserve">. </w:t>
            </w:r>
          </w:p>
          <w:p w:rsidR="00AC359E" w:rsidRPr="003426D7" w:rsidRDefault="00AC359E" w:rsidP="00156F54">
            <w:pPr>
              <w:numPr>
                <w:ilvl w:val="0"/>
                <w:numId w:val="2"/>
              </w:numPr>
              <w:rPr>
                <w:rFonts w:ascii="Arial" w:eastAsia="Cambria" w:hAnsi="Arial" w:cs="Arial"/>
              </w:rPr>
            </w:pPr>
            <w:r w:rsidRPr="036DBCE4">
              <w:rPr>
                <w:rFonts w:ascii="Arial" w:eastAsia="Times New Roman" w:hAnsi="Arial" w:cs="Arial"/>
                <w:color w:val="000000" w:themeColor="text1"/>
              </w:rPr>
              <w:t xml:space="preserve">List any corrective actions that you have been subject to in the past five (5) years for services similar to those described in this RFP. Additionally, please describe what </w:t>
            </w:r>
            <w:r w:rsidRPr="036DBCE4">
              <w:rPr>
                <w:rFonts w:ascii="Arial" w:eastAsia="Times New Roman" w:hAnsi="Arial" w:cs="Arial"/>
                <w:color w:val="000000" w:themeColor="text1"/>
              </w:rPr>
              <w:lastRenderedPageBreak/>
              <w:t xml:space="preserve">measures you will take to </w:t>
            </w:r>
            <w:r w:rsidR="00D57FF7" w:rsidRPr="036DBCE4">
              <w:rPr>
                <w:rFonts w:ascii="Arial" w:eastAsia="Times New Roman" w:hAnsi="Arial" w:cs="Arial"/>
                <w:color w:val="000000" w:themeColor="text1"/>
              </w:rPr>
              <w:t xml:space="preserve">address and </w:t>
            </w:r>
            <w:r w:rsidR="00085137" w:rsidRPr="036DBCE4">
              <w:rPr>
                <w:rFonts w:ascii="Arial" w:eastAsia="Times New Roman" w:hAnsi="Arial" w:cs="Arial"/>
                <w:color w:val="000000" w:themeColor="text1"/>
              </w:rPr>
              <w:t>prevent corrective</w:t>
            </w:r>
            <w:r w:rsidRPr="036DBCE4">
              <w:rPr>
                <w:rFonts w:ascii="Arial" w:eastAsia="Times New Roman" w:hAnsi="Arial" w:cs="Arial"/>
                <w:color w:val="000000" w:themeColor="text1"/>
              </w:rPr>
              <w:t xml:space="preserve"> action throughout the Contract term.</w:t>
            </w:r>
          </w:p>
          <w:p w:rsidR="00D57FF7" w:rsidRPr="003426D7" w:rsidRDefault="00D57FF7" w:rsidP="00156F54">
            <w:pPr>
              <w:numPr>
                <w:ilvl w:val="0"/>
                <w:numId w:val="2"/>
              </w:numPr>
              <w:rPr>
                <w:rFonts w:ascii="Arial" w:eastAsia="Cambria" w:hAnsi="Arial" w:cs="Arial"/>
              </w:rPr>
            </w:pPr>
            <w:r w:rsidRPr="036DBCE4">
              <w:rPr>
                <w:rFonts w:ascii="Arial" w:eastAsia="Times New Roman" w:hAnsi="Arial" w:cs="Arial"/>
                <w:color w:val="000000" w:themeColor="text1"/>
              </w:rPr>
              <w:t xml:space="preserve">Please describe any lessons learned from previous Corrective Actions, sanctions, or formal complaints.  </w:t>
            </w:r>
          </w:p>
          <w:p w:rsidR="00D57FF7" w:rsidRPr="003426D7" w:rsidRDefault="43DA959C" w:rsidP="00156F54">
            <w:pPr>
              <w:numPr>
                <w:ilvl w:val="0"/>
                <w:numId w:val="2"/>
              </w:numPr>
              <w:rPr>
                <w:rFonts w:ascii="Arial" w:eastAsia="Cambria" w:hAnsi="Arial" w:cs="Arial"/>
                <w:color w:val="000000" w:themeColor="text1"/>
              </w:rPr>
            </w:pPr>
            <w:r w:rsidRPr="036DBCE4">
              <w:rPr>
                <w:rFonts w:ascii="Arial" w:eastAsia="Cambria" w:hAnsi="Arial" w:cs="Arial"/>
                <w:color w:val="000000" w:themeColor="text1"/>
              </w:rPr>
              <w:t>Describe how you plan to meet each of the five Key Objectives described</w:t>
            </w:r>
            <w:r w:rsidR="00A641BB" w:rsidRPr="036DBCE4">
              <w:rPr>
                <w:rFonts w:ascii="Arial" w:eastAsia="Cambria" w:hAnsi="Arial" w:cs="Arial"/>
                <w:color w:val="000000" w:themeColor="text1"/>
              </w:rPr>
              <w:t xml:space="preserve"> in Attachment B1</w:t>
            </w:r>
            <w:r w:rsidRPr="036DBCE4">
              <w:rPr>
                <w:rFonts w:ascii="Arial" w:eastAsia="Cambria" w:hAnsi="Arial" w:cs="Arial"/>
                <w:color w:val="000000" w:themeColor="text1"/>
              </w:rPr>
              <w:t>.</w:t>
            </w:r>
          </w:p>
          <w:p w:rsidR="00D57FF7" w:rsidRPr="003426D7" w:rsidRDefault="43DA959C" w:rsidP="00156F54">
            <w:pPr>
              <w:numPr>
                <w:ilvl w:val="0"/>
                <w:numId w:val="2"/>
              </w:numPr>
              <w:rPr>
                <w:rFonts w:ascii="Arial" w:eastAsiaTheme="majorEastAsia" w:hAnsi="Arial" w:cs="Arial"/>
                <w:color w:val="000000" w:themeColor="text1"/>
              </w:rPr>
            </w:pPr>
            <w:r w:rsidRPr="036DBCE4">
              <w:rPr>
                <w:rFonts w:ascii="Arial" w:eastAsia="Cambria" w:hAnsi="Arial" w:cs="Arial"/>
                <w:color w:val="000000" w:themeColor="text1"/>
              </w:rPr>
              <w:t>For each Key Objective, describe your ability to perform each of the SPOE Project Activities, LPCC Project Activities, and meet the associated Metrics.</w:t>
            </w:r>
          </w:p>
          <w:p w:rsidR="00D57FF7" w:rsidRPr="003426D7" w:rsidRDefault="43DA959C" w:rsidP="00156F54">
            <w:pPr>
              <w:numPr>
                <w:ilvl w:val="0"/>
                <w:numId w:val="2"/>
              </w:numPr>
              <w:rPr>
                <w:rFonts w:ascii="Arial" w:eastAsia="Cambria" w:hAnsi="Arial" w:cs="Arial"/>
                <w:color w:val="000000" w:themeColor="text1"/>
              </w:rPr>
            </w:pPr>
            <w:r w:rsidRPr="036DBCE4">
              <w:rPr>
                <w:rFonts w:ascii="Arial" w:eastAsia="Times New Roman" w:hAnsi="Arial" w:cs="Arial"/>
                <w:color w:val="000000" w:themeColor="text1"/>
              </w:rPr>
              <w:t>Outline your data collection practices, including any software utilized for data collection, cleaning, and analysis.</w:t>
            </w:r>
          </w:p>
        </w:tc>
      </w:tr>
      <w:tr w:rsidR="003049DB" w:rsidRPr="003426D7" w:rsidTr="00DA77B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rsidR="005C74FA" w:rsidRPr="00310140" w:rsidRDefault="005C74FA" w:rsidP="00156F54">
            <w:pPr>
              <w:numPr>
                <w:ilvl w:val="0"/>
                <w:numId w:val="80"/>
              </w:numPr>
              <w:rPr>
                <w:rFonts w:ascii="Arial" w:eastAsia="Cambria" w:hAnsi="Arial" w:cs="Arial"/>
                <w:i/>
                <w:color w:val="000000" w:themeColor="text1"/>
              </w:rPr>
            </w:pPr>
            <w:r w:rsidRPr="00310140">
              <w:rPr>
                <w:rFonts w:ascii="Arial" w:eastAsia="Times New Roman" w:hAnsi="Arial" w:cs="Arial"/>
                <w:i/>
                <w:color w:val="000000" w:themeColor="text1"/>
              </w:rPr>
              <w:lastRenderedPageBreak/>
              <w:t xml:space="preserve">Please demonstrate your understanding of and indicate that you agree to comply with the corrective action requirements described in Section IX.   </w:t>
            </w:r>
          </w:p>
          <w:p w:rsidR="005C74FA" w:rsidRDefault="005C74FA" w:rsidP="005C74FA">
            <w:pPr>
              <w:pStyle w:val="NoSpacing"/>
              <w:ind w:left="720"/>
            </w:pPr>
            <w:r>
              <w:t>We understand and agree to comply with corrective action requirements described in Section IX.</w:t>
            </w:r>
          </w:p>
          <w:p w:rsidR="005C74FA" w:rsidRDefault="005C74FA" w:rsidP="005C74FA">
            <w:pPr>
              <w:rPr>
                <w:rFonts w:ascii="Arial" w:eastAsia="Cambria" w:hAnsi="Arial" w:cs="Arial"/>
                <w:color w:val="000000" w:themeColor="text1"/>
              </w:rPr>
            </w:pPr>
          </w:p>
          <w:p w:rsidR="0014289D" w:rsidRPr="003426D7" w:rsidRDefault="0014289D" w:rsidP="005C74FA">
            <w:pPr>
              <w:rPr>
                <w:rFonts w:ascii="Arial" w:eastAsia="Cambria" w:hAnsi="Arial" w:cs="Arial"/>
                <w:color w:val="000000" w:themeColor="text1"/>
              </w:rPr>
            </w:pPr>
          </w:p>
          <w:p w:rsidR="005C74FA" w:rsidRPr="00310140" w:rsidRDefault="005C74FA" w:rsidP="00156F54">
            <w:pPr>
              <w:numPr>
                <w:ilvl w:val="0"/>
                <w:numId w:val="80"/>
              </w:numPr>
              <w:rPr>
                <w:rFonts w:ascii="Arial" w:eastAsia="Cambria" w:hAnsi="Arial" w:cs="Arial"/>
                <w:i/>
              </w:rPr>
            </w:pPr>
            <w:r w:rsidRPr="00310140">
              <w:rPr>
                <w:rFonts w:ascii="Arial" w:eastAsia="Times New Roman" w:hAnsi="Arial" w:cs="Arial"/>
                <w:i/>
                <w:color w:val="000000" w:themeColor="text1"/>
              </w:rPr>
              <w:t>List any corrective actions that you have been subject to in the past five (5) years for services similar to those described in this RFP. Additionally, please describe what measures you will take to address and prevent corrective action throughout the Contract term.</w:t>
            </w:r>
          </w:p>
          <w:p w:rsidR="005C74FA" w:rsidRDefault="005C74FA" w:rsidP="005C74FA">
            <w:pPr>
              <w:ind w:left="720"/>
              <w:rPr>
                <w:rFonts w:asciiTheme="minorHAnsi" w:eastAsia="Cambria" w:hAnsiTheme="minorHAnsi" w:cstheme="minorHAnsi"/>
              </w:rPr>
            </w:pPr>
            <w:r w:rsidRPr="002B33C0">
              <w:rPr>
                <w:rFonts w:asciiTheme="minorHAnsi" w:eastAsia="Cambria" w:hAnsiTheme="minorHAnsi" w:cstheme="minorHAnsi"/>
              </w:rPr>
              <w:t xml:space="preserve">SC was noted to have lacked due diligence even though she offered both another agency and another service (DT instead of ST) that was declined by parent. </w:t>
            </w:r>
          </w:p>
          <w:p w:rsidR="0014289D" w:rsidRPr="002B33C0" w:rsidRDefault="0014289D" w:rsidP="005C74FA">
            <w:pPr>
              <w:ind w:left="720"/>
              <w:rPr>
                <w:rFonts w:asciiTheme="minorHAnsi" w:eastAsia="Cambria" w:hAnsiTheme="minorHAnsi" w:cstheme="minorHAnsi"/>
              </w:rPr>
            </w:pPr>
          </w:p>
          <w:p w:rsidR="005C74FA" w:rsidRPr="00310140" w:rsidRDefault="005C74FA" w:rsidP="00156F54">
            <w:pPr>
              <w:numPr>
                <w:ilvl w:val="0"/>
                <w:numId w:val="80"/>
              </w:numPr>
              <w:rPr>
                <w:rFonts w:ascii="Arial" w:eastAsia="Cambria" w:hAnsi="Arial" w:cs="Arial"/>
                <w:i/>
              </w:rPr>
            </w:pPr>
            <w:r w:rsidRPr="00310140">
              <w:rPr>
                <w:rFonts w:ascii="Arial" w:eastAsia="Times New Roman" w:hAnsi="Arial" w:cs="Arial"/>
                <w:i/>
                <w:color w:val="000000" w:themeColor="text1"/>
              </w:rPr>
              <w:t xml:space="preserve">Please describe any lessons learned from previous Corrective Actions, sanctions, or formal complaints.  </w:t>
            </w:r>
          </w:p>
          <w:p w:rsidR="005C74FA" w:rsidRPr="002B33C0" w:rsidRDefault="005C74FA" w:rsidP="005C74FA">
            <w:pPr>
              <w:ind w:left="720"/>
              <w:rPr>
                <w:rFonts w:asciiTheme="minorHAnsi" w:eastAsia="Cambria" w:hAnsiTheme="minorHAnsi" w:cstheme="minorHAnsi"/>
              </w:rPr>
            </w:pPr>
            <w:r w:rsidRPr="002B33C0">
              <w:rPr>
                <w:rFonts w:asciiTheme="minorHAnsi" w:eastAsia="Cambria" w:hAnsiTheme="minorHAnsi" w:cstheme="minorHAnsi"/>
              </w:rPr>
              <w:t>Increased documentation skills and training are needed by Service Coordinators to fully capture the essential components of team discussions.</w:t>
            </w:r>
          </w:p>
          <w:p w:rsidR="005C74FA" w:rsidRDefault="005C74FA" w:rsidP="005C74FA">
            <w:pPr>
              <w:ind w:left="720"/>
              <w:rPr>
                <w:rFonts w:asciiTheme="minorHAnsi" w:eastAsia="Cambria" w:hAnsiTheme="minorHAnsi" w:cstheme="minorHAnsi"/>
              </w:rPr>
            </w:pPr>
            <w:r w:rsidRPr="002B33C0">
              <w:rPr>
                <w:rFonts w:asciiTheme="minorHAnsi" w:eastAsia="Cambria" w:hAnsiTheme="minorHAnsi" w:cstheme="minorHAnsi"/>
              </w:rPr>
              <w:t>Documentation of follow up activities needs to be in writing and not merely understood.</w:t>
            </w:r>
          </w:p>
          <w:p w:rsidR="0014289D" w:rsidRPr="002B33C0" w:rsidRDefault="0014289D" w:rsidP="005C74FA">
            <w:pPr>
              <w:ind w:left="720"/>
              <w:rPr>
                <w:rFonts w:asciiTheme="minorHAnsi" w:eastAsia="Cambria" w:hAnsiTheme="minorHAnsi" w:cstheme="minorHAnsi"/>
              </w:rPr>
            </w:pPr>
          </w:p>
          <w:p w:rsidR="005C74FA" w:rsidRPr="00B60AC7" w:rsidRDefault="005C74FA" w:rsidP="00156F54">
            <w:pPr>
              <w:numPr>
                <w:ilvl w:val="0"/>
                <w:numId w:val="80"/>
              </w:numPr>
              <w:rPr>
                <w:rFonts w:asciiTheme="minorHAnsi" w:eastAsia="Cambria" w:hAnsiTheme="minorHAnsi" w:cstheme="minorHAnsi"/>
                <w:i/>
                <w:color w:val="000000" w:themeColor="text1"/>
              </w:rPr>
            </w:pPr>
            <w:r w:rsidRPr="00B60AC7">
              <w:rPr>
                <w:rFonts w:ascii="Arial" w:eastAsia="Cambria" w:hAnsi="Arial" w:cs="Arial"/>
                <w:i/>
                <w:color w:val="000000" w:themeColor="text1"/>
              </w:rPr>
              <w:t xml:space="preserve">Describe how you plan to meet each of the five Key Objectives described in Attachment B1.  </w:t>
            </w:r>
          </w:p>
          <w:p w:rsidR="005C74FA" w:rsidRPr="002B33C0" w:rsidRDefault="005C74FA" w:rsidP="005C74FA">
            <w:pPr>
              <w:ind w:left="720"/>
              <w:rPr>
                <w:rFonts w:asciiTheme="minorHAnsi" w:eastAsia="Cambria" w:hAnsiTheme="minorHAnsi" w:cstheme="minorHAnsi"/>
                <w:color w:val="000000" w:themeColor="text1"/>
              </w:rPr>
            </w:pPr>
            <w:r w:rsidRPr="002B33C0">
              <w:rPr>
                <w:rFonts w:asciiTheme="minorHAnsi" w:eastAsia="Cambria" w:hAnsiTheme="minorHAnsi" w:cstheme="minorHAnsi"/>
                <w:color w:val="000000" w:themeColor="text1"/>
              </w:rPr>
              <w:t>We have met the metrics and will continue with the following activities:</w:t>
            </w:r>
          </w:p>
          <w:p w:rsidR="005C74FA" w:rsidRPr="00E65DE4" w:rsidRDefault="005C74FA" w:rsidP="005C74FA">
            <w:pPr>
              <w:ind w:left="720"/>
              <w:rPr>
                <w:rFonts w:asciiTheme="minorHAnsi" w:eastAsia="Cambria" w:hAnsiTheme="minorHAnsi" w:cstheme="minorHAnsi"/>
                <w:color w:val="000000" w:themeColor="text1"/>
                <w:u w:val="single"/>
              </w:rPr>
            </w:pPr>
            <w:r w:rsidRPr="00E65DE4">
              <w:rPr>
                <w:rFonts w:asciiTheme="minorHAnsi" w:eastAsia="Cambria" w:hAnsiTheme="minorHAnsi" w:cstheme="minorHAnsi"/>
                <w:color w:val="000000" w:themeColor="text1"/>
                <w:u w:val="single"/>
              </w:rPr>
              <w:t>Objective 1: Increase child count</w:t>
            </w:r>
          </w:p>
          <w:p w:rsidR="005C74FA" w:rsidRDefault="005C74FA" w:rsidP="00156F54">
            <w:pPr>
              <w:numPr>
                <w:ilvl w:val="0"/>
                <w:numId w:val="69"/>
              </w:numPr>
              <w:spacing w:after="0"/>
              <w:ind w:left="1800"/>
            </w:pPr>
            <w:r>
              <w:t xml:space="preserve">SPOE will track primary referral sources for all children referred to the program. </w:t>
            </w:r>
          </w:p>
          <w:p w:rsidR="005C74FA" w:rsidRDefault="005C74FA" w:rsidP="00156F54">
            <w:pPr>
              <w:numPr>
                <w:ilvl w:val="0"/>
                <w:numId w:val="69"/>
              </w:numPr>
              <w:spacing w:after="0"/>
              <w:ind w:left="1800"/>
            </w:pPr>
            <w:r>
              <w:t xml:space="preserve">SPOE will ensure policies and procedures align with LPCC memorandums of agreement (MOA) with local referring agencies. </w:t>
            </w:r>
          </w:p>
          <w:p w:rsidR="005C74FA" w:rsidRDefault="005C74FA" w:rsidP="00156F54">
            <w:pPr>
              <w:numPr>
                <w:ilvl w:val="0"/>
                <w:numId w:val="70"/>
              </w:numPr>
              <w:spacing w:after="0"/>
              <w:ind w:left="1800"/>
            </w:pPr>
            <w:r>
              <w:lastRenderedPageBreak/>
              <w:t xml:space="preserve">LPCC will review and analyze referral data and work with the SPOE to identify strategies for improvement as necessary. </w:t>
            </w:r>
          </w:p>
          <w:p w:rsidR="005C74FA" w:rsidRDefault="005C74FA" w:rsidP="00156F54">
            <w:pPr>
              <w:numPr>
                <w:ilvl w:val="0"/>
                <w:numId w:val="70"/>
              </w:numPr>
              <w:spacing w:after="0"/>
              <w:ind w:left="1800"/>
            </w:pPr>
            <w:r>
              <w:t xml:space="preserve">LPCC will ensure referral sources are represented on the LPCC. </w:t>
            </w:r>
          </w:p>
          <w:p w:rsidR="005C74FA" w:rsidRDefault="005C74FA" w:rsidP="00156F54">
            <w:pPr>
              <w:numPr>
                <w:ilvl w:val="0"/>
                <w:numId w:val="70"/>
              </w:numPr>
              <w:spacing w:after="0"/>
              <w:ind w:left="1800"/>
            </w:pPr>
            <w:r>
              <w:t xml:space="preserve">LPCC will conduct informational activities throughout the cluster(s) that describe First Steps eligibility guidelines and referral procedures. Childcare agencies, physicians’ offices, social service agencies, and community agencies must be contacted on an ongoing basis. </w:t>
            </w:r>
          </w:p>
          <w:p w:rsidR="005C74FA" w:rsidRDefault="005C74FA" w:rsidP="00156F54">
            <w:pPr>
              <w:numPr>
                <w:ilvl w:val="0"/>
                <w:numId w:val="70"/>
              </w:numPr>
              <w:spacing w:after="0"/>
              <w:ind w:left="1800"/>
            </w:pPr>
            <w:r>
              <w:t xml:space="preserve">The LPCC will maintain memorandums of agreement (MOA) with local referring agencies. </w:t>
            </w:r>
          </w:p>
          <w:p w:rsidR="005C74FA" w:rsidRDefault="005C74FA" w:rsidP="00156F54">
            <w:pPr>
              <w:numPr>
                <w:ilvl w:val="0"/>
                <w:numId w:val="63"/>
              </w:numPr>
              <w:spacing w:after="0"/>
              <w:ind w:left="1800"/>
            </w:pPr>
            <w:r>
              <w:t xml:space="preserve">The LPCC will maintain a website for the cluster(s) that is accessible, accurate, and up-to-date and includes, at a minimum, information on the availability of early intervention services and how to refer a child under the age of three for a First Steps evaluation to determine eligibility for early intervention services.  </w:t>
            </w:r>
          </w:p>
          <w:p w:rsidR="0014289D" w:rsidRDefault="0014289D" w:rsidP="00156F54">
            <w:pPr>
              <w:numPr>
                <w:ilvl w:val="0"/>
                <w:numId w:val="63"/>
              </w:numPr>
              <w:spacing w:after="0"/>
              <w:ind w:left="1800"/>
            </w:pPr>
          </w:p>
          <w:p w:rsidR="005C74FA" w:rsidRPr="00075A2E" w:rsidRDefault="005C74FA" w:rsidP="005C74FA">
            <w:pPr>
              <w:shd w:val="clear" w:color="auto" w:fill="FFFFFF"/>
              <w:ind w:left="720"/>
              <w:rPr>
                <w:rFonts w:asciiTheme="minorHAnsi" w:hAnsiTheme="minorHAnsi" w:cstheme="minorHAnsi"/>
                <w:u w:val="single"/>
              </w:rPr>
            </w:pPr>
            <w:r w:rsidRPr="00075A2E">
              <w:rPr>
                <w:rFonts w:asciiTheme="minorHAnsi" w:hAnsiTheme="minorHAnsi" w:cstheme="minorHAnsi"/>
                <w:u w:val="single"/>
              </w:rPr>
              <w:t>Objective 2: Responsive to the needs of families and children</w:t>
            </w:r>
          </w:p>
          <w:p w:rsidR="005C74FA" w:rsidRDefault="005C74FA" w:rsidP="00156F54">
            <w:pPr>
              <w:numPr>
                <w:ilvl w:val="0"/>
                <w:numId w:val="65"/>
              </w:numPr>
              <w:spacing w:after="0"/>
              <w:ind w:left="1800"/>
            </w:pPr>
            <w:r>
              <w:t xml:space="preserve">SPOE will respond to all referrals within two (2) calendar days of receipt. </w:t>
            </w:r>
          </w:p>
          <w:p w:rsidR="005C74FA" w:rsidRDefault="005C74FA" w:rsidP="00156F54">
            <w:pPr>
              <w:numPr>
                <w:ilvl w:val="0"/>
                <w:numId w:val="65"/>
              </w:numPr>
              <w:spacing w:after="0"/>
              <w:ind w:left="1800"/>
            </w:pPr>
            <w:r>
              <w:t xml:space="preserve">SPOE will maintain a fully functioning evaluation/assessment team for the cluster(s) and ensure timely eligibility determination in accordance with state policy and state and federal regulations. </w:t>
            </w:r>
          </w:p>
          <w:p w:rsidR="005C74FA" w:rsidRDefault="005C74FA" w:rsidP="00156F54">
            <w:pPr>
              <w:numPr>
                <w:ilvl w:val="0"/>
                <w:numId w:val="65"/>
              </w:numPr>
              <w:spacing w:after="0"/>
              <w:ind w:left="1800"/>
            </w:pPr>
            <w:r>
              <w:t xml:space="preserve">SPOE will ensure that each eligible infant or toddler has a single ongoing service coordinator who will maintain face-to-face contact with families at least once quarterly and maintain regular, ongoing communication with families via phone or email between face-to-face visits.  </w:t>
            </w:r>
          </w:p>
          <w:p w:rsidR="005C74FA" w:rsidRDefault="005C74FA" w:rsidP="00156F54">
            <w:pPr>
              <w:numPr>
                <w:ilvl w:val="0"/>
                <w:numId w:val="65"/>
              </w:numPr>
              <w:spacing w:after="0"/>
              <w:ind w:left="1800"/>
            </w:pPr>
            <w:r>
              <w:t xml:space="preserve">SPOE will provide service coordination in accordance with state policy and state and federal regulations. </w:t>
            </w:r>
          </w:p>
          <w:p w:rsidR="005C74FA" w:rsidRDefault="005C74FA" w:rsidP="00156F54">
            <w:pPr>
              <w:numPr>
                <w:ilvl w:val="0"/>
                <w:numId w:val="67"/>
              </w:numPr>
              <w:spacing w:after="0"/>
              <w:ind w:left="1800"/>
            </w:pPr>
            <w:r>
              <w:t xml:space="preserve">SPOE will ensure that the ongoing service coordinator coordinates continuous IFSP team communication and discussion according to state policy and state and federal regulations and works to increase and support whole team collaboration. </w:t>
            </w:r>
          </w:p>
          <w:p w:rsidR="005C74FA" w:rsidRDefault="005C74FA" w:rsidP="00156F54">
            <w:pPr>
              <w:numPr>
                <w:ilvl w:val="0"/>
                <w:numId w:val="67"/>
              </w:numPr>
              <w:spacing w:after="0"/>
              <w:ind w:left="1800"/>
            </w:pPr>
            <w:r>
              <w:t xml:space="preserve">SPOE will implement all IFSPs within the required timelines, including initial IFSP development meetings held within 45 days of referral to SPOE, 6-month IFSP reviews, and annual IFSP development </w:t>
            </w:r>
          </w:p>
          <w:p w:rsidR="005C74FA" w:rsidRDefault="005C74FA" w:rsidP="00156F54">
            <w:pPr>
              <w:numPr>
                <w:ilvl w:val="0"/>
                <w:numId w:val="67"/>
              </w:numPr>
              <w:spacing w:after="0"/>
              <w:ind w:left="1800"/>
            </w:pPr>
            <w:r>
              <w:t xml:space="preserve">SPOE will send referral information to provider agencies and conduct follow up in a timely manner to help ensure that services are delivered within the required timeline (30 calendar days from parent signature on initial IFSP or change page; 30 days from IFSP start date for annual IFSPs).  </w:t>
            </w:r>
          </w:p>
          <w:p w:rsidR="005C74FA" w:rsidRDefault="005C74FA" w:rsidP="00156F54">
            <w:pPr>
              <w:numPr>
                <w:ilvl w:val="0"/>
                <w:numId w:val="67"/>
              </w:numPr>
              <w:spacing w:after="0"/>
              <w:ind w:left="1800"/>
            </w:pPr>
            <w:r>
              <w:t xml:space="preserve">SPOE will ensure that all infants and toddlers with an IFSP primarily receive early interventions services in natural environments. In the event EI services are not provided in a natural environment, the identification of the appropriate setting for services must be an individualized decision made by the IFSP team (including the family) based on the child’s unique needs, family routines, and developmental outcomes. Ensure that, in the event services are not provided in a natural environment, justification is provided in the IFSP. </w:t>
            </w:r>
          </w:p>
          <w:p w:rsidR="005C74FA" w:rsidRDefault="005C74FA" w:rsidP="00156F54">
            <w:pPr>
              <w:numPr>
                <w:ilvl w:val="0"/>
                <w:numId w:val="67"/>
              </w:numPr>
              <w:spacing w:after="0"/>
              <w:ind w:left="1800"/>
            </w:pPr>
            <w:r>
              <w:t xml:space="preserve">SPOE will address concerns received by the SPOE within 60 days of receipt and forward complaints to the State office within two (2) business days. </w:t>
            </w:r>
          </w:p>
          <w:p w:rsidR="005C74FA" w:rsidRDefault="005C74FA" w:rsidP="00156F54">
            <w:pPr>
              <w:pStyle w:val="ListParagraph"/>
              <w:numPr>
                <w:ilvl w:val="1"/>
                <w:numId w:val="67"/>
              </w:numPr>
              <w:shd w:val="clear" w:color="auto" w:fill="FFFFFF"/>
              <w:spacing w:line="276" w:lineRule="auto"/>
              <w:ind w:left="1800"/>
            </w:pPr>
            <w:r>
              <w:t xml:space="preserve">LPCC will review and analyze data related to IFSP timelines, service delivery timelines, and natural environments, and work with the SPOE to identify strategies for improvement as necessary. </w:t>
            </w:r>
          </w:p>
          <w:p w:rsidR="005C74FA" w:rsidRDefault="005C74FA" w:rsidP="00156F54">
            <w:pPr>
              <w:numPr>
                <w:ilvl w:val="0"/>
                <w:numId w:val="60"/>
              </w:numPr>
              <w:spacing w:after="0"/>
              <w:ind w:left="1800"/>
            </w:pPr>
            <w:r>
              <w:t xml:space="preserve">LPCC will review and analyze data related to provider recruitment and availability and work with SPOE to identify recommendations for improvement. </w:t>
            </w:r>
          </w:p>
          <w:p w:rsidR="005C74FA" w:rsidRPr="00075A2E" w:rsidRDefault="005C74FA" w:rsidP="00156F54">
            <w:pPr>
              <w:numPr>
                <w:ilvl w:val="0"/>
                <w:numId w:val="60"/>
              </w:numPr>
              <w:spacing w:after="0"/>
              <w:ind w:left="1800"/>
            </w:pPr>
            <w:r>
              <w:lastRenderedPageBreak/>
              <w:t xml:space="preserve">LPCC will address concerns received by the LPCC within 60 days of receipt and forward complaints to the State office within two (2) business days.  </w:t>
            </w:r>
          </w:p>
          <w:p w:rsidR="005C74FA" w:rsidRDefault="005C74FA" w:rsidP="005C74FA">
            <w:pPr>
              <w:shd w:val="clear" w:color="auto" w:fill="FFFFFF"/>
              <w:ind w:firstLine="720"/>
              <w:rPr>
                <w:rFonts w:asciiTheme="minorHAnsi" w:hAnsiTheme="minorHAnsi" w:cstheme="minorHAnsi"/>
                <w:u w:val="single"/>
              </w:rPr>
            </w:pPr>
          </w:p>
          <w:p w:rsidR="005C74FA" w:rsidRPr="00E65DE4" w:rsidRDefault="005C74FA" w:rsidP="005C74FA">
            <w:pPr>
              <w:shd w:val="clear" w:color="auto" w:fill="FFFFFF"/>
              <w:ind w:firstLine="720"/>
              <w:rPr>
                <w:rFonts w:asciiTheme="minorHAnsi" w:hAnsiTheme="minorHAnsi" w:cstheme="minorHAnsi"/>
                <w:u w:val="single"/>
              </w:rPr>
            </w:pPr>
            <w:r w:rsidRPr="00E65DE4">
              <w:rPr>
                <w:rFonts w:asciiTheme="minorHAnsi" w:hAnsiTheme="minorHAnsi" w:cstheme="minorHAnsi"/>
                <w:u w:val="single"/>
              </w:rPr>
              <w:t>Objective 3: Smooth exit and transition</w:t>
            </w:r>
          </w:p>
          <w:p w:rsidR="005C74FA" w:rsidRDefault="005C74FA" w:rsidP="00156F54">
            <w:pPr>
              <w:numPr>
                <w:ilvl w:val="0"/>
                <w:numId w:val="68"/>
              </w:numPr>
              <w:spacing w:after="0"/>
              <w:ind w:left="1800"/>
            </w:pPr>
            <w:r>
              <w:t xml:space="preserve">SPOE ensures that every child enrolled in First Steps has a completed transition packet, along with a transition conference, in accordance with State policy and State and federal regulations.  </w:t>
            </w:r>
          </w:p>
          <w:p w:rsidR="005C74FA" w:rsidRDefault="005C74FA" w:rsidP="00156F54">
            <w:pPr>
              <w:numPr>
                <w:ilvl w:val="0"/>
                <w:numId w:val="68"/>
              </w:numPr>
              <w:spacing w:after="0"/>
              <w:ind w:left="1800"/>
            </w:pPr>
            <w:r>
              <w:t xml:space="preserve">SPOE Initiates transition activities for eligible infants and toddlers in accordance with timelines set in State policy. </w:t>
            </w:r>
          </w:p>
          <w:p w:rsidR="005C74FA" w:rsidRDefault="005C74FA" w:rsidP="00156F54">
            <w:pPr>
              <w:numPr>
                <w:ilvl w:val="0"/>
                <w:numId w:val="68"/>
              </w:numPr>
              <w:spacing w:after="0"/>
              <w:ind w:left="1800"/>
            </w:pPr>
            <w:r>
              <w:t xml:space="preserve">SPOE ensures that each IFSP contains a completed transition page that includes transition steps and services with input from the family. </w:t>
            </w:r>
          </w:p>
          <w:p w:rsidR="005C74FA" w:rsidRDefault="005C74FA" w:rsidP="00156F54">
            <w:pPr>
              <w:numPr>
                <w:ilvl w:val="0"/>
                <w:numId w:val="68"/>
              </w:numPr>
              <w:spacing w:after="0"/>
              <w:ind w:left="1800"/>
            </w:pPr>
            <w:r>
              <w:t xml:space="preserve">SPOE ensures that SPOE policies and procedures align with LPCC memorandums of agreement (MOA) regarding transition. </w:t>
            </w:r>
          </w:p>
          <w:p w:rsidR="005C74FA" w:rsidRDefault="005C74FA" w:rsidP="00156F54">
            <w:pPr>
              <w:numPr>
                <w:ilvl w:val="0"/>
                <w:numId w:val="68"/>
              </w:numPr>
              <w:spacing w:after="0"/>
              <w:ind w:left="1800"/>
            </w:pPr>
            <w:r>
              <w:t xml:space="preserve">SPOE works with the LPCC to identify transition training needs for the cluster(s). </w:t>
            </w:r>
          </w:p>
          <w:p w:rsidR="005C74FA" w:rsidRDefault="005C74FA" w:rsidP="00156F54">
            <w:pPr>
              <w:numPr>
                <w:ilvl w:val="0"/>
                <w:numId w:val="75"/>
              </w:numPr>
              <w:spacing w:after="0"/>
              <w:ind w:left="1800"/>
            </w:pPr>
            <w:r>
              <w:t xml:space="preserve">SPOE holds transition conferences in conjunction with the initial IFSP meeting when a child is referred at 29 months of age or older.  </w:t>
            </w:r>
          </w:p>
          <w:p w:rsidR="005C74FA" w:rsidRDefault="005C74FA" w:rsidP="00156F54">
            <w:pPr>
              <w:numPr>
                <w:ilvl w:val="0"/>
                <w:numId w:val="77"/>
              </w:numPr>
              <w:spacing w:after="0"/>
              <w:ind w:left="1800"/>
            </w:pPr>
            <w:r>
              <w:rPr>
                <w:b/>
              </w:rPr>
              <w:t>LPCC d</w:t>
            </w:r>
            <w:r>
              <w:t xml:space="preserve">evelops and maintains memorandums of agreement (MOA) with all LEAs and/or special education planning districts, as well as with all Head Start/Early Head Start entities in the cluster(s). </w:t>
            </w:r>
          </w:p>
          <w:p w:rsidR="005C74FA" w:rsidRPr="00D9640D" w:rsidRDefault="005C74FA" w:rsidP="00156F54">
            <w:pPr>
              <w:numPr>
                <w:ilvl w:val="0"/>
                <w:numId w:val="77"/>
              </w:numPr>
              <w:spacing w:after="0"/>
              <w:ind w:left="1800"/>
              <w:rPr>
                <w:b/>
              </w:rPr>
            </w:pPr>
            <w:r>
              <w:t xml:space="preserve">LPCC establishes and maintains a cluster transition committee comprised of families, early intervention service providers, service coordinators, and representatives from all LEAs and Head Start/Early Head Start agencies </w:t>
            </w:r>
          </w:p>
          <w:p w:rsidR="005C74FA" w:rsidRPr="00D9640D" w:rsidRDefault="005C74FA" w:rsidP="00156F54">
            <w:pPr>
              <w:pStyle w:val="ListParagraph"/>
              <w:numPr>
                <w:ilvl w:val="2"/>
                <w:numId w:val="83"/>
              </w:numPr>
              <w:spacing w:after="200" w:line="276" w:lineRule="auto"/>
              <w:ind w:left="1800"/>
              <w:rPr>
                <w:color w:val="000000" w:themeColor="text1"/>
              </w:rPr>
            </w:pPr>
            <w:r w:rsidRPr="00D9640D">
              <w:rPr>
                <w:color w:val="000000" w:themeColor="text1"/>
              </w:rPr>
              <w:t xml:space="preserve">Each LPCC includes representatives from special education planning districts and functions also as a transition committee.  Transition is addressed at each LPCC meeting. To more fully address transition activities and processes that relate to the unique characteristics of each specific region, transition collaboration and planning meetings occur individually in each of our 42 special education planning districts and include representatives from the “local” Head Start (11 total Head Starts/Early Head Starts), First Steps administrative staff, local Service Coordinators, and local stakeholders, community partners, and family representative.    The results of the 42 meetings are reported to the full LPCCs (which include representatives special education planning districts, head start, families, and service providers) and transition is addressed during each meeting.   </w:t>
            </w:r>
          </w:p>
          <w:p w:rsidR="005C74FA" w:rsidRPr="00D9640D" w:rsidRDefault="005C74FA" w:rsidP="00156F54">
            <w:pPr>
              <w:pStyle w:val="ListParagraph"/>
              <w:numPr>
                <w:ilvl w:val="0"/>
                <w:numId w:val="84"/>
              </w:numPr>
              <w:spacing w:after="200" w:line="276" w:lineRule="auto"/>
              <w:rPr>
                <w:color w:val="000000" w:themeColor="text1"/>
              </w:rPr>
            </w:pPr>
            <w:r w:rsidRPr="00D9640D">
              <w:rPr>
                <w:color w:val="000000" w:themeColor="text1"/>
              </w:rPr>
              <w:t xml:space="preserve">Cluster H, which covers a smaller geographic area with fewer special education planning districts (14) and 4 Head Start areas, has a Transition Committee that suspended meetings during Covid but will be reinstated.  </w:t>
            </w:r>
          </w:p>
          <w:p w:rsidR="005C74FA" w:rsidRPr="00D9640D" w:rsidRDefault="005C74FA" w:rsidP="00156F54">
            <w:pPr>
              <w:pStyle w:val="ListParagraph"/>
              <w:numPr>
                <w:ilvl w:val="0"/>
                <w:numId w:val="84"/>
              </w:numPr>
              <w:spacing w:after="200" w:line="276" w:lineRule="auto"/>
              <w:rPr>
                <w:color w:val="000000" w:themeColor="text1"/>
              </w:rPr>
            </w:pPr>
            <w:r w:rsidRPr="00D9640D">
              <w:rPr>
                <w:color w:val="000000" w:themeColor="text1"/>
              </w:rPr>
              <w:t xml:space="preserve">Cluster J, which includes 28 special education planning districts and 7 Head Start areas, is better served by the 28 separate collaborative planning meetings with a full report back to all districts when the meetings are complete.    </w:t>
            </w:r>
          </w:p>
          <w:p w:rsidR="005C74FA" w:rsidRDefault="005C74FA" w:rsidP="00156F54">
            <w:pPr>
              <w:pStyle w:val="ListParagraph"/>
              <w:numPr>
                <w:ilvl w:val="0"/>
                <w:numId w:val="82"/>
              </w:numPr>
              <w:spacing w:line="276" w:lineRule="auto"/>
              <w:ind w:left="1800"/>
            </w:pPr>
            <w:r>
              <w:t xml:space="preserve">LPCC reviews and analyzes cluster transition data and work with the SPOE to identify strategies for improvement as necessary.  </w:t>
            </w:r>
          </w:p>
          <w:p w:rsidR="005C74FA" w:rsidRDefault="005C74FA" w:rsidP="00156F54">
            <w:pPr>
              <w:numPr>
                <w:ilvl w:val="0"/>
                <w:numId w:val="61"/>
              </w:numPr>
              <w:spacing w:after="0"/>
              <w:ind w:left="1800"/>
            </w:pPr>
            <w:r>
              <w:t xml:space="preserve">LPCC works with the SPOE on developing transition trainings and deliver transition trainings to SPOE staff, LPCC members, families, and other community partners as necessary on a semi-annual basis. </w:t>
            </w:r>
          </w:p>
          <w:p w:rsidR="005C74FA" w:rsidRDefault="005C74FA" w:rsidP="005C74FA">
            <w:pPr>
              <w:shd w:val="clear" w:color="auto" w:fill="FFFFFF"/>
              <w:rPr>
                <w:u w:val="single"/>
              </w:rPr>
            </w:pPr>
          </w:p>
          <w:p w:rsidR="005C74FA" w:rsidRPr="00FB3E12" w:rsidRDefault="005C74FA" w:rsidP="005C74FA">
            <w:pPr>
              <w:shd w:val="clear" w:color="auto" w:fill="FFFFFF"/>
              <w:ind w:firstLine="720"/>
              <w:rPr>
                <w:u w:val="single"/>
              </w:rPr>
            </w:pPr>
            <w:r w:rsidRPr="00DD1D55">
              <w:rPr>
                <w:u w:val="single"/>
              </w:rPr>
              <w:t>Objective 4:</w:t>
            </w:r>
            <w:r>
              <w:rPr>
                <w:u w:val="single"/>
              </w:rPr>
              <w:t xml:space="preserve"> </w:t>
            </w:r>
            <w:r w:rsidRPr="00DD1D55">
              <w:rPr>
                <w:u w:val="single"/>
              </w:rPr>
              <w:t xml:space="preserve">Increase and improve communication among all stakeholders </w:t>
            </w:r>
          </w:p>
          <w:p w:rsidR="005C74FA" w:rsidRDefault="005C74FA" w:rsidP="00156F54">
            <w:pPr>
              <w:numPr>
                <w:ilvl w:val="0"/>
                <w:numId w:val="62"/>
              </w:numPr>
              <w:spacing w:after="0"/>
              <w:ind w:left="1800"/>
            </w:pPr>
            <w:r>
              <w:lastRenderedPageBreak/>
              <w:t xml:space="preserve">SPOE Identifies community resources and engages in ongoing communication and collaboration with families, early intervention service providers, SPOE staff, LPCC members, transition committee members, referral sources, and community partners.  </w:t>
            </w:r>
          </w:p>
          <w:p w:rsidR="005C74FA" w:rsidRDefault="005C74FA" w:rsidP="00156F54">
            <w:pPr>
              <w:numPr>
                <w:ilvl w:val="0"/>
                <w:numId w:val="62"/>
              </w:numPr>
              <w:spacing w:after="0"/>
              <w:ind w:left="1800"/>
            </w:pPr>
            <w:r>
              <w:t xml:space="preserve">SPOE ensures that at least one (1) SPOE staff participates in LPCC meetings. </w:t>
            </w:r>
          </w:p>
          <w:p w:rsidR="005C74FA" w:rsidRDefault="005C74FA" w:rsidP="00156F54">
            <w:pPr>
              <w:numPr>
                <w:ilvl w:val="0"/>
                <w:numId w:val="62"/>
              </w:numPr>
              <w:spacing w:after="0"/>
              <w:ind w:left="1800"/>
            </w:pPr>
            <w:r>
              <w:t xml:space="preserve">SPOE ensures that at least one (1) SPOE staff participates in local First Steps provider agency meetings. </w:t>
            </w:r>
          </w:p>
          <w:p w:rsidR="005C74FA" w:rsidRDefault="005C74FA" w:rsidP="00156F54">
            <w:pPr>
              <w:numPr>
                <w:ilvl w:val="0"/>
                <w:numId w:val="62"/>
              </w:numPr>
              <w:spacing w:after="0"/>
              <w:ind w:left="1800"/>
            </w:pPr>
            <w:r>
              <w:t xml:space="preserve">SPOE develop policies and procedures for working with First Steps provider agencies, including but not limited to how families are provided information about available service providers and internal SPOE protocol when an agency doesn’t have a provider available. </w:t>
            </w:r>
          </w:p>
          <w:p w:rsidR="005C74FA" w:rsidRDefault="005C74FA" w:rsidP="00156F54">
            <w:pPr>
              <w:numPr>
                <w:ilvl w:val="0"/>
                <w:numId w:val="79"/>
              </w:numPr>
              <w:spacing w:after="0"/>
              <w:ind w:left="1800"/>
            </w:pPr>
            <w:r>
              <w:t xml:space="preserve">SPOE ensures service coordinators are trained on available community resources and transition options at least once per year.  </w:t>
            </w:r>
          </w:p>
          <w:p w:rsidR="005C74FA" w:rsidRDefault="005C74FA" w:rsidP="00156F54">
            <w:pPr>
              <w:numPr>
                <w:ilvl w:val="0"/>
                <w:numId w:val="79"/>
              </w:numPr>
              <w:spacing w:after="0"/>
              <w:ind w:left="1800"/>
            </w:pPr>
            <w:r>
              <w:t xml:space="preserve">SPOE ensures at least one (1) SPOE representative attends State Interagency Coordinating Council (ICC) meetings.  </w:t>
            </w:r>
          </w:p>
          <w:p w:rsidR="005C74FA" w:rsidRDefault="005C74FA" w:rsidP="00156F54">
            <w:pPr>
              <w:numPr>
                <w:ilvl w:val="0"/>
                <w:numId w:val="79"/>
              </w:numPr>
              <w:spacing w:after="0"/>
              <w:ind w:left="1800"/>
            </w:pPr>
            <w:r>
              <w:t xml:space="preserve">SPOE participates in ICC workgroups and other committees/groups relevant to early intervention and the broader early childhood system. </w:t>
            </w:r>
          </w:p>
          <w:p w:rsidR="005C74FA" w:rsidRDefault="005C74FA" w:rsidP="00156F54">
            <w:pPr>
              <w:numPr>
                <w:ilvl w:val="0"/>
                <w:numId w:val="74"/>
              </w:numPr>
              <w:spacing w:after="0"/>
              <w:ind w:left="1800"/>
            </w:pPr>
            <w:r>
              <w:t xml:space="preserve">LPCC identifies community resources and engage in ongoing communication and collaboration with families, early intervention service providers, SPOE staff, LPCC members, transition committee members, referral sources, and community partners. </w:t>
            </w:r>
          </w:p>
          <w:p w:rsidR="005C74FA" w:rsidRDefault="005C74FA" w:rsidP="00156F54">
            <w:pPr>
              <w:numPr>
                <w:ilvl w:val="0"/>
                <w:numId w:val="74"/>
              </w:numPr>
              <w:tabs>
                <w:tab w:val="left" w:pos="1800"/>
              </w:tabs>
              <w:spacing w:after="0"/>
              <w:ind w:left="1800"/>
            </w:pPr>
            <w:r>
              <w:t xml:space="preserve">LPCC collaborates with DCS around screening referrals for children under three (3) who are the subject of substantiated abuse or neglect cases and/or children under three (3) who have been exposed to illegal substances. </w:t>
            </w:r>
          </w:p>
          <w:p w:rsidR="005C74FA" w:rsidRDefault="005C74FA" w:rsidP="00156F54">
            <w:pPr>
              <w:numPr>
                <w:ilvl w:val="0"/>
                <w:numId w:val="74"/>
              </w:numPr>
              <w:spacing w:after="0"/>
              <w:ind w:left="1800"/>
            </w:pPr>
            <w:r>
              <w:t xml:space="preserve">LPCC develops and adheres to LPCC by-laws that address policies/procedures on the following topics at a minimum: conflict resolution, conflict of interest, council membership and voting, and confidentiality of child and family personally identifiable information. </w:t>
            </w:r>
          </w:p>
          <w:p w:rsidR="005C74FA" w:rsidRDefault="005C74FA" w:rsidP="00156F54">
            <w:pPr>
              <w:numPr>
                <w:ilvl w:val="0"/>
                <w:numId w:val="74"/>
              </w:numPr>
              <w:spacing w:after="0"/>
              <w:ind w:left="1800"/>
            </w:pPr>
            <w:r>
              <w:t xml:space="preserve">LPCC develops procedures for informing families about the LPCC and inviting families to attend meetings. </w:t>
            </w:r>
          </w:p>
          <w:p w:rsidR="005C74FA" w:rsidRDefault="005C74FA" w:rsidP="00156F54">
            <w:pPr>
              <w:numPr>
                <w:ilvl w:val="0"/>
                <w:numId w:val="74"/>
              </w:numPr>
              <w:spacing w:after="0"/>
              <w:ind w:left="1800"/>
            </w:pPr>
            <w:r>
              <w:t xml:space="preserve">LPCC participates in ICC workgroups and other committees/groups relevant to early intervention and the broader early childhood system. </w:t>
            </w:r>
          </w:p>
          <w:p w:rsidR="005C74FA" w:rsidRDefault="005C74FA" w:rsidP="00156F54">
            <w:pPr>
              <w:numPr>
                <w:ilvl w:val="0"/>
                <w:numId w:val="71"/>
              </w:numPr>
              <w:spacing w:after="0"/>
              <w:ind w:left="1800"/>
            </w:pPr>
            <w:r>
              <w:t>LPCC engages with the ICC where applicable (e.g. giving progress updates on different responsibilities such as recruitment and referrals)</w:t>
            </w:r>
            <w:r>
              <w:rPr>
                <w:color w:val="CC3595"/>
                <w:u w:val="single"/>
              </w:rPr>
              <w:t>.</w:t>
            </w:r>
            <w:r>
              <w:t xml:space="preserve"> </w:t>
            </w:r>
          </w:p>
          <w:p w:rsidR="005C74FA" w:rsidRDefault="005C74FA" w:rsidP="00156F54">
            <w:pPr>
              <w:numPr>
                <w:ilvl w:val="0"/>
                <w:numId w:val="71"/>
              </w:numPr>
              <w:spacing w:after="0"/>
              <w:ind w:left="1800"/>
            </w:pPr>
            <w:r>
              <w:t xml:space="preserve">Collaborate with the State team on outreach and engagement activities as necessary </w:t>
            </w:r>
          </w:p>
          <w:p w:rsidR="005C74FA" w:rsidRDefault="005C74FA" w:rsidP="005C74FA">
            <w:pPr>
              <w:shd w:val="clear" w:color="auto" w:fill="FFFFFF"/>
              <w:ind w:left="720"/>
            </w:pPr>
            <w:r>
              <w:t xml:space="preserve"> </w:t>
            </w:r>
          </w:p>
          <w:p w:rsidR="005C74FA" w:rsidRPr="00FB3E12" w:rsidRDefault="005C74FA" w:rsidP="005C74FA">
            <w:pPr>
              <w:shd w:val="clear" w:color="auto" w:fill="FFFFFF"/>
              <w:ind w:left="720"/>
              <w:rPr>
                <w:u w:val="single"/>
              </w:rPr>
            </w:pPr>
            <w:r w:rsidRPr="00DD1D55">
              <w:rPr>
                <w:u w:val="single"/>
              </w:rPr>
              <w:t>Objective 5:  adhere to requirements, maintain documentation to meet regulations and support program improvements</w:t>
            </w:r>
          </w:p>
          <w:p w:rsidR="005C74FA" w:rsidRDefault="005C74FA" w:rsidP="00156F54">
            <w:pPr>
              <w:numPr>
                <w:ilvl w:val="0"/>
                <w:numId w:val="72"/>
              </w:numPr>
              <w:spacing w:after="0"/>
              <w:ind w:left="1800"/>
            </w:pPr>
            <w:r>
              <w:t xml:space="preserve">SPOE submit information and reports to the State office as requested.  </w:t>
            </w:r>
          </w:p>
          <w:p w:rsidR="005C74FA" w:rsidRDefault="005C74FA" w:rsidP="00156F54">
            <w:pPr>
              <w:numPr>
                <w:ilvl w:val="0"/>
                <w:numId w:val="72"/>
              </w:numPr>
              <w:spacing w:after="0"/>
              <w:ind w:left="1800"/>
            </w:pPr>
            <w:r>
              <w:t>SPOE staff members have working knowledge of the First Steps system, system policy, and all State and federal regulations governing the Part C program and comply e with all regulations and policies.</w:t>
            </w:r>
          </w:p>
          <w:p w:rsidR="005C74FA" w:rsidRDefault="005C74FA" w:rsidP="00156F54">
            <w:pPr>
              <w:numPr>
                <w:ilvl w:val="0"/>
                <w:numId w:val="72"/>
              </w:numPr>
              <w:spacing w:after="0"/>
              <w:ind w:left="1800"/>
            </w:pPr>
            <w:r>
              <w:t xml:space="preserve">SPOE staff adhere to the Professional Conduct Guidelines as outlined in the First Steps Early Intervention Personnel Guide.  </w:t>
            </w:r>
          </w:p>
          <w:p w:rsidR="005C74FA" w:rsidRDefault="005C74FA" w:rsidP="00156F54">
            <w:pPr>
              <w:numPr>
                <w:ilvl w:val="0"/>
                <w:numId w:val="76"/>
              </w:numPr>
              <w:spacing w:after="0"/>
              <w:ind w:left="1800"/>
            </w:pPr>
            <w:r>
              <w:t xml:space="preserve">SPOE staff collaborates with Quality Review teams and BCDS to address any areas in need of technical assistance and support.  </w:t>
            </w:r>
          </w:p>
          <w:p w:rsidR="005C74FA" w:rsidRDefault="005C74FA" w:rsidP="00156F54">
            <w:pPr>
              <w:numPr>
                <w:ilvl w:val="0"/>
                <w:numId w:val="76"/>
              </w:numPr>
              <w:spacing w:after="0"/>
              <w:ind w:left="1800"/>
            </w:pPr>
            <w:r>
              <w:lastRenderedPageBreak/>
              <w:t xml:space="preserve">SPOE staff maintains an independent First Steps identity exclusive of an affiliation with any other entity.  </w:t>
            </w:r>
          </w:p>
          <w:p w:rsidR="005C74FA" w:rsidRDefault="005C74FA" w:rsidP="00156F54">
            <w:pPr>
              <w:numPr>
                <w:ilvl w:val="0"/>
                <w:numId w:val="76"/>
              </w:numPr>
              <w:spacing w:after="0"/>
              <w:ind w:left="1800"/>
            </w:pPr>
            <w:r>
              <w:t xml:space="preserve">SPOE maintain a community presence that is available to the public at least five (5) days per week, fifty-two (52) weeks per year or in accordance with a State-approved calendar during normal business hours.    Hours of operation are recorded on the phone system and posted in the office and online.  </w:t>
            </w:r>
          </w:p>
          <w:p w:rsidR="005C74FA" w:rsidRDefault="005C74FA" w:rsidP="00156F54">
            <w:pPr>
              <w:numPr>
                <w:ilvl w:val="0"/>
                <w:numId w:val="76"/>
              </w:numPr>
              <w:spacing w:after="0"/>
              <w:ind w:left="1800"/>
            </w:pPr>
            <w:r>
              <w:t xml:space="preserve">SPOE staff meets early intervention credentialing requirements in accordance with the First Steps Early Intervention Personnel Guide. All intake and service coordinators receive direct programmatic supervision from a SPOE or service coordination supervisor.  </w:t>
            </w:r>
          </w:p>
          <w:p w:rsidR="005C74FA" w:rsidRDefault="005C74FA" w:rsidP="00156F54">
            <w:pPr>
              <w:numPr>
                <w:ilvl w:val="0"/>
                <w:numId w:val="76"/>
              </w:numPr>
              <w:spacing w:after="0"/>
              <w:ind w:left="1800"/>
            </w:pPr>
            <w:r>
              <w:t xml:space="preserve">SPOE performs clerical functions related to authorization(s) for IFSP services and assists the Eligibility Determination Team to maintain and update paper or electronic EI Records not uploaded to the State’s EI Hub.  </w:t>
            </w:r>
          </w:p>
          <w:p w:rsidR="005C74FA" w:rsidRDefault="005C74FA" w:rsidP="00156F54">
            <w:pPr>
              <w:numPr>
                <w:ilvl w:val="0"/>
                <w:numId w:val="78"/>
              </w:numPr>
              <w:spacing w:after="0"/>
              <w:ind w:left="1800"/>
            </w:pPr>
            <w:r>
              <w:t xml:space="preserve">SPOE maintains any EI records and electronic files not uploaded to the State’s EI Hub.  </w:t>
            </w:r>
          </w:p>
          <w:p w:rsidR="005C74FA" w:rsidRDefault="005C74FA" w:rsidP="00156F54">
            <w:pPr>
              <w:numPr>
                <w:ilvl w:val="0"/>
                <w:numId w:val="78"/>
              </w:numPr>
              <w:spacing w:after="0"/>
              <w:ind w:left="1800"/>
            </w:pPr>
            <w:r>
              <w:t xml:space="preserve">SPOE ensures accurate and timely data entry and record-keeping, including maintaining comprehensive child records not uploaded to the State’s EI Hub, in accordance with State policy and State and federal regulations. This includes maintaining all records not uploaded to the State’s EI Hub in a manner compliant with FERPA and that safeguards against any potential breach of Personally Identifiable Information.  </w:t>
            </w:r>
          </w:p>
          <w:p w:rsidR="005C74FA" w:rsidRDefault="005C74FA" w:rsidP="00156F54">
            <w:pPr>
              <w:numPr>
                <w:ilvl w:val="0"/>
                <w:numId w:val="78"/>
              </w:numPr>
              <w:spacing w:after="0"/>
              <w:ind w:left="1800"/>
            </w:pPr>
            <w:r>
              <w:t xml:space="preserve">SPOE maintains original files for all enrolled children that contain documentation, including the AEPS, to support eligibility as determined by a multidisciplinary evaluation in accordance with State eligibility guidelines.  </w:t>
            </w:r>
          </w:p>
          <w:p w:rsidR="005C74FA" w:rsidRDefault="005C74FA" w:rsidP="00156F54">
            <w:pPr>
              <w:numPr>
                <w:ilvl w:val="0"/>
                <w:numId w:val="78"/>
              </w:numPr>
              <w:spacing w:after="0"/>
              <w:ind w:left="1800"/>
            </w:pPr>
            <w:r>
              <w:t xml:space="preserve">SPOE ensures that children’s files contain accurate and complete income and insurance documentation, including 3 consecutive paystubs, taxes, letter from employer, copy of insurance card, signed cost participation form, etc. and that this information is reviewed regularly to ensure it is accurate and up-to-date.  </w:t>
            </w:r>
          </w:p>
          <w:p w:rsidR="005C74FA" w:rsidRDefault="005C74FA" w:rsidP="00156F54">
            <w:pPr>
              <w:numPr>
                <w:ilvl w:val="0"/>
                <w:numId w:val="78"/>
              </w:numPr>
              <w:spacing w:after="0"/>
              <w:ind w:left="1800"/>
            </w:pPr>
            <w:r>
              <w:t xml:space="preserve">SPOE maintains ongoing service documentation including notifications, IFSP reviews/evaluations and new IFSPs, progress reports, releases, and comprehensive documented key correspondence.  </w:t>
            </w:r>
          </w:p>
          <w:p w:rsidR="005C74FA" w:rsidRDefault="005C74FA" w:rsidP="00156F54">
            <w:pPr>
              <w:numPr>
                <w:ilvl w:val="0"/>
                <w:numId w:val="66"/>
              </w:numPr>
              <w:spacing w:after="0"/>
              <w:ind w:left="1800"/>
            </w:pPr>
            <w:r>
              <w:t xml:space="preserve">SPOE follows HIPAA standards when transmitting data electronically to health care and insurance providers, including claims, payment and remittance advice, premium payments, claim status, referral certification and authorization, and coordination of benefits.  </w:t>
            </w:r>
          </w:p>
          <w:p w:rsidR="005C74FA" w:rsidRDefault="005C74FA" w:rsidP="00156F54">
            <w:pPr>
              <w:numPr>
                <w:ilvl w:val="0"/>
                <w:numId w:val="66"/>
              </w:numPr>
              <w:spacing w:after="0"/>
              <w:ind w:left="1800"/>
            </w:pPr>
            <w:r>
              <w:t xml:space="preserve">SPOE ensures all personal information is sent via secure and encrypted email.  </w:t>
            </w:r>
          </w:p>
          <w:p w:rsidR="005C74FA" w:rsidRDefault="005C74FA" w:rsidP="00156F54">
            <w:pPr>
              <w:numPr>
                <w:ilvl w:val="0"/>
                <w:numId w:val="66"/>
              </w:numPr>
              <w:spacing w:after="0"/>
              <w:ind w:left="1800"/>
            </w:pPr>
            <w:r>
              <w:t xml:space="preserve">SPOE reports data entry errors that require State assistance to the State office within seven (7) calendar days. </w:t>
            </w:r>
          </w:p>
          <w:p w:rsidR="005C74FA" w:rsidRDefault="005C74FA" w:rsidP="00156F54">
            <w:pPr>
              <w:numPr>
                <w:ilvl w:val="0"/>
                <w:numId w:val="66"/>
              </w:numPr>
              <w:spacing w:after="0"/>
              <w:ind w:left="1800"/>
            </w:pPr>
            <w:r>
              <w:t xml:space="preserve">SPOE notifies the IFSP team (including the family) and First Steps Provider Enrollment when a service coordinator is no longer employed with the SPOE. </w:t>
            </w:r>
          </w:p>
          <w:p w:rsidR="005C74FA" w:rsidRDefault="005C74FA" w:rsidP="00156F54">
            <w:pPr>
              <w:numPr>
                <w:ilvl w:val="0"/>
                <w:numId w:val="64"/>
              </w:numPr>
              <w:spacing w:after="0"/>
              <w:ind w:left="1800"/>
            </w:pPr>
            <w:r>
              <w:t xml:space="preserve">LPCC submits information and reports to the State office as requested.  </w:t>
            </w:r>
          </w:p>
          <w:p w:rsidR="005C74FA" w:rsidRDefault="005C74FA" w:rsidP="00156F54">
            <w:pPr>
              <w:numPr>
                <w:ilvl w:val="0"/>
                <w:numId w:val="64"/>
              </w:numPr>
              <w:spacing w:after="0"/>
              <w:ind w:left="1800"/>
            </w:pPr>
            <w:r>
              <w:t xml:space="preserve">LPCC staff has working knowledge of the First Steps system, system policy, and all State and federal regulations governing the Part C program. Compliance with all regulations and policies is required.  </w:t>
            </w:r>
          </w:p>
          <w:p w:rsidR="005C74FA" w:rsidRDefault="005C74FA" w:rsidP="00156F54">
            <w:pPr>
              <w:numPr>
                <w:ilvl w:val="0"/>
                <w:numId w:val="59"/>
              </w:numPr>
              <w:spacing w:after="0"/>
              <w:ind w:left="1800"/>
            </w:pPr>
            <w:r>
              <w:t xml:space="preserve">LPCC staff adheres to the Professional Conduct Guidelines as outlined in the First Steps Early Intervention Policy Manual.  </w:t>
            </w:r>
          </w:p>
          <w:p w:rsidR="005C74FA" w:rsidRDefault="005C74FA" w:rsidP="00156F54">
            <w:pPr>
              <w:numPr>
                <w:ilvl w:val="0"/>
                <w:numId w:val="59"/>
              </w:numPr>
              <w:spacing w:after="0"/>
              <w:ind w:left="1800"/>
            </w:pPr>
            <w:r>
              <w:t xml:space="preserve">LPCC staff collaborates with Quality Review teams and BCDS to address any areas in need of technical assistance and support.  </w:t>
            </w:r>
          </w:p>
          <w:p w:rsidR="005C74FA" w:rsidRDefault="005C74FA" w:rsidP="00156F54">
            <w:pPr>
              <w:numPr>
                <w:ilvl w:val="0"/>
                <w:numId w:val="59"/>
              </w:numPr>
              <w:spacing w:after="0"/>
              <w:ind w:left="1800"/>
            </w:pPr>
            <w:r>
              <w:t>LPCC would maintain contracts for all persons who receive or manage funds for the LPCC, but we hold no contracts</w:t>
            </w:r>
          </w:p>
          <w:p w:rsidR="005C74FA" w:rsidRDefault="005C74FA" w:rsidP="00156F54">
            <w:pPr>
              <w:numPr>
                <w:ilvl w:val="0"/>
                <w:numId w:val="59"/>
              </w:numPr>
              <w:spacing w:after="0"/>
              <w:ind w:left="1800"/>
            </w:pPr>
            <w:r>
              <w:lastRenderedPageBreak/>
              <w:t>LPCC maintains documents related to LPCC meetings and cluster transition committee meetings.</w:t>
            </w:r>
            <w:r w:rsidRPr="00FB3E12">
              <w:rPr>
                <w:color w:val="FF0000"/>
              </w:rPr>
              <w:t xml:space="preserve"> </w:t>
            </w:r>
            <w:r>
              <w:t xml:space="preserve">LPCC maintains up-to-date rosters for the LPCC and cluster transition committee.  </w:t>
            </w:r>
          </w:p>
          <w:p w:rsidR="005C74FA" w:rsidRDefault="005C74FA" w:rsidP="00156F54">
            <w:pPr>
              <w:numPr>
                <w:ilvl w:val="0"/>
                <w:numId w:val="73"/>
              </w:numPr>
              <w:spacing w:after="0"/>
              <w:ind w:left="1800"/>
            </w:pPr>
            <w:r>
              <w:t xml:space="preserve">LPCC maintains up-to-date list of child find and cluster outreach activities.  </w:t>
            </w:r>
          </w:p>
          <w:p w:rsidR="005C74FA" w:rsidRDefault="005C74FA" w:rsidP="00156F54">
            <w:pPr>
              <w:numPr>
                <w:ilvl w:val="0"/>
                <w:numId w:val="73"/>
              </w:numPr>
              <w:spacing w:after="0"/>
              <w:ind w:left="1800"/>
            </w:pPr>
            <w:r>
              <w:t xml:space="preserve">LPCC maintain all training and presentation files.  </w:t>
            </w:r>
          </w:p>
          <w:p w:rsidR="005C74FA" w:rsidRPr="00B46D06" w:rsidRDefault="005C74FA" w:rsidP="005C74FA">
            <w:pPr>
              <w:shd w:val="clear" w:color="auto" w:fill="FFFFFF"/>
              <w:ind w:left="720"/>
            </w:pPr>
          </w:p>
          <w:p w:rsidR="005C74FA" w:rsidRDefault="005C74FA" w:rsidP="005C74FA">
            <w:pPr>
              <w:spacing w:after="160" w:line="259" w:lineRule="auto"/>
              <w:rPr>
                <w:b/>
              </w:rPr>
            </w:pPr>
            <w:r>
              <w:rPr>
                <w:b/>
              </w:rPr>
              <w:br w:type="page"/>
            </w:r>
          </w:p>
          <w:p w:rsidR="0014289D" w:rsidRPr="00075A2E" w:rsidRDefault="0014289D" w:rsidP="005C74FA">
            <w:pPr>
              <w:spacing w:after="160" w:line="259" w:lineRule="auto"/>
              <w:rPr>
                <w:b/>
              </w:rPr>
            </w:pPr>
          </w:p>
          <w:p w:rsidR="005C74FA" w:rsidRPr="00075A2E" w:rsidRDefault="005C74FA" w:rsidP="00156F54">
            <w:pPr>
              <w:numPr>
                <w:ilvl w:val="0"/>
                <w:numId w:val="80"/>
              </w:numPr>
              <w:rPr>
                <w:rFonts w:ascii="Arial" w:eastAsiaTheme="majorEastAsia" w:hAnsi="Arial" w:cs="Arial"/>
                <w:i/>
                <w:color w:val="000000" w:themeColor="text1"/>
              </w:rPr>
            </w:pPr>
            <w:r w:rsidRPr="00075A2E">
              <w:rPr>
                <w:rFonts w:ascii="Arial" w:eastAsia="Cambria" w:hAnsi="Arial" w:cs="Arial"/>
                <w:i/>
                <w:color w:val="000000" w:themeColor="text1"/>
              </w:rPr>
              <w:t>For each Key Objective, describe your ability to perform each of the SPOE Project Activities, LPCC Project Activities, and meet the associated Metrics.</w:t>
            </w:r>
          </w:p>
          <w:p w:rsidR="005C74FA" w:rsidRDefault="005C74FA" w:rsidP="005C74FA">
            <w:pPr>
              <w:pStyle w:val="NoSpacing"/>
              <w:ind w:left="720"/>
            </w:pPr>
            <w:r>
              <w:t xml:space="preserve">Our past performance reviews indicate we have met all these metrics.  Clusters H &amp; J lead as proactive an innovative.  We have demonstrated our ability to perform SPOE and LPCC activities and meet the metrics.  </w:t>
            </w:r>
          </w:p>
          <w:p w:rsidR="005C74FA" w:rsidRDefault="005C74FA" w:rsidP="005C74FA">
            <w:pPr>
              <w:rPr>
                <w:rFonts w:ascii="Arial" w:eastAsiaTheme="majorEastAsia" w:hAnsi="Arial" w:cs="Arial"/>
                <w:color w:val="000000" w:themeColor="text1"/>
              </w:rPr>
            </w:pPr>
          </w:p>
          <w:p w:rsidR="0014289D" w:rsidRPr="003426D7" w:rsidRDefault="0014289D" w:rsidP="005C74FA">
            <w:pPr>
              <w:rPr>
                <w:rFonts w:ascii="Arial" w:eastAsiaTheme="majorEastAsia" w:hAnsi="Arial" w:cs="Arial"/>
                <w:color w:val="000000" w:themeColor="text1"/>
              </w:rPr>
            </w:pPr>
          </w:p>
          <w:p w:rsidR="005C74FA" w:rsidRPr="006D1C75" w:rsidRDefault="005C74FA" w:rsidP="00156F54">
            <w:pPr>
              <w:numPr>
                <w:ilvl w:val="0"/>
                <w:numId w:val="80"/>
              </w:numPr>
              <w:rPr>
                <w:rFonts w:ascii="Arial" w:eastAsia="Cambria" w:hAnsi="Arial" w:cs="Arial"/>
                <w:i/>
                <w:color w:val="000000" w:themeColor="text1"/>
              </w:rPr>
            </w:pPr>
            <w:r w:rsidRPr="006D1C75">
              <w:rPr>
                <w:rFonts w:ascii="Arial" w:eastAsia="Times New Roman" w:hAnsi="Arial" w:cs="Arial"/>
                <w:i/>
                <w:color w:val="000000" w:themeColor="text1"/>
              </w:rPr>
              <w:t>Outline your data collection practices, including any software utilized for data collection, cleaning, and analysis.</w:t>
            </w:r>
          </w:p>
          <w:p w:rsidR="005C74FA" w:rsidRPr="006D1C75" w:rsidRDefault="005C74FA" w:rsidP="005C74FA">
            <w:pPr>
              <w:ind w:left="720"/>
              <w:rPr>
                <w:rFonts w:asciiTheme="minorHAnsi" w:eastAsia="Cambria" w:hAnsiTheme="minorHAnsi" w:cstheme="minorHAnsi"/>
                <w:color w:val="000000" w:themeColor="text1"/>
              </w:rPr>
            </w:pPr>
            <w:r>
              <w:rPr>
                <w:rFonts w:asciiTheme="minorHAnsi" w:eastAsia="Cambria" w:hAnsiTheme="minorHAnsi" w:cstheme="minorHAnsi"/>
                <w:color w:val="000000" w:themeColor="text1"/>
              </w:rPr>
              <w:t>Required</w:t>
            </w:r>
            <w:r w:rsidRPr="006D1C75">
              <w:rPr>
                <w:rFonts w:asciiTheme="minorHAnsi" w:eastAsia="Cambria" w:hAnsiTheme="minorHAnsi" w:cstheme="minorHAnsi"/>
                <w:color w:val="000000" w:themeColor="text1"/>
              </w:rPr>
              <w:t xml:space="preserve"> data is entered into EI Hub. </w:t>
            </w:r>
          </w:p>
          <w:p w:rsidR="005C74FA" w:rsidRPr="006D1C75" w:rsidRDefault="005C74FA" w:rsidP="005C74FA">
            <w:pPr>
              <w:ind w:left="720"/>
              <w:rPr>
                <w:rFonts w:asciiTheme="minorHAnsi" w:eastAsia="Cambria" w:hAnsiTheme="minorHAnsi" w:cstheme="minorHAnsi"/>
                <w:color w:val="000000" w:themeColor="text1"/>
              </w:rPr>
            </w:pPr>
            <w:r w:rsidRPr="006D1C75">
              <w:rPr>
                <w:rFonts w:asciiTheme="minorHAnsi" w:eastAsia="Cambria" w:hAnsiTheme="minorHAnsi" w:cstheme="minorHAnsi"/>
                <w:color w:val="000000" w:themeColor="text1"/>
              </w:rPr>
              <w:t xml:space="preserve">Other internal data tracking involves electronic spreadsheets and includes the following: </w:t>
            </w:r>
          </w:p>
          <w:p w:rsidR="005C74FA" w:rsidRPr="006D1C75" w:rsidRDefault="005C74FA" w:rsidP="00156F54">
            <w:pPr>
              <w:pStyle w:val="ListParagraph"/>
              <w:numPr>
                <w:ilvl w:val="0"/>
                <w:numId w:val="81"/>
              </w:numPr>
              <w:spacing w:after="200" w:line="276" w:lineRule="auto"/>
              <w:rPr>
                <w:rFonts w:asciiTheme="minorHAnsi" w:eastAsia="Cambria" w:hAnsiTheme="minorHAnsi" w:cstheme="minorHAnsi"/>
                <w:color w:val="000000" w:themeColor="text1"/>
              </w:rPr>
            </w:pPr>
            <w:r w:rsidRPr="006D1C75">
              <w:rPr>
                <w:rFonts w:asciiTheme="minorHAnsi" w:eastAsia="Cambria" w:hAnsiTheme="minorHAnsi" w:cstheme="minorHAnsi"/>
                <w:color w:val="000000" w:themeColor="text1"/>
              </w:rPr>
              <w:t>Weekly referral counts</w:t>
            </w:r>
          </w:p>
          <w:p w:rsidR="005C74FA" w:rsidRPr="006D1C75" w:rsidRDefault="005C74FA" w:rsidP="00156F54">
            <w:pPr>
              <w:pStyle w:val="ListParagraph"/>
              <w:numPr>
                <w:ilvl w:val="0"/>
                <w:numId w:val="81"/>
              </w:numPr>
              <w:spacing w:after="200" w:line="276" w:lineRule="auto"/>
              <w:rPr>
                <w:rFonts w:asciiTheme="minorHAnsi" w:eastAsia="Cambria" w:hAnsiTheme="minorHAnsi" w:cstheme="minorHAnsi"/>
                <w:color w:val="000000" w:themeColor="text1"/>
              </w:rPr>
            </w:pPr>
            <w:r w:rsidRPr="006D1C75">
              <w:rPr>
                <w:rFonts w:asciiTheme="minorHAnsi" w:eastAsia="Cambria" w:hAnsiTheme="minorHAnsi" w:cstheme="minorHAnsi"/>
                <w:color w:val="000000" w:themeColor="text1"/>
              </w:rPr>
              <w:t xml:space="preserve">Weekly initial IFSP counts </w:t>
            </w:r>
          </w:p>
          <w:p w:rsidR="005C74FA" w:rsidRPr="006D1C75" w:rsidRDefault="005C74FA" w:rsidP="00156F54">
            <w:pPr>
              <w:pStyle w:val="ListParagraph"/>
              <w:numPr>
                <w:ilvl w:val="0"/>
                <w:numId w:val="81"/>
              </w:numPr>
              <w:spacing w:after="200" w:line="276" w:lineRule="auto"/>
              <w:rPr>
                <w:rFonts w:asciiTheme="minorHAnsi" w:eastAsia="Cambria" w:hAnsiTheme="minorHAnsi" w:cstheme="minorHAnsi"/>
                <w:color w:val="000000" w:themeColor="text1"/>
              </w:rPr>
            </w:pPr>
            <w:r w:rsidRPr="006D1C75">
              <w:rPr>
                <w:rFonts w:asciiTheme="minorHAnsi" w:eastAsia="Cambria" w:hAnsiTheme="minorHAnsi" w:cstheme="minorHAnsi"/>
                <w:color w:val="000000" w:themeColor="text1"/>
              </w:rPr>
              <w:t xml:space="preserve">Ongoing caseload size reviews </w:t>
            </w:r>
          </w:p>
          <w:p w:rsidR="005C74FA" w:rsidRPr="006D1C75" w:rsidRDefault="005C74FA" w:rsidP="00156F54">
            <w:pPr>
              <w:pStyle w:val="ListParagraph"/>
              <w:numPr>
                <w:ilvl w:val="0"/>
                <w:numId w:val="81"/>
              </w:numPr>
              <w:spacing w:after="200" w:line="276" w:lineRule="auto"/>
              <w:rPr>
                <w:rFonts w:asciiTheme="minorHAnsi" w:eastAsia="Cambria" w:hAnsiTheme="minorHAnsi" w:cstheme="minorHAnsi"/>
                <w:color w:val="000000" w:themeColor="text1"/>
              </w:rPr>
            </w:pPr>
            <w:r w:rsidRPr="006D1C75">
              <w:rPr>
                <w:rFonts w:asciiTheme="minorHAnsi" w:eastAsia="Cambria" w:hAnsiTheme="minorHAnsi" w:cstheme="minorHAnsi"/>
                <w:color w:val="000000" w:themeColor="text1"/>
              </w:rPr>
              <w:t>Evaluation data collected monthly</w:t>
            </w:r>
          </w:p>
          <w:p w:rsidR="005C74FA" w:rsidRPr="006D1C75" w:rsidRDefault="005C74FA" w:rsidP="00156F54">
            <w:pPr>
              <w:pStyle w:val="ListParagraph"/>
              <w:numPr>
                <w:ilvl w:val="0"/>
                <w:numId w:val="81"/>
              </w:numPr>
              <w:spacing w:after="200" w:line="276" w:lineRule="auto"/>
              <w:rPr>
                <w:rFonts w:asciiTheme="minorHAnsi" w:eastAsia="Cambria" w:hAnsiTheme="minorHAnsi" w:cstheme="minorHAnsi"/>
                <w:color w:val="000000" w:themeColor="text1"/>
              </w:rPr>
            </w:pPr>
            <w:r w:rsidRPr="006D1C75">
              <w:rPr>
                <w:rFonts w:asciiTheme="minorHAnsi" w:eastAsia="Cambria" w:hAnsiTheme="minorHAnsi" w:cstheme="minorHAnsi"/>
                <w:color w:val="000000" w:themeColor="text1"/>
              </w:rPr>
              <w:t xml:space="preserve">Standing data reports </w:t>
            </w:r>
            <w:r>
              <w:rPr>
                <w:rFonts w:asciiTheme="minorHAnsi" w:eastAsia="Cambria" w:hAnsiTheme="minorHAnsi" w:cstheme="minorHAnsi"/>
                <w:color w:val="000000" w:themeColor="text1"/>
              </w:rPr>
              <w:t xml:space="preserve">involving referrals, IFSPS, provider availability, and any additional requested reports are </w:t>
            </w:r>
            <w:r w:rsidRPr="006D1C75">
              <w:rPr>
                <w:rFonts w:asciiTheme="minorHAnsi" w:eastAsia="Cambria" w:hAnsiTheme="minorHAnsi" w:cstheme="minorHAnsi"/>
                <w:color w:val="000000" w:themeColor="text1"/>
              </w:rPr>
              <w:t>reviewed by LPCC quarterly</w:t>
            </w:r>
          </w:p>
          <w:p w:rsidR="005C74FA" w:rsidRPr="003426D7" w:rsidRDefault="005C74FA" w:rsidP="005C74FA">
            <w:pPr>
              <w:rPr>
                <w:rFonts w:ascii="Arial" w:eastAsia="Cambria" w:hAnsi="Arial" w:cs="Arial"/>
                <w:color w:val="000000" w:themeColor="text1"/>
              </w:rPr>
            </w:pPr>
          </w:p>
          <w:p w:rsidR="005C74FA" w:rsidRDefault="005C74FA" w:rsidP="005C74FA"/>
          <w:p w:rsidR="003049DB" w:rsidRPr="003426D7" w:rsidRDefault="003049DB">
            <w:pPr>
              <w:rPr>
                <w:rFonts w:ascii="Arial" w:eastAsia="Cambria" w:hAnsi="Arial" w:cs="Arial"/>
              </w:rPr>
            </w:pPr>
          </w:p>
          <w:p w:rsidR="003049DB" w:rsidRPr="003426D7" w:rsidRDefault="003049DB">
            <w:pPr>
              <w:rPr>
                <w:rFonts w:ascii="Arial" w:eastAsia="Cambria" w:hAnsi="Arial" w:cs="Arial"/>
              </w:rPr>
            </w:pPr>
          </w:p>
        </w:tc>
      </w:tr>
      <w:tr w:rsidR="006442AF" w:rsidRPr="003426D7" w:rsidTr="00DA77B4">
        <w:trPr>
          <w:trHeight w:val="30"/>
        </w:trPr>
        <w:tc>
          <w:tcPr>
            <w:tcW w:w="1512" w:type="dxa"/>
            <w:tcBorders>
              <w:top w:val="single" w:sz="4" w:space="0" w:color="auto"/>
              <w:bottom w:val="single" w:sz="4" w:space="0" w:color="auto"/>
            </w:tcBorders>
            <w:shd w:val="clear" w:color="auto" w:fill="auto"/>
          </w:tcPr>
          <w:p w:rsidR="00A641BB" w:rsidRPr="003426D7" w:rsidRDefault="00A641BB" w:rsidP="00575564">
            <w:pPr>
              <w:rPr>
                <w:rFonts w:ascii="Arial" w:eastAsia="Cambria" w:hAnsi="Arial" w:cs="Arial"/>
                <w:b/>
              </w:rPr>
            </w:pPr>
          </w:p>
          <w:p w:rsidR="006442AF" w:rsidRPr="003426D7" w:rsidRDefault="005A6808" w:rsidP="00575564">
            <w:pPr>
              <w:rPr>
                <w:rFonts w:ascii="Arial" w:eastAsia="Cambria" w:hAnsi="Arial" w:cs="Arial"/>
                <w:b/>
              </w:rPr>
            </w:pPr>
            <w:r>
              <w:rPr>
                <w:rFonts w:ascii="Arial" w:eastAsia="Cambria" w:hAnsi="Arial" w:cs="Arial"/>
                <w:b/>
              </w:rPr>
              <w:t>8</w:t>
            </w:r>
          </w:p>
        </w:tc>
        <w:tc>
          <w:tcPr>
            <w:tcW w:w="9389" w:type="dxa"/>
            <w:tcBorders>
              <w:top w:val="single" w:sz="4" w:space="0" w:color="auto"/>
              <w:bottom w:val="single" w:sz="4" w:space="0" w:color="auto"/>
            </w:tcBorders>
            <w:shd w:val="clear" w:color="auto" w:fill="auto"/>
          </w:tcPr>
          <w:p w:rsidR="00A641BB" w:rsidRPr="003426D7" w:rsidRDefault="00A641BB" w:rsidP="00575564">
            <w:pPr>
              <w:rPr>
                <w:rFonts w:ascii="Arial" w:eastAsia="Cambria" w:hAnsi="Arial" w:cs="Arial"/>
                <w:b/>
              </w:rPr>
            </w:pPr>
          </w:p>
          <w:p w:rsidR="006442AF" w:rsidRPr="003426D7" w:rsidRDefault="006442AF" w:rsidP="00575564">
            <w:pPr>
              <w:rPr>
                <w:rFonts w:ascii="Arial" w:eastAsia="Cambria" w:hAnsi="Arial" w:cs="Arial"/>
              </w:rPr>
            </w:pPr>
            <w:r w:rsidRPr="003426D7">
              <w:rPr>
                <w:rFonts w:ascii="Arial" w:eastAsia="Cambria" w:hAnsi="Arial" w:cs="Arial"/>
                <w:b/>
              </w:rPr>
              <w:t>Diversity, Equity, and Inclusion (DEI)</w:t>
            </w:r>
          </w:p>
          <w:p w:rsidR="006442AF" w:rsidRPr="003426D7" w:rsidRDefault="006442AF" w:rsidP="00575564">
            <w:pPr>
              <w:rPr>
                <w:rFonts w:ascii="Arial" w:eastAsia="Cambria" w:hAnsi="Arial" w:cs="Arial"/>
              </w:rPr>
            </w:pPr>
            <w:r w:rsidRPr="003426D7">
              <w:rPr>
                <w:rFonts w:ascii="Arial" w:eastAsia="Cambria" w:hAnsi="Arial" w:cs="Arial"/>
              </w:rPr>
              <w:t xml:space="preserve">Describe how your company will prioritize DEI across all considerations and decisions made.  Your response should include, but not be limited to, the specific elements highlighted below: </w:t>
            </w:r>
          </w:p>
          <w:p w:rsidR="381578CC" w:rsidRPr="003426D7" w:rsidRDefault="381578CC" w:rsidP="00156F54">
            <w:pPr>
              <w:numPr>
                <w:ilvl w:val="0"/>
                <w:numId w:val="2"/>
              </w:numPr>
              <w:rPr>
                <w:rFonts w:ascii="Arial" w:hAnsi="Arial" w:cs="Arial"/>
                <w:color w:val="000000" w:themeColor="text1"/>
              </w:rPr>
            </w:pPr>
            <w:r w:rsidRPr="036DBCE4">
              <w:rPr>
                <w:rFonts w:ascii="Arial" w:eastAsia="Cambria" w:hAnsi="Arial" w:cs="Arial"/>
                <w:color w:val="000000" w:themeColor="text1"/>
              </w:rPr>
              <w:t xml:space="preserve">Describe your understanding of the demographics of each region in which you are proposing services. </w:t>
            </w:r>
          </w:p>
          <w:p w:rsidR="006442AF" w:rsidRPr="003426D7" w:rsidRDefault="006442AF" w:rsidP="00156F54">
            <w:pPr>
              <w:numPr>
                <w:ilvl w:val="0"/>
                <w:numId w:val="2"/>
              </w:numPr>
              <w:rPr>
                <w:rFonts w:ascii="Arial" w:eastAsia="Cambria" w:hAnsi="Arial" w:cs="Arial"/>
                <w:color w:val="000000"/>
              </w:rPr>
            </w:pPr>
            <w:r w:rsidRPr="036DBCE4">
              <w:rPr>
                <w:rFonts w:ascii="Arial" w:eastAsia="Cambria" w:hAnsi="Arial" w:cs="Arial"/>
                <w:color w:val="000000" w:themeColor="text1"/>
              </w:rPr>
              <w:lastRenderedPageBreak/>
              <w:t xml:space="preserve">Demonstrate your experience </w:t>
            </w:r>
            <w:r w:rsidR="0427F37F" w:rsidRPr="036DBCE4">
              <w:rPr>
                <w:rFonts w:ascii="Arial" w:eastAsia="Cambria" w:hAnsi="Arial" w:cs="Arial"/>
                <w:color w:val="000000" w:themeColor="text1"/>
              </w:rPr>
              <w:t>meeting the unique needs of</w:t>
            </w:r>
            <w:r w:rsidRPr="036DBCE4">
              <w:rPr>
                <w:rFonts w:ascii="Arial" w:eastAsia="Cambria" w:hAnsi="Arial" w:cs="Arial"/>
                <w:color w:val="000000" w:themeColor="text1"/>
              </w:rPr>
              <w:t xml:space="preserve"> under-resourced populations. </w:t>
            </w:r>
          </w:p>
          <w:p w:rsidR="006442AF" w:rsidRPr="003426D7" w:rsidRDefault="006442AF" w:rsidP="00156F54">
            <w:pPr>
              <w:numPr>
                <w:ilvl w:val="0"/>
                <w:numId w:val="2"/>
              </w:numPr>
              <w:rPr>
                <w:rFonts w:ascii="Arial" w:eastAsia="Cambria" w:hAnsi="Arial" w:cs="Arial"/>
              </w:rPr>
            </w:pPr>
            <w:r w:rsidRPr="036DBCE4">
              <w:rPr>
                <w:rFonts w:ascii="Arial" w:eastAsia="Cambria" w:hAnsi="Arial" w:cs="Arial"/>
                <w:color w:val="000000" w:themeColor="text1"/>
              </w:rPr>
              <w:t>Describe how you will identify under</w:t>
            </w:r>
            <w:r w:rsidR="00014D53" w:rsidRPr="036DBCE4">
              <w:rPr>
                <w:rFonts w:ascii="Arial" w:eastAsia="Cambria" w:hAnsi="Arial" w:cs="Arial"/>
                <w:color w:val="000000" w:themeColor="text1"/>
              </w:rPr>
              <w:t>-resourced populations</w:t>
            </w:r>
            <w:r w:rsidRPr="036DBCE4">
              <w:rPr>
                <w:rFonts w:ascii="Arial" w:eastAsia="Cambria" w:hAnsi="Arial" w:cs="Arial"/>
                <w:color w:val="000000" w:themeColor="text1"/>
              </w:rPr>
              <w:t xml:space="preserve"> and detail how you will provide services to support those identified.</w:t>
            </w:r>
          </w:p>
          <w:p w:rsidR="00014D53" w:rsidRPr="003426D7" w:rsidRDefault="00014D53" w:rsidP="00156F54">
            <w:pPr>
              <w:numPr>
                <w:ilvl w:val="0"/>
                <w:numId w:val="2"/>
              </w:numPr>
              <w:rPr>
                <w:rFonts w:ascii="Arial" w:eastAsia="Cambria" w:hAnsi="Arial" w:cs="Arial"/>
              </w:rPr>
            </w:pPr>
            <w:r w:rsidRPr="036DBCE4">
              <w:rPr>
                <w:rFonts w:ascii="Arial" w:eastAsia="Cambria" w:hAnsi="Arial" w:cs="Arial"/>
                <w:color w:val="000000" w:themeColor="text1"/>
              </w:rPr>
              <w:t>Describe the specific methods you will employ to promote services to under-resourced populations</w:t>
            </w:r>
            <w:r w:rsidR="03CAACB0" w:rsidRPr="036DBCE4">
              <w:rPr>
                <w:rFonts w:ascii="Arial" w:eastAsia="Cambria" w:hAnsi="Arial" w:cs="Arial"/>
                <w:color w:val="000000" w:themeColor="text1"/>
              </w:rPr>
              <w:t>.</w:t>
            </w:r>
          </w:p>
        </w:tc>
      </w:tr>
      <w:tr w:rsidR="006442AF" w:rsidRPr="003426D7" w:rsidTr="00DA77B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rsidR="006442AF" w:rsidRPr="003426D7" w:rsidRDefault="006442AF" w:rsidP="00575564">
            <w:pPr>
              <w:rPr>
                <w:rFonts w:ascii="Arial" w:eastAsia="Cambria" w:hAnsi="Arial" w:cs="Arial"/>
              </w:rPr>
            </w:pPr>
          </w:p>
          <w:p w:rsidR="008213E9" w:rsidRPr="001D177B" w:rsidRDefault="008213E9" w:rsidP="00156F54">
            <w:pPr>
              <w:numPr>
                <w:ilvl w:val="0"/>
                <w:numId w:val="85"/>
              </w:numPr>
              <w:rPr>
                <w:rFonts w:ascii="Arial" w:hAnsi="Arial" w:cs="Arial"/>
                <w:i/>
                <w:color w:val="000000" w:themeColor="text1"/>
              </w:rPr>
            </w:pPr>
            <w:r w:rsidRPr="001D177B">
              <w:rPr>
                <w:rFonts w:ascii="Arial" w:eastAsia="Cambria" w:hAnsi="Arial" w:cs="Arial"/>
                <w:i/>
                <w:color w:val="000000" w:themeColor="text1"/>
              </w:rPr>
              <w:t xml:space="preserve">Describe your understanding of the demographics of each region in which you are proposing services. </w:t>
            </w:r>
          </w:p>
          <w:p w:rsidR="008213E9" w:rsidRPr="00984C30" w:rsidRDefault="008213E9" w:rsidP="008213E9">
            <w:pPr>
              <w:ind w:left="720"/>
              <w:rPr>
                <w:rFonts w:asciiTheme="minorHAnsi" w:hAnsiTheme="minorHAnsi" w:cstheme="minorHAnsi"/>
                <w:color w:val="000000" w:themeColor="text1"/>
              </w:rPr>
            </w:pPr>
            <w:r w:rsidRPr="00984C30">
              <w:rPr>
                <w:rFonts w:asciiTheme="minorHAnsi" w:hAnsiTheme="minorHAnsi" w:cstheme="minorHAnsi"/>
                <w:color w:val="000000" w:themeColor="text1"/>
              </w:rPr>
              <w:t xml:space="preserve">Demographics up to March of 2021 are available in the profile reports on the state website.  </w:t>
            </w:r>
          </w:p>
          <w:p w:rsidR="008213E9" w:rsidRDefault="008213E9" w:rsidP="008213E9">
            <w:pPr>
              <w:ind w:left="720"/>
              <w:rPr>
                <w:rFonts w:asciiTheme="minorHAnsi" w:hAnsiTheme="minorHAnsi" w:cstheme="minorHAnsi"/>
                <w:color w:val="000000" w:themeColor="text1"/>
              </w:rPr>
            </w:pPr>
            <w:r w:rsidRPr="00984C30">
              <w:rPr>
                <w:rFonts w:asciiTheme="minorHAnsi" w:hAnsiTheme="minorHAnsi" w:cstheme="minorHAnsi"/>
                <w:color w:val="000000" w:themeColor="text1"/>
              </w:rPr>
              <w:t>Detailed county data is available through IYI (Indiana Youth Institute</w:t>
            </w:r>
            <w:r w:rsidRPr="00DA6F28">
              <w:rPr>
                <w:rFonts w:asciiTheme="minorHAnsi" w:hAnsiTheme="minorHAnsi" w:cstheme="minorHAnsi"/>
                <w:color w:val="000000" w:themeColor="text1"/>
              </w:rPr>
              <w:t xml:space="preserve">) and can </w:t>
            </w:r>
            <w:r w:rsidRPr="00984C30">
              <w:rPr>
                <w:rFonts w:asciiTheme="minorHAnsi" w:hAnsiTheme="minorHAnsi" w:cstheme="minorHAnsi"/>
                <w:color w:val="000000" w:themeColor="text1"/>
              </w:rPr>
              <w:t xml:space="preserve">be accessed when the LPCCs </w:t>
            </w:r>
            <w:r>
              <w:rPr>
                <w:rFonts w:asciiTheme="minorHAnsi" w:hAnsiTheme="minorHAnsi" w:cstheme="minorHAnsi"/>
                <w:color w:val="000000" w:themeColor="text1"/>
              </w:rPr>
              <w:t>p</w:t>
            </w:r>
            <w:r w:rsidRPr="00984C30">
              <w:rPr>
                <w:rFonts w:asciiTheme="minorHAnsi" w:hAnsiTheme="minorHAnsi" w:cstheme="minorHAnsi"/>
                <w:color w:val="000000" w:themeColor="text1"/>
              </w:rPr>
              <w:t xml:space="preserve">erform an in-depth investigation.  </w:t>
            </w:r>
            <w:r>
              <w:rPr>
                <w:rFonts w:asciiTheme="minorHAnsi" w:hAnsiTheme="minorHAnsi" w:cstheme="minorHAnsi"/>
                <w:color w:val="000000" w:themeColor="text1"/>
              </w:rPr>
              <w:t xml:space="preserve">The population data from the IYI 0-17 report is detailed in the following paragraphs.  </w:t>
            </w:r>
          </w:p>
          <w:p w:rsidR="008213E9" w:rsidRDefault="008213E9" w:rsidP="008213E9">
            <w:pPr>
              <w:ind w:left="720"/>
              <w:rPr>
                <w:rFonts w:asciiTheme="minorHAnsi" w:hAnsiTheme="minorHAnsi" w:cstheme="minorHAnsi"/>
                <w:color w:val="000000" w:themeColor="text1"/>
              </w:rPr>
            </w:pPr>
            <w:r>
              <w:rPr>
                <w:rFonts w:asciiTheme="minorHAnsi" w:hAnsiTheme="minorHAnsi" w:cstheme="minorHAnsi"/>
                <w:color w:val="000000" w:themeColor="text1"/>
              </w:rPr>
              <w:t xml:space="preserve">In Cluster H, the most reported on racial categories are not highly represented in the ages 0-17 population.  Four of the seven counties report a Black/African American population of one percent or less, Delaware reports 8.9%, Madison 8%, and Wayne 5.5%.    Hispanic/Latino populations ages 0-17 are larger:  in the seven counties range from 2.9 % (Henry and Jay) to 6.9% (Randolph).   Asian populations are reported 0.4% (Henry) to 2.4% (Blackford).   </w:t>
            </w:r>
          </w:p>
          <w:p w:rsidR="008213E9" w:rsidRDefault="008213E9" w:rsidP="008213E9">
            <w:pPr>
              <w:ind w:left="720"/>
              <w:rPr>
                <w:rFonts w:asciiTheme="minorHAnsi" w:hAnsiTheme="minorHAnsi" w:cstheme="minorHAnsi"/>
                <w:color w:val="000000" w:themeColor="text1"/>
              </w:rPr>
            </w:pPr>
            <w:r>
              <w:rPr>
                <w:rFonts w:asciiTheme="minorHAnsi" w:hAnsiTheme="minorHAnsi" w:cstheme="minorHAnsi"/>
                <w:color w:val="000000" w:themeColor="text1"/>
              </w:rPr>
              <w:t>In Cluster J, the same holds true.</w:t>
            </w:r>
            <w:r w:rsidRPr="007C31CA">
              <w:rPr>
                <w:rFonts w:asciiTheme="minorHAnsi" w:hAnsiTheme="minorHAnsi" w:cstheme="minorHAnsi"/>
                <w:color w:val="000000" w:themeColor="text1"/>
              </w:rPr>
              <w:t xml:space="preserve"> </w:t>
            </w:r>
            <w:r>
              <w:rPr>
                <w:rFonts w:asciiTheme="minorHAnsi" w:hAnsiTheme="minorHAnsi" w:cstheme="minorHAnsi"/>
                <w:color w:val="000000" w:themeColor="text1"/>
              </w:rPr>
              <w:t>Ten of the eighteen counties report a age 0-17 Black/African American population of one percent or less, and the highest is Monroe at 3.6%, like in Cluster H, the Hispanic /Latino populations ages 0-17 are larger:  in the eighteen counties they range from 1.3% (Franklin) to 13.6</w:t>
            </w:r>
            <w:proofErr w:type="gramStart"/>
            <w:r>
              <w:rPr>
                <w:rFonts w:asciiTheme="minorHAnsi" w:hAnsiTheme="minorHAnsi" w:cstheme="minorHAnsi"/>
                <w:color w:val="000000" w:themeColor="text1"/>
              </w:rPr>
              <w:t>%  (</w:t>
            </w:r>
            <w:proofErr w:type="gramEnd"/>
            <w:r>
              <w:rPr>
                <w:rFonts w:asciiTheme="minorHAnsi" w:hAnsiTheme="minorHAnsi" w:cstheme="minorHAnsi"/>
                <w:color w:val="000000" w:themeColor="text1"/>
              </w:rPr>
              <w:t xml:space="preserve">Jackson).  Five of the eighteen counties report no (0%) Asian population, and the highest is Bartholomew, at 6.0%. </w:t>
            </w:r>
          </w:p>
          <w:p w:rsidR="008213E9" w:rsidRDefault="008213E9" w:rsidP="008213E9">
            <w:pPr>
              <w:ind w:left="720"/>
              <w:rPr>
                <w:rFonts w:asciiTheme="minorHAnsi" w:hAnsiTheme="minorHAnsi" w:cstheme="minorHAnsi"/>
                <w:color w:val="000000" w:themeColor="text1"/>
              </w:rPr>
            </w:pPr>
            <w:r>
              <w:rPr>
                <w:rFonts w:asciiTheme="minorHAnsi" w:hAnsiTheme="minorHAnsi" w:cstheme="minorHAnsi"/>
                <w:color w:val="000000" w:themeColor="text1"/>
              </w:rPr>
              <w:t xml:space="preserve">There is no significant reported 0-17-year-old American Indiana or Alaskan native population reported in any county of the two clusters.  </w:t>
            </w:r>
          </w:p>
          <w:p w:rsidR="008213E9" w:rsidRDefault="008213E9" w:rsidP="008213E9">
            <w:pPr>
              <w:ind w:left="720"/>
              <w:rPr>
                <w:rFonts w:asciiTheme="minorHAnsi" w:hAnsiTheme="minorHAnsi" w:cstheme="minorHAnsi"/>
                <w:color w:val="000000" w:themeColor="text1"/>
              </w:rPr>
            </w:pPr>
            <w:r w:rsidRPr="00984C30">
              <w:rPr>
                <w:rFonts w:asciiTheme="minorHAnsi" w:hAnsiTheme="minorHAnsi" w:cstheme="minorHAnsi"/>
                <w:color w:val="000000" w:themeColor="text1"/>
              </w:rPr>
              <w:t xml:space="preserve">Other families that are historically underrepresented—low income, rural, and families who provide foster car—reside throughout our areas of the cluster. </w:t>
            </w:r>
            <w:r>
              <w:rPr>
                <w:rFonts w:asciiTheme="minorHAnsi" w:hAnsiTheme="minorHAnsi" w:cstheme="minorHAnsi"/>
                <w:color w:val="000000" w:themeColor="text1"/>
              </w:rPr>
              <w:t xml:space="preserve">  The currently published IYI reports do not proved data but note that their next report will be published in 2023.</w:t>
            </w:r>
          </w:p>
          <w:p w:rsidR="008213E9" w:rsidRDefault="008213E9" w:rsidP="008213E9">
            <w:pPr>
              <w:ind w:left="720"/>
              <w:rPr>
                <w:rFonts w:asciiTheme="minorHAnsi" w:hAnsiTheme="minorHAnsi" w:cstheme="minorHAnsi"/>
                <w:color w:val="000000" w:themeColor="text1"/>
              </w:rPr>
            </w:pPr>
            <w:r>
              <w:rPr>
                <w:rFonts w:asciiTheme="minorHAnsi" w:hAnsiTheme="minorHAnsi" w:cstheme="minorHAnsi"/>
                <w:color w:val="000000" w:themeColor="text1"/>
              </w:rPr>
              <w:t>The LPCC will utilize this data when developing child find and public awareness activities that target historically underserved populations.</w:t>
            </w:r>
          </w:p>
          <w:p w:rsidR="008213E9" w:rsidRDefault="008213E9" w:rsidP="008213E9">
            <w:pPr>
              <w:ind w:left="720"/>
              <w:rPr>
                <w:rFonts w:asciiTheme="minorHAnsi" w:hAnsiTheme="minorHAnsi" w:cstheme="minorHAnsi"/>
                <w:color w:val="000000" w:themeColor="text1"/>
              </w:rPr>
            </w:pPr>
          </w:p>
          <w:p w:rsidR="008213E9" w:rsidRPr="00984C30" w:rsidRDefault="008213E9" w:rsidP="00156F54">
            <w:pPr>
              <w:numPr>
                <w:ilvl w:val="0"/>
                <w:numId w:val="85"/>
              </w:numPr>
              <w:rPr>
                <w:rFonts w:ascii="Arial" w:eastAsia="Cambria" w:hAnsi="Arial" w:cs="Arial"/>
                <w:i/>
                <w:color w:val="000000"/>
              </w:rPr>
            </w:pPr>
            <w:r w:rsidRPr="00984C30">
              <w:rPr>
                <w:rFonts w:ascii="Arial" w:eastAsia="Cambria" w:hAnsi="Arial" w:cs="Arial"/>
                <w:i/>
                <w:color w:val="000000" w:themeColor="text1"/>
              </w:rPr>
              <w:t xml:space="preserve">Demonstrate your experience meeting the unique needs of under-resourced populations. </w:t>
            </w:r>
          </w:p>
          <w:p w:rsidR="008213E9" w:rsidRPr="0022071E" w:rsidRDefault="008213E9" w:rsidP="008213E9">
            <w:pPr>
              <w:ind w:left="720"/>
              <w:rPr>
                <w:rFonts w:asciiTheme="minorHAnsi" w:eastAsia="Cambria" w:hAnsiTheme="minorHAnsi" w:cstheme="minorHAnsi"/>
                <w:color w:val="000000"/>
              </w:rPr>
            </w:pPr>
            <w:r w:rsidRPr="0022071E">
              <w:rPr>
                <w:rFonts w:asciiTheme="minorHAnsi" w:eastAsia="Cambria" w:hAnsiTheme="minorHAnsi" w:cstheme="minorHAnsi"/>
                <w:color w:val="000000"/>
              </w:rPr>
              <w:t>We provide interpreters when necessary during the eligibility determination process.</w:t>
            </w:r>
          </w:p>
          <w:p w:rsidR="008213E9" w:rsidRPr="0022071E" w:rsidRDefault="008213E9" w:rsidP="008213E9">
            <w:pPr>
              <w:ind w:left="720"/>
              <w:rPr>
                <w:rFonts w:asciiTheme="minorHAnsi" w:eastAsia="Cambria" w:hAnsiTheme="minorHAnsi" w:cstheme="minorHAnsi"/>
                <w:color w:val="000000"/>
              </w:rPr>
            </w:pPr>
            <w:r w:rsidRPr="0022071E">
              <w:rPr>
                <w:rFonts w:asciiTheme="minorHAnsi" w:eastAsia="Cambria" w:hAnsiTheme="minorHAnsi" w:cstheme="minorHAnsi"/>
                <w:color w:val="000000"/>
              </w:rPr>
              <w:t>We maintain a minimum of one Spanish – speaking Service Coordinator in each cluster.  This Service Coordinator carries a Spanish-speaking case load from throughout the respective cluster and supports other staff members (such as the Referral Specialist or other Service Coordinators) when necessary</w:t>
            </w:r>
            <w:r>
              <w:rPr>
                <w:rFonts w:asciiTheme="minorHAnsi" w:eastAsia="Cambria" w:hAnsiTheme="minorHAnsi" w:cstheme="minorHAnsi"/>
                <w:color w:val="000000"/>
              </w:rPr>
              <w:t>.</w:t>
            </w:r>
          </w:p>
          <w:p w:rsidR="008213E9" w:rsidRPr="0022071E" w:rsidRDefault="008213E9" w:rsidP="008213E9">
            <w:pPr>
              <w:ind w:left="720"/>
              <w:rPr>
                <w:rFonts w:asciiTheme="minorHAnsi" w:eastAsia="Cambria" w:hAnsiTheme="minorHAnsi" w:cstheme="minorHAnsi"/>
                <w:color w:val="000000"/>
              </w:rPr>
            </w:pPr>
            <w:r w:rsidRPr="0022071E">
              <w:rPr>
                <w:rFonts w:asciiTheme="minorHAnsi" w:eastAsia="Cambria" w:hAnsiTheme="minorHAnsi" w:cstheme="minorHAnsi"/>
                <w:color w:val="000000"/>
              </w:rPr>
              <w:lastRenderedPageBreak/>
              <w:t>Service Coordinator initial and ongoing training addresses cultural competence.</w:t>
            </w:r>
          </w:p>
          <w:p w:rsidR="008213E9" w:rsidRDefault="008213E9" w:rsidP="008213E9">
            <w:pPr>
              <w:ind w:left="720"/>
              <w:rPr>
                <w:rFonts w:asciiTheme="minorHAnsi" w:eastAsia="Cambria" w:hAnsiTheme="minorHAnsi" w:cstheme="minorHAnsi"/>
                <w:color w:val="000000"/>
              </w:rPr>
            </w:pPr>
            <w:r w:rsidRPr="0022071E">
              <w:rPr>
                <w:rFonts w:asciiTheme="minorHAnsi" w:eastAsia="Cambria" w:hAnsiTheme="minorHAnsi" w:cstheme="minorHAnsi"/>
                <w:color w:val="000000"/>
              </w:rPr>
              <w:t xml:space="preserve">We direct our child find activities and communication towards entities, such as DCS, community leaders, social service providers, and groups or agencies that are resources for </w:t>
            </w:r>
            <w:r>
              <w:rPr>
                <w:rFonts w:asciiTheme="minorHAnsi" w:eastAsia="Cambria" w:hAnsiTheme="minorHAnsi" w:cstheme="minorHAnsi"/>
                <w:color w:val="000000"/>
              </w:rPr>
              <w:t xml:space="preserve">undeserved </w:t>
            </w:r>
            <w:r w:rsidRPr="0022071E">
              <w:rPr>
                <w:rFonts w:asciiTheme="minorHAnsi" w:eastAsia="Cambria" w:hAnsiTheme="minorHAnsi" w:cstheme="minorHAnsi"/>
                <w:color w:val="000000"/>
              </w:rPr>
              <w:t xml:space="preserve">population.  Outreach materials and </w:t>
            </w:r>
            <w:r>
              <w:rPr>
                <w:rFonts w:asciiTheme="minorHAnsi" w:eastAsia="Cambria" w:hAnsiTheme="minorHAnsi" w:cstheme="minorHAnsi"/>
                <w:color w:val="000000"/>
              </w:rPr>
              <w:t xml:space="preserve">referral </w:t>
            </w:r>
            <w:r w:rsidRPr="0022071E">
              <w:rPr>
                <w:rFonts w:asciiTheme="minorHAnsi" w:eastAsia="Cambria" w:hAnsiTheme="minorHAnsi" w:cstheme="minorHAnsi"/>
                <w:color w:val="000000"/>
              </w:rPr>
              <w:t xml:space="preserve">training are directed to organizations that serve unique populations.  </w:t>
            </w:r>
            <w:r>
              <w:rPr>
                <w:rFonts w:asciiTheme="minorHAnsi" w:eastAsia="Cambria" w:hAnsiTheme="minorHAnsi" w:cstheme="minorHAnsi"/>
                <w:color w:val="000000"/>
              </w:rPr>
              <w:t>At times services that serve the Spanish speaking population have collaborated to set up screening activities.</w:t>
            </w:r>
          </w:p>
          <w:p w:rsidR="008213E9" w:rsidRPr="00FF64E5" w:rsidRDefault="008213E9" w:rsidP="008213E9">
            <w:pPr>
              <w:ind w:left="720"/>
              <w:rPr>
                <w:rFonts w:asciiTheme="minorHAnsi" w:eastAsia="Cambria" w:hAnsiTheme="minorHAnsi" w:cstheme="minorHAnsi"/>
                <w:color w:val="000000"/>
              </w:rPr>
            </w:pPr>
          </w:p>
          <w:p w:rsidR="008213E9" w:rsidRPr="0022071E" w:rsidRDefault="008213E9" w:rsidP="00156F54">
            <w:pPr>
              <w:numPr>
                <w:ilvl w:val="0"/>
                <w:numId w:val="85"/>
              </w:numPr>
              <w:rPr>
                <w:rFonts w:ascii="Arial" w:eastAsia="Cambria" w:hAnsi="Arial" w:cs="Arial"/>
                <w:i/>
              </w:rPr>
            </w:pPr>
            <w:r w:rsidRPr="0022071E">
              <w:rPr>
                <w:rFonts w:ascii="Arial" w:eastAsia="Cambria" w:hAnsi="Arial" w:cs="Arial"/>
                <w:i/>
                <w:color w:val="000000" w:themeColor="text1"/>
              </w:rPr>
              <w:t>Describe how you will identify under-resourced populations and detail how you will provide services to support those identified.</w:t>
            </w:r>
          </w:p>
          <w:p w:rsidR="008213E9" w:rsidRPr="00FF64E5" w:rsidRDefault="008213E9" w:rsidP="008213E9">
            <w:pPr>
              <w:ind w:left="810"/>
              <w:rPr>
                <w:rFonts w:asciiTheme="minorHAnsi" w:eastAsia="Cambria" w:hAnsiTheme="minorHAnsi" w:cstheme="minorHAnsi"/>
              </w:rPr>
            </w:pPr>
            <w:r w:rsidRPr="00FF64E5">
              <w:rPr>
                <w:rFonts w:asciiTheme="minorHAnsi" w:eastAsia="Cambria" w:hAnsiTheme="minorHAnsi" w:cstheme="minorHAnsi"/>
              </w:rPr>
              <w:t xml:space="preserve">We anticipate the ability to access demographic data on EI Hub and updated information through IYI, which is key to identifying how we are addressing underserved populations in each cluster and in individual counties.    </w:t>
            </w:r>
          </w:p>
          <w:p w:rsidR="008213E9" w:rsidRDefault="008213E9" w:rsidP="008213E9">
            <w:pPr>
              <w:ind w:left="810"/>
              <w:rPr>
                <w:rFonts w:asciiTheme="minorHAnsi" w:eastAsia="Cambria" w:hAnsiTheme="minorHAnsi" w:cstheme="minorHAnsi"/>
              </w:rPr>
            </w:pPr>
            <w:r w:rsidRPr="00FF64E5">
              <w:rPr>
                <w:rFonts w:asciiTheme="minorHAnsi" w:eastAsia="Cambria" w:hAnsiTheme="minorHAnsi" w:cstheme="minorHAnsi"/>
              </w:rPr>
              <w:t xml:space="preserve">How we provide services depends on the situation.  Service Coordinators and Eligibility Determination Team members are trained to perform our services in a culturally competent and individualized manner.  We develop a unique service plan with each family that recognizes their cultural background.  </w:t>
            </w:r>
          </w:p>
          <w:p w:rsidR="008213E9" w:rsidRPr="00FF64E5" w:rsidRDefault="008213E9" w:rsidP="008213E9">
            <w:pPr>
              <w:ind w:left="810"/>
              <w:rPr>
                <w:rFonts w:asciiTheme="minorHAnsi" w:eastAsia="Cambria" w:hAnsiTheme="minorHAnsi" w:cstheme="minorHAnsi"/>
              </w:rPr>
            </w:pPr>
          </w:p>
          <w:p w:rsidR="008213E9" w:rsidRPr="0022071E" w:rsidRDefault="008213E9" w:rsidP="00156F54">
            <w:pPr>
              <w:numPr>
                <w:ilvl w:val="0"/>
                <w:numId w:val="85"/>
              </w:numPr>
              <w:rPr>
                <w:rFonts w:ascii="Arial" w:eastAsia="Cambria" w:hAnsi="Arial" w:cs="Arial"/>
                <w:i/>
              </w:rPr>
            </w:pPr>
            <w:r w:rsidRPr="0022071E">
              <w:rPr>
                <w:rFonts w:ascii="Arial" w:eastAsia="Cambria" w:hAnsi="Arial" w:cs="Arial"/>
                <w:i/>
                <w:color w:val="000000" w:themeColor="text1"/>
              </w:rPr>
              <w:t>Describe the specific methods you will employ to promote services to under-resourced populations.</w:t>
            </w:r>
          </w:p>
          <w:p w:rsidR="008213E9" w:rsidRPr="00FF64E5" w:rsidRDefault="008213E9" w:rsidP="008213E9">
            <w:pPr>
              <w:pStyle w:val="ListParagraph"/>
              <w:rPr>
                <w:rFonts w:asciiTheme="minorHAnsi" w:eastAsia="Cambria" w:hAnsiTheme="minorHAnsi" w:cstheme="minorHAnsi"/>
                <w:color w:val="000000"/>
              </w:rPr>
            </w:pPr>
            <w:r w:rsidRPr="00FF64E5">
              <w:rPr>
                <w:rFonts w:asciiTheme="minorHAnsi" w:eastAsia="Cambria" w:hAnsiTheme="minorHAnsi" w:cstheme="minorHAnsi"/>
                <w:color w:val="000000"/>
              </w:rPr>
              <w:t xml:space="preserve">We direct our child find activities and communication towards entities, such as DCS, community leaders, social service providers, and groups or agencies that are resources for </w:t>
            </w:r>
            <w:r>
              <w:rPr>
                <w:rFonts w:asciiTheme="minorHAnsi" w:eastAsia="Cambria" w:hAnsiTheme="minorHAnsi" w:cstheme="minorHAnsi"/>
                <w:color w:val="000000"/>
              </w:rPr>
              <w:t>underserved</w:t>
            </w:r>
            <w:r w:rsidRPr="00FF64E5">
              <w:rPr>
                <w:rFonts w:asciiTheme="minorHAnsi" w:eastAsia="Cambria" w:hAnsiTheme="minorHAnsi" w:cstheme="minorHAnsi"/>
                <w:color w:val="000000"/>
              </w:rPr>
              <w:t xml:space="preserve"> population</w:t>
            </w:r>
            <w:r>
              <w:rPr>
                <w:rFonts w:asciiTheme="minorHAnsi" w:eastAsia="Cambria" w:hAnsiTheme="minorHAnsi" w:cstheme="minorHAnsi"/>
                <w:color w:val="000000"/>
              </w:rPr>
              <w:t>s</w:t>
            </w:r>
            <w:r w:rsidRPr="00FF64E5">
              <w:rPr>
                <w:rFonts w:asciiTheme="minorHAnsi" w:eastAsia="Cambria" w:hAnsiTheme="minorHAnsi" w:cstheme="minorHAnsi"/>
                <w:color w:val="000000"/>
              </w:rPr>
              <w:t>.  Outreach materials and staff training are directed to organizations that serve unique populations.  At times services that serve the Spanish speaking population have collaborated to set up screening activities.</w:t>
            </w:r>
          </w:p>
          <w:p w:rsidR="006442AF" w:rsidRPr="003426D7" w:rsidRDefault="006442AF" w:rsidP="00575564">
            <w:pPr>
              <w:rPr>
                <w:rFonts w:ascii="Arial" w:eastAsia="Cambria" w:hAnsi="Arial" w:cs="Arial"/>
              </w:rPr>
            </w:pPr>
          </w:p>
        </w:tc>
      </w:tr>
    </w:tbl>
    <w:p w:rsidR="003049DB" w:rsidRPr="003426D7" w:rsidRDefault="003049DB" w:rsidP="00A641BB">
      <w:pPr>
        <w:spacing w:after="0"/>
        <w:rPr>
          <w:rFonts w:ascii="Arial" w:eastAsia="Cambria" w:hAnsi="Arial" w:cs="Arial"/>
        </w:rPr>
      </w:pPr>
    </w:p>
    <w:sectPr w:rsidR="003049DB" w:rsidRPr="003426D7">
      <w:footerReference w:type="default" r:id="rId15"/>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923" w:rsidRDefault="00DA2923">
      <w:pPr>
        <w:spacing w:after="0" w:line="240" w:lineRule="auto"/>
      </w:pPr>
      <w:r>
        <w:separator/>
      </w:r>
    </w:p>
  </w:endnote>
  <w:endnote w:type="continuationSeparator" w:id="0">
    <w:p w:rsidR="00DA2923" w:rsidRDefault="00DA2923">
      <w:pPr>
        <w:spacing w:after="0" w:line="240" w:lineRule="auto"/>
      </w:pPr>
      <w:r>
        <w:continuationSeparator/>
      </w:r>
    </w:p>
  </w:endnote>
  <w:endnote w:type="continuationNotice" w:id="1">
    <w:p w:rsidR="00DA2923" w:rsidRDefault="00DA29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107" w:rsidRDefault="00E66107">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923" w:rsidRDefault="00DA2923">
      <w:pPr>
        <w:spacing w:after="0" w:line="240" w:lineRule="auto"/>
      </w:pPr>
      <w:r>
        <w:separator/>
      </w:r>
    </w:p>
  </w:footnote>
  <w:footnote w:type="continuationSeparator" w:id="0">
    <w:p w:rsidR="00DA2923" w:rsidRDefault="00DA2923">
      <w:pPr>
        <w:spacing w:after="0" w:line="240" w:lineRule="auto"/>
      </w:pPr>
      <w:r>
        <w:continuationSeparator/>
      </w:r>
    </w:p>
  </w:footnote>
  <w:footnote w:type="continuationNotice" w:id="1">
    <w:p w:rsidR="00DA2923" w:rsidRDefault="00DA292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7D86"/>
    <w:multiLevelType w:val="multilevel"/>
    <w:tmpl w:val="5DA86D5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CE1C9A"/>
    <w:multiLevelType w:val="hybridMultilevel"/>
    <w:tmpl w:val="05D4ED3E"/>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 w15:restartNumberingAfterBreak="0">
    <w:nsid w:val="050242A4"/>
    <w:multiLevelType w:val="hybridMultilevel"/>
    <w:tmpl w:val="D8C8F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80D14"/>
    <w:multiLevelType w:val="hybridMultilevel"/>
    <w:tmpl w:val="A34A0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7DAE99E"/>
    <w:multiLevelType w:val="multilevel"/>
    <w:tmpl w:val="73560D6E"/>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8FF467B"/>
    <w:multiLevelType w:val="hybridMultilevel"/>
    <w:tmpl w:val="26C4887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0BEAA75A"/>
    <w:multiLevelType w:val="multilevel"/>
    <w:tmpl w:val="5E60E50E"/>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CAE112D"/>
    <w:multiLevelType w:val="hybridMultilevel"/>
    <w:tmpl w:val="311664F0"/>
    <w:lvl w:ilvl="0" w:tplc="0409000F">
      <w:start w:val="1"/>
      <w:numFmt w:val="decimal"/>
      <w:lvlText w:val="%1."/>
      <w:lvlJc w:val="left"/>
      <w:pPr>
        <w:ind w:left="720" w:hanging="360"/>
      </w:pPr>
      <w:rPr>
        <w:rFonts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8" w15:restartNumberingAfterBreak="0">
    <w:nsid w:val="0E726544"/>
    <w:multiLevelType w:val="hybridMultilevel"/>
    <w:tmpl w:val="79702E3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46FDD"/>
    <w:multiLevelType w:val="hybridMultilevel"/>
    <w:tmpl w:val="EF3C8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363DE2"/>
    <w:multiLevelType w:val="hybridMultilevel"/>
    <w:tmpl w:val="A636E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8DF121"/>
    <w:multiLevelType w:val="multilevel"/>
    <w:tmpl w:val="8CC4C034"/>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0025AB0"/>
    <w:multiLevelType w:val="hybridMultilevel"/>
    <w:tmpl w:val="1DAE20F2"/>
    <w:lvl w:ilvl="0" w:tplc="29004430">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A00D52"/>
    <w:multiLevelType w:val="hybridMultilevel"/>
    <w:tmpl w:val="54940E24"/>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4" w15:restartNumberingAfterBreak="0">
    <w:nsid w:val="13741346"/>
    <w:multiLevelType w:val="multilevel"/>
    <w:tmpl w:val="D45AFF56"/>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4070F84"/>
    <w:multiLevelType w:val="hybridMultilevel"/>
    <w:tmpl w:val="03ECC9FC"/>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16E86D4A"/>
    <w:multiLevelType w:val="hybridMultilevel"/>
    <w:tmpl w:val="FB2A2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A0128C"/>
    <w:multiLevelType w:val="hybridMultilevel"/>
    <w:tmpl w:val="EC6EF39A"/>
    <w:lvl w:ilvl="0" w:tplc="38D82DE8">
      <w:start w:val="1"/>
      <w:numFmt w:val="bullet"/>
      <w:lvlText w:val=""/>
      <w:lvlJc w:val="left"/>
      <w:pPr>
        <w:ind w:left="540" w:hanging="360"/>
      </w:pPr>
      <w:rPr>
        <w:rFonts w:ascii="Symbol" w:hAnsi="Symbol" w:hint="default"/>
        <w:color w:val="000000" w:themeColor="text1"/>
        <w:sz w:val="24"/>
        <w:szCs w:val="24"/>
      </w:rPr>
    </w:lvl>
    <w:lvl w:ilvl="1" w:tplc="070EEEF0">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B93DA0"/>
    <w:multiLevelType w:val="multilevel"/>
    <w:tmpl w:val="A79466BA"/>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80D1B72"/>
    <w:multiLevelType w:val="multilevel"/>
    <w:tmpl w:val="37BCA7D8"/>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891790C"/>
    <w:multiLevelType w:val="multilevel"/>
    <w:tmpl w:val="848A1C2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B537748"/>
    <w:multiLevelType w:val="hybridMultilevel"/>
    <w:tmpl w:val="8E64228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2" w15:restartNumberingAfterBreak="0">
    <w:nsid w:val="1CA75C19"/>
    <w:multiLevelType w:val="hybridMultilevel"/>
    <w:tmpl w:val="92402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DAAA5E"/>
    <w:multiLevelType w:val="multilevel"/>
    <w:tmpl w:val="CD24894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DA63B62"/>
    <w:multiLevelType w:val="multilevel"/>
    <w:tmpl w:val="C85AACB4"/>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1F3573E7"/>
    <w:multiLevelType w:val="hybridMultilevel"/>
    <w:tmpl w:val="1130C09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0B741E7"/>
    <w:multiLevelType w:val="hybridMultilevel"/>
    <w:tmpl w:val="1FEAD1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2EA11F0"/>
    <w:multiLevelType w:val="hybridMultilevel"/>
    <w:tmpl w:val="AE4C4F14"/>
    <w:lvl w:ilvl="0" w:tplc="0409000F">
      <w:start w:val="1"/>
      <w:numFmt w:val="decimal"/>
      <w:lvlText w:val="%1."/>
      <w:lvlJc w:val="left"/>
      <w:pPr>
        <w:ind w:left="720" w:hanging="360"/>
      </w:pPr>
      <w:rPr>
        <w:rFonts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28" w15:restartNumberingAfterBreak="0">
    <w:nsid w:val="23B63DD8"/>
    <w:multiLevelType w:val="hybridMultilevel"/>
    <w:tmpl w:val="2B060C5A"/>
    <w:lvl w:ilvl="0" w:tplc="E0B88AD2">
      <w:start w:val="1"/>
      <w:numFmt w:val="bullet"/>
      <w:lvlText w:val="●"/>
      <w:lvlJc w:val="left"/>
      <w:pPr>
        <w:ind w:left="720" w:hanging="360"/>
      </w:pPr>
      <w:rPr>
        <w:rFonts w:ascii="Noto Sans Symbols" w:hAnsi="Noto Sans Symbols"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29" w15:restartNumberingAfterBreak="0">
    <w:nsid w:val="24B0378C"/>
    <w:multiLevelType w:val="hybridMultilevel"/>
    <w:tmpl w:val="7DC2F7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7312A10"/>
    <w:multiLevelType w:val="hybridMultilevel"/>
    <w:tmpl w:val="AE3239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135E11"/>
    <w:multiLevelType w:val="hybridMultilevel"/>
    <w:tmpl w:val="03D0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AA60CBD"/>
    <w:multiLevelType w:val="multilevel"/>
    <w:tmpl w:val="A7D6387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1BA6DDF"/>
    <w:multiLevelType w:val="hybridMultilevel"/>
    <w:tmpl w:val="BB0C3CC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15:restartNumberingAfterBreak="0">
    <w:nsid w:val="321B6AEA"/>
    <w:multiLevelType w:val="hybridMultilevel"/>
    <w:tmpl w:val="C074B5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30A48E2"/>
    <w:multiLevelType w:val="hybridMultilevel"/>
    <w:tmpl w:val="B2562B44"/>
    <w:lvl w:ilvl="0" w:tplc="0409000F">
      <w:start w:val="1"/>
      <w:numFmt w:val="decimal"/>
      <w:lvlText w:val="%1."/>
      <w:lvlJc w:val="left"/>
      <w:pPr>
        <w:ind w:left="720" w:hanging="360"/>
      </w:pPr>
      <w:rPr>
        <w:rFonts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36" w15:restartNumberingAfterBreak="0">
    <w:nsid w:val="34A51B98"/>
    <w:multiLevelType w:val="multilevel"/>
    <w:tmpl w:val="F614089C"/>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A2CB22E"/>
    <w:multiLevelType w:val="multilevel"/>
    <w:tmpl w:val="48EE4816"/>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DA05780"/>
    <w:multiLevelType w:val="hybridMultilevel"/>
    <w:tmpl w:val="46A0B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F777CCF"/>
    <w:multiLevelType w:val="hybridMultilevel"/>
    <w:tmpl w:val="D9B8E2F8"/>
    <w:lvl w:ilvl="0" w:tplc="0409000F">
      <w:start w:val="1"/>
      <w:numFmt w:val="decimal"/>
      <w:lvlText w:val="%1."/>
      <w:lvlJc w:val="left"/>
      <w:pPr>
        <w:ind w:left="720" w:hanging="360"/>
      </w:pPr>
      <w:rPr>
        <w:rFonts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40" w15:restartNumberingAfterBreak="0">
    <w:nsid w:val="417E9948"/>
    <w:multiLevelType w:val="multilevel"/>
    <w:tmpl w:val="80FA7822"/>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425B595D"/>
    <w:multiLevelType w:val="hybridMultilevel"/>
    <w:tmpl w:val="27FA10F2"/>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2" w15:restartNumberingAfterBreak="0">
    <w:nsid w:val="4341672B"/>
    <w:multiLevelType w:val="hybridMultilevel"/>
    <w:tmpl w:val="93606CFE"/>
    <w:lvl w:ilvl="0" w:tplc="E8F23084">
      <w:start w:val="3"/>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C866E4"/>
    <w:multiLevelType w:val="hybridMultilevel"/>
    <w:tmpl w:val="F76CB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9882EA9"/>
    <w:multiLevelType w:val="hybridMultilevel"/>
    <w:tmpl w:val="76BA49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B362222"/>
    <w:multiLevelType w:val="hybridMultilevel"/>
    <w:tmpl w:val="65ACFAA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4C4E1167"/>
    <w:multiLevelType w:val="hybridMultilevel"/>
    <w:tmpl w:val="96BA099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7" w15:restartNumberingAfterBreak="0">
    <w:nsid w:val="4DE512F9"/>
    <w:multiLevelType w:val="hybridMultilevel"/>
    <w:tmpl w:val="4CC45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00C276C"/>
    <w:multiLevelType w:val="hybridMultilevel"/>
    <w:tmpl w:val="AE3239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842A02"/>
    <w:multiLevelType w:val="hybridMultilevel"/>
    <w:tmpl w:val="5F2A5264"/>
    <w:lvl w:ilvl="0" w:tplc="04090001">
      <w:start w:val="1"/>
      <w:numFmt w:val="bullet"/>
      <w:lvlText w:val=""/>
      <w:lvlJc w:val="left"/>
      <w:pPr>
        <w:ind w:left="1125" w:hanging="360"/>
      </w:pPr>
      <w:rPr>
        <w:rFonts w:ascii="Symbol" w:hAnsi="Symbol" w:hint="default"/>
      </w:rPr>
    </w:lvl>
    <w:lvl w:ilvl="1" w:tplc="04090003">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50" w15:restartNumberingAfterBreak="0">
    <w:nsid w:val="53DB4D2A"/>
    <w:multiLevelType w:val="hybridMultilevel"/>
    <w:tmpl w:val="B51690BC"/>
    <w:lvl w:ilvl="0" w:tplc="29004430">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355912"/>
    <w:multiLevelType w:val="hybridMultilevel"/>
    <w:tmpl w:val="966885F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52" w15:restartNumberingAfterBreak="0">
    <w:nsid w:val="58D11C70"/>
    <w:multiLevelType w:val="hybridMultilevel"/>
    <w:tmpl w:val="7C929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99314AB"/>
    <w:multiLevelType w:val="hybridMultilevel"/>
    <w:tmpl w:val="4984C28E"/>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54" w15:restartNumberingAfterBreak="0">
    <w:nsid w:val="5B779E1D"/>
    <w:multiLevelType w:val="multilevel"/>
    <w:tmpl w:val="C9C41E82"/>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5C0A2E9D"/>
    <w:multiLevelType w:val="hybridMultilevel"/>
    <w:tmpl w:val="0C14E1A0"/>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56" w15:restartNumberingAfterBreak="0">
    <w:nsid w:val="5D2933C5"/>
    <w:multiLevelType w:val="hybridMultilevel"/>
    <w:tmpl w:val="881C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472AF6"/>
    <w:multiLevelType w:val="hybridMultilevel"/>
    <w:tmpl w:val="C908BC52"/>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58" w15:restartNumberingAfterBreak="0">
    <w:nsid w:val="60B26453"/>
    <w:multiLevelType w:val="hybridMultilevel"/>
    <w:tmpl w:val="2266E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14443CB"/>
    <w:multiLevelType w:val="hybridMultilevel"/>
    <w:tmpl w:val="064E39F2"/>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60" w15:restartNumberingAfterBreak="0">
    <w:nsid w:val="62030014"/>
    <w:multiLevelType w:val="multilevel"/>
    <w:tmpl w:val="520C1E3A"/>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65EE30B2"/>
    <w:multiLevelType w:val="hybridMultilevel"/>
    <w:tmpl w:val="8D243D38"/>
    <w:lvl w:ilvl="0" w:tplc="29004430">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B0329B"/>
    <w:multiLevelType w:val="hybridMultilevel"/>
    <w:tmpl w:val="2B2C7F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66BA2169"/>
    <w:multiLevelType w:val="multilevel"/>
    <w:tmpl w:val="3F8C737C"/>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6BA44CBF"/>
    <w:multiLevelType w:val="hybridMultilevel"/>
    <w:tmpl w:val="E8D4C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BBD0E62"/>
    <w:multiLevelType w:val="hybridMultilevel"/>
    <w:tmpl w:val="E4624124"/>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66" w15:restartNumberingAfterBreak="0">
    <w:nsid w:val="6BC668F9"/>
    <w:multiLevelType w:val="hybridMultilevel"/>
    <w:tmpl w:val="A7BE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C7F1B0B"/>
    <w:multiLevelType w:val="hybridMultilevel"/>
    <w:tmpl w:val="610690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D331598"/>
    <w:multiLevelType w:val="hybridMultilevel"/>
    <w:tmpl w:val="FD5AE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C142AC"/>
    <w:multiLevelType w:val="hybridMultilevel"/>
    <w:tmpl w:val="EA381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FB0DF0D"/>
    <w:multiLevelType w:val="multilevel"/>
    <w:tmpl w:val="C5248F36"/>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70182734"/>
    <w:multiLevelType w:val="hybridMultilevel"/>
    <w:tmpl w:val="7E482096"/>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72" w15:restartNumberingAfterBreak="0">
    <w:nsid w:val="728D684A"/>
    <w:multiLevelType w:val="hybridMultilevel"/>
    <w:tmpl w:val="739CCA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4693F19"/>
    <w:multiLevelType w:val="hybridMultilevel"/>
    <w:tmpl w:val="E592CC4A"/>
    <w:lvl w:ilvl="0" w:tplc="04090001">
      <w:start w:val="1"/>
      <w:numFmt w:val="bullet"/>
      <w:lvlText w:val=""/>
      <w:lvlJc w:val="left"/>
      <w:pPr>
        <w:ind w:left="720" w:hanging="360"/>
      </w:pPr>
      <w:rPr>
        <w:rFonts w:ascii="Symbol" w:hAnsi="Symbol"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74" w15:restartNumberingAfterBreak="0">
    <w:nsid w:val="759C343E"/>
    <w:multiLevelType w:val="hybridMultilevel"/>
    <w:tmpl w:val="D102B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7CE204F"/>
    <w:multiLevelType w:val="multilevel"/>
    <w:tmpl w:val="A6D0E278"/>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79A15829"/>
    <w:multiLevelType w:val="multilevel"/>
    <w:tmpl w:val="C4A4623C"/>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7A9913E9"/>
    <w:multiLevelType w:val="hybridMultilevel"/>
    <w:tmpl w:val="E968F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B17661A"/>
    <w:multiLevelType w:val="hybridMultilevel"/>
    <w:tmpl w:val="83EC7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B1D5573"/>
    <w:multiLevelType w:val="hybridMultilevel"/>
    <w:tmpl w:val="B24474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7B926764"/>
    <w:multiLevelType w:val="multilevel"/>
    <w:tmpl w:val="744C03DA"/>
    <w:lvl w:ilvl="0">
      <w:start w:val="1"/>
      <w:numFmt w:val="bullet"/>
      <w:pStyle w:val="ListBullet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7BFB8E2C"/>
    <w:multiLevelType w:val="multilevel"/>
    <w:tmpl w:val="B39CEEB4"/>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7CD6F47D"/>
    <w:multiLevelType w:val="multilevel"/>
    <w:tmpl w:val="0C264D92"/>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F51244E"/>
    <w:multiLevelType w:val="hybridMultilevel"/>
    <w:tmpl w:val="D97055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0"/>
  </w:num>
  <w:num w:numId="2">
    <w:abstractNumId w:val="28"/>
  </w:num>
  <w:num w:numId="3">
    <w:abstractNumId w:val="73"/>
  </w:num>
  <w:num w:numId="4">
    <w:abstractNumId w:val="3"/>
  </w:num>
  <w:num w:numId="5">
    <w:abstractNumId w:val="26"/>
  </w:num>
  <w:num w:numId="6">
    <w:abstractNumId w:val="79"/>
  </w:num>
  <w:num w:numId="7">
    <w:abstractNumId w:val="22"/>
  </w:num>
  <w:num w:numId="8">
    <w:abstractNumId w:val="58"/>
  </w:num>
  <w:num w:numId="9">
    <w:abstractNumId w:val="66"/>
  </w:num>
  <w:num w:numId="10">
    <w:abstractNumId w:val="2"/>
  </w:num>
  <w:num w:numId="11">
    <w:abstractNumId w:val="64"/>
  </w:num>
  <w:num w:numId="12">
    <w:abstractNumId w:val="31"/>
  </w:num>
  <w:num w:numId="13">
    <w:abstractNumId w:val="49"/>
  </w:num>
  <w:num w:numId="14">
    <w:abstractNumId w:val="48"/>
  </w:num>
  <w:num w:numId="15">
    <w:abstractNumId w:val="30"/>
  </w:num>
  <w:num w:numId="16">
    <w:abstractNumId w:val="51"/>
  </w:num>
  <w:num w:numId="17">
    <w:abstractNumId w:val="55"/>
  </w:num>
  <w:num w:numId="18">
    <w:abstractNumId w:val="21"/>
  </w:num>
  <w:num w:numId="19">
    <w:abstractNumId w:val="13"/>
  </w:num>
  <w:num w:numId="20">
    <w:abstractNumId w:val="41"/>
  </w:num>
  <w:num w:numId="21">
    <w:abstractNumId w:val="59"/>
  </w:num>
  <w:num w:numId="22">
    <w:abstractNumId w:val="1"/>
  </w:num>
  <w:num w:numId="23">
    <w:abstractNumId w:val="53"/>
  </w:num>
  <w:num w:numId="24">
    <w:abstractNumId w:val="65"/>
  </w:num>
  <w:num w:numId="25">
    <w:abstractNumId w:val="57"/>
  </w:num>
  <w:num w:numId="26">
    <w:abstractNumId w:val="71"/>
  </w:num>
  <w:num w:numId="27">
    <w:abstractNumId w:val="67"/>
  </w:num>
  <w:num w:numId="28">
    <w:abstractNumId w:val="56"/>
  </w:num>
  <w:num w:numId="29">
    <w:abstractNumId w:val="7"/>
  </w:num>
  <w:num w:numId="30">
    <w:abstractNumId w:val="43"/>
  </w:num>
  <w:num w:numId="31">
    <w:abstractNumId w:val="12"/>
  </w:num>
  <w:num w:numId="32">
    <w:abstractNumId w:val="33"/>
  </w:num>
  <w:num w:numId="33">
    <w:abstractNumId w:val="68"/>
  </w:num>
  <w:num w:numId="34">
    <w:abstractNumId w:val="50"/>
  </w:num>
  <w:num w:numId="35">
    <w:abstractNumId w:val="17"/>
  </w:num>
  <w:num w:numId="36">
    <w:abstractNumId w:val="61"/>
  </w:num>
  <w:num w:numId="37">
    <w:abstractNumId w:val="34"/>
  </w:num>
  <w:num w:numId="38">
    <w:abstractNumId w:val="62"/>
  </w:num>
  <w:num w:numId="39">
    <w:abstractNumId w:val="52"/>
  </w:num>
  <w:num w:numId="40">
    <w:abstractNumId w:val="83"/>
  </w:num>
  <w:num w:numId="41">
    <w:abstractNumId w:val="47"/>
  </w:num>
  <w:num w:numId="42">
    <w:abstractNumId w:val="9"/>
  </w:num>
  <w:num w:numId="43">
    <w:abstractNumId w:val="78"/>
  </w:num>
  <w:num w:numId="44">
    <w:abstractNumId w:val="46"/>
  </w:num>
  <w:num w:numId="45">
    <w:abstractNumId w:val="38"/>
  </w:num>
  <w:num w:numId="46">
    <w:abstractNumId w:val="8"/>
  </w:num>
  <w:num w:numId="47">
    <w:abstractNumId w:val="72"/>
  </w:num>
  <w:num w:numId="48">
    <w:abstractNumId w:val="15"/>
  </w:num>
  <w:num w:numId="49">
    <w:abstractNumId w:val="69"/>
  </w:num>
  <w:num w:numId="50">
    <w:abstractNumId w:val="5"/>
  </w:num>
  <w:num w:numId="51">
    <w:abstractNumId w:val="10"/>
  </w:num>
  <w:num w:numId="52">
    <w:abstractNumId w:val="42"/>
  </w:num>
  <w:num w:numId="53">
    <w:abstractNumId w:val="25"/>
  </w:num>
  <w:num w:numId="54">
    <w:abstractNumId w:val="74"/>
  </w:num>
  <w:num w:numId="55">
    <w:abstractNumId w:val="77"/>
  </w:num>
  <w:num w:numId="56">
    <w:abstractNumId w:val="77"/>
  </w:num>
  <w:num w:numId="57">
    <w:abstractNumId w:val="39"/>
  </w:num>
  <w:num w:numId="58">
    <w:abstractNumId w:val="29"/>
  </w:num>
  <w:num w:numId="59">
    <w:abstractNumId w:val="11"/>
  </w:num>
  <w:num w:numId="60">
    <w:abstractNumId w:val="63"/>
  </w:num>
  <w:num w:numId="61">
    <w:abstractNumId w:val="4"/>
  </w:num>
  <w:num w:numId="62">
    <w:abstractNumId w:val="0"/>
  </w:num>
  <w:num w:numId="63">
    <w:abstractNumId w:val="36"/>
  </w:num>
  <w:num w:numId="64">
    <w:abstractNumId w:val="23"/>
  </w:num>
  <w:num w:numId="65">
    <w:abstractNumId w:val="37"/>
  </w:num>
  <w:num w:numId="66">
    <w:abstractNumId w:val="6"/>
  </w:num>
  <w:num w:numId="67">
    <w:abstractNumId w:val="75"/>
  </w:num>
  <w:num w:numId="68">
    <w:abstractNumId w:val="14"/>
  </w:num>
  <w:num w:numId="69">
    <w:abstractNumId w:val="60"/>
  </w:num>
  <w:num w:numId="70">
    <w:abstractNumId w:val="24"/>
  </w:num>
  <w:num w:numId="71">
    <w:abstractNumId w:val="81"/>
  </w:num>
  <w:num w:numId="72">
    <w:abstractNumId w:val="54"/>
  </w:num>
  <w:num w:numId="73">
    <w:abstractNumId w:val="40"/>
  </w:num>
  <w:num w:numId="74">
    <w:abstractNumId w:val="82"/>
  </w:num>
  <w:num w:numId="75">
    <w:abstractNumId w:val="20"/>
  </w:num>
  <w:num w:numId="76">
    <w:abstractNumId w:val="19"/>
  </w:num>
  <w:num w:numId="77">
    <w:abstractNumId w:val="18"/>
  </w:num>
  <w:num w:numId="78">
    <w:abstractNumId w:val="32"/>
  </w:num>
  <w:num w:numId="79">
    <w:abstractNumId w:val="70"/>
  </w:num>
  <w:num w:numId="80">
    <w:abstractNumId w:val="27"/>
  </w:num>
  <w:num w:numId="81">
    <w:abstractNumId w:val="44"/>
  </w:num>
  <w:num w:numId="82">
    <w:abstractNumId w:val="16"/>
  </w:num>
  <w:num w:numId="83">
    <w:abstractNumId w:val="76"/>
  </w:num>
  <w:num w:numId="84">
    <w:abstractNumId w:val="45"/>
  </w:num>
  <w:num w:numId="85">
    <w:abstractNumId w:val="3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9DB"/>
    <w:rsid w:val="00014D53"/>
    <w:rsid w:val="00032CB0"/>
    <w:rsid w:val="00067800"/>
    <w:rsid w:val="00081B7D"/>
    <w:rsid w:val="00085137"/>
    <w:rsid w:val="00086A9F"/>
    <w:rsid w:val="00086C27"/>
    <w:rsid w:val="000F4188"/>
    <w:rsid w:val="0014289D"/>
    <w:rsid w:val="00142C75"/>
    <w:rsid w:val="00156F54"/>
    <w:rsid w:val="001D4C39"/>
    <w:rsid w:val="001E2B37"/>
    <w:rsid w:val="001E500C"/>
    <w:rsid w:val="00260F68"/>
    <w:rsid w:val="0027047D"/>
    <w:rsid w:val="002B4835"/>
    <w:rsid w:val="002F29BE"/>
    <w:rsid w:val="003049DB"/>
    <w:rsid w:val="003426D7"/>
    <w:rsid w:val="00345185"/>
    <w:rsid w:val="003606A3"/>
    <w:rsid w:val="003865B4"/>
    <w:rsid w:val="0039351D"/>
    <w:rsid w:val="003A1059"/>
    <w:rsid w:val="003A5ACD"/>
    <w:rsid w:val="003E5674"/>
    <w:rsid w:val="003F43AB"/>
    <w:rsid w:val="0040345D"/>
    <w:rsid w:val="0041021A"/>
    <w:rsid w:val="0043308E"/>
    <w:rsid w:val="004747D7"/>
    <w:rsid w:val="004B38D5"/>
    <w:rsid w:val="004D563B"/>
    <w:rsid w:val="004E3D78"/>
    <w:rsid w:val="004F52A7"/>
    <w:rsid w:val="00522E3B"/>
    <w:rsid w:val="00575564"/>
    <w:rsid w:val="005A6808"/>
    <w:rsid w:val="005B2673"/>
    <w:rsid w:val="005C6182"/>
    <w:rsid w:val="005C74FA"/>
    <w:rsid w:val="006234B9"/>
    <w:rsid w:val="006442AF"/>
    <w:rsid w:val="00646A7B"/>
    <w:rsid w:val="006604CB"/>
    <w:rsid w:val="00677C45"/>
    <w:rsid w:val="006B50F1"/>
    <w:rsid w:val="006B7037"/>
    <w:rsid w:val="006F3A5B"/>
    <w:rsid w:val="00700799"/>
    <w:rsid w:val="00701A46"/>
    <w:rsid w:val="00716654"/>
    <w:rsid w:val="00724442"/>
    <w:rsid w:val="00775242"/>
    <w:rsid w:val="007B2D53"/>
    <w:rsid w:val="00816D66"/>
    <w:rsid w:val="008213E9"/>
    <w:rsid w:val="00865D74"/>
    <w:rsid w:val="00875F31"/>
    <w:rsid w:val="008D409E"/>
    <w:rsid w:val="00955E88"/>
    <w:rsid w:val="009B2C47"/>
    <w:rsid w:val="009F7CCC"/>
    <w:rsid w:val="00A02235"/>
    <w:rsid w:val="00A438E2"/>
    <w:rsid w:val="00A641BB"/>
    <w:rsid w:val="00AC0A85"/>
    <w:rsid w:val="00AC359E"/>
    <w:rsid w:val="00B0366F"/>
    <w:rsid w:val="00B07FA3"/>
    <w:rsid w:val="00B12607"/>
    <w:rsid w:val="00B1375C"/>
    <w:rsid w:val="00B56707"/>
    <w:rsid w:val="00B57C7B"/>
    <w:rsid w:val="00B67D36"/>
    <w:rsid w:val="00B92E50"/>
    <w:rsid w:val="00B94923"/>
    <w:rsid w:val="00BC791E"/>
    <w:rsid w:val="00C143AB"/>
    <w:rsid w:val="00C146DF"/>
    <w:rsid w:val="00C22AC1"/>
    <w:rsid w:val="00C24E94"/>
    <w:rsid w:val="00C415BF"/>
    <w:rsid w:val="00C7003A"/>
    <w:rsid w:val="00C93E5C"/>
    <w:rsid w:val="00C95275"/>
    <w:rsid w:val="00CF0600"/>
    <w:rsid w:val="00D069D1"/>
    <w:rsid w:val="00D5450A"/>
    <w:rsid w:val="00D57FF7"/>
    <w:rsid w:val="00D6256C"/>
    <w:rsid w:val="00D66B7F"/>
    <w:rsid w:val="00D7182D"/>
    <w:rsid w:val="00D819E7"/>
    <w:rsid w:val="00D931CD"/>
    <w:rsid w:val="00DA2923"/>
    <w:rsid w:val="00DA77B4"/>
    <w:rsid w:val="00E21D94"/>
    <w:rsid w:val="00E22856"/>
    <w:rsid w:val="00E24D27"/>
    <w:rsid w:val="00E66107"/>
    <w:rsid w:val="00E920D1"/>
    <w:rsid w:val="00ED4C62"/>
    <w:rsid w:val="00F03692"/>
    <w:rsid w:val="00F44556"/>
    <w:rsid w:val="00F7675A"/>
    <w:rsid w:val="00F7717A"/>
    <w:rsid w:val="00F914B6"/>
    <w:rsid w:val="00FA1921"/>
    <w:rsid w:val="00FB5734"/>
    <w:rsid w:val="00FC1033"/>
    <w:rsid w:val="00FC2894"/>
    <w:rsid w:val="00FD2AF5"/>
    <w:rsid w:val="00FE07AF"/>
    <w:rsid w:val="0193E600"/>
    <w:rsid w:val="01BC5F3B"/>
    <w:rsid w:val="01DD38E2"/>
    <w:rsid w:val="01E9EF7C"/>
    <w:rsid w:val="022EE66B"/>
    <w:rsid w:val="03582F9C"/>
    <w:rsid w:val="036DBCE4"/>
    <w:rsid w:val="038BB19F"/>
    <w:rsid w:val="03CAACB0"/>
    <w:rsid w:val="0427F37F"/>
    <w:rsid w:val="0518D6DF"/>
    <w:rsid w:val="05819ECC"/>
    <w:rsid w:val="075430AB"/>
    <w:rsid w:val="0857EDB4"/>
    <w:rsid w:val="08F4AA6D"/>
    <w:rsid w:val="09941D03"/>
    <w:rsid w:val="09D69EB5"/>
    <w:rsid w:val="0AA33362"/>
    <w:rsid w:val="0B56B32B"/>
    <w:rsid w:val="0C2019EA"/>
    <w:rsid w:val="0C34EB2E"/>
    <w:rsid w:val="0C59C147"/>
    <w:rsid w:val="0C8980CB"/>
    <w:rsid w:val="0DFCB0AF"/>
    <w:rsid w:val="0E058889"/>
    <w:rsid w:val="0E600642"/>
    <w:rsid w:val="0EC57BC9"/>
    <w:rsid w:val="0F73755B"/>
    <w:rsid w:val="10995FC3"/>
    <w:rsid w:val="1150F5D6"/>
    <w:rsid w:val="11A3BCB4"/>
    <w:rsid w:val="11EC4533"/>
    <w:rsid w:val="1327169C"/>
    <w:rsid w:val="13AE8528"/>
    <w:rsid w:val="13D10085"/>
    <w:rsid w:val="15B4C43F"/>
    <w:rsid w:val="16106891"/>
    <w:rsid w:val="16B34B21"/>
    <w:rsid w:val="16F5BF6D"/>
    <w:rsid w:val="1715C63F"/>
    <w:rsid w:val="189E5297"/>
    <w:rsid w:val="192901B6"/>
    <w:rsid w:val="19546C9C"/>
    <w:rsid w:val="19777ACE"/>
    <w:rsid w:val="19C23A3A"/>
    <w:rsid w:val="1B3F20C2"/>
    <w:rsid w:val="1B9C111E"/>
    <w:rsid w:val="1BE1080D"/>
    <w:rsid w:val="1BE5F656"/>
    <w:rsid w:val="1C5A8462"/>
    <w:rsid w:val="1C8C0D5E"/>
    <w:rsid w:val="1D4EEBB1"/>
    <w:rsid w:val="1D50D226"/>
    <w:rsid w:val="1D5DEE95"/>
    <w:rsid w:val="1D6A3BD6"/>
    <w:rsid w:val="1D81472E"/>
    <w:rsid w:val="1F113EB7"/>
    <w:rsid w:val="21018600"/>
    <w:rsid w:val="22B7FA2F"/>
    <w:rsid w:val="2413C253"/>
    <w:rsid w:val="24E5FC07"/>
    <w:rsid w:val="259E0C01"/>
    <w:rsid w:val="25E8363E"/>
    <w:rsid w:val="26231A32"/>
    <w:rsid w:val="26CC4742"/>
    <w:rsid w:val="272FCE23"/>
    <w:rsid w:val="281C3AF7"/>
    <w:rsid w:val="29602E81"/>
    <w:rsid w:val="29F420AF"/>
    <w:rsid w:val="2ABB17F6"/>
    <w:rsid w:val="2C057E74"/>
    <w:rsid w:val="2C7D9656"/>
    <w:rsid w:val="2C7EB3C8"/>
    <w:rsid w:val="2D98590D"/>
    <w:rsid w:val="2DF54969"/>
    <w:rsid w:val="2F3C41C9"/>
    <w:rsid w:val="2F722FF1"/>
    <w:rsid w:val="2FCAC127"/>
    <w:rsid w:val="2FEA715E"/>
    <w:rsid w:val="30547D40"/>
    <w:rsid w:val="3081E765"/>
    <w:rsid w:val="30EF7DAB"/>
    <w:rsid w:val="314F05F7"/>
    <w:rsid w:val="317271D7"/>
    <w:rsid w:val="31A5CF08"/>
    <w:rsid w:val="320069D3"/>
    <w:rsid w:val="32B12851"/>
    <w:rsid w:val="336DC677"/>
    <w:rsid w:val="33B1C535"/>
    <w:rsid w:val="34A81B9F"/>
    <w:rsid w:val="3526E2C7"/>
    <w:rsid w:val="35FA3F7F"/>
    <w:rsid w:val="362276ED"/>
    <w:rsid w:val="37CA46F8"/>
    <w:rsid w:val="381578CC"/>
    <w:rsid w:val="383B84D4"/>
    <w:rsid w:val="38A28894"/>
    <w:rsid w:val="3A672CC8"/>
    <w:rsid w:val="3ADB1A74"/>
    <w:rsid w:val="3B1D2416"/>
    <w:rsid w:val="3B39E539"/>
    <w:rsid w:val="3BAA6D83"/>
    <w:rsid w:val="3CC990D5"/>
    <w:rsid w:val="3CE78590"/>
    <w:rsid w:val="3D145041"/>
    <w:rsid w:val="3E057F52"/>
    <w:rsid w:val="3E9136C9"/>
    <w:rsid w:val="3F515296"/>
    <w:rsid w:val="3FBECC1E"/>
    <w:rsid w:val="3FCF7844"/>
    <w:rsid w:val="406A1135"/>
    <w:rsid w:val="40BC51DD"/>
    <w:rsid w:val="416B48A5"/>
    <w:rsid w:val="428D363B"/>
    <w:rsid w:val="42B3DB9D"/>
    <w:rsid w:val="42D6C185"/>
    <w:rsid w:val="43DA959C"/>
    <w:rsid w:val="4460F626"/>
    <w:rsid w:val="48657C33"/>
    <w:rsid w:val="488E1B8A"/>
    <w:rsid w:val="492F2EE6"/>
    <w:rsid w:val="49A65701"/>
    <w:rsid w:val="49B30882"/>
    <w:rsid w:val="4B2A2469"/>
    <w:rsid w:val="4C82127C"/>
    <w:rsid w:val="4C8AED2B"/>
    <w:rsid w:val="4CEC64B1"/>
    <w:rsid w:val="4D39E975"/>
    <w:rsid w:val="4D4E80D6"/>
    <w:rsid w:val="4E088530"/>
    <w:rsid w:val="4E0D2DFD"/>
    <w:rsid w:val="4E57AAAD"/>
    <w:rsid w:val="4FF0E298"/>
    <w:rsid w:val="501F19A2"/>
    <w:rsid w:val="502BFBD0"/>
    <w:rsid w:val="50EA6F14"/>
    <w:rsid w:val="51475F70"/>
    <w:rsid w:val="514F8157"/>
    <w:rsid w:val="51707ED2"/>
    <w:rsid w:val="53D3FD6C"/>
    <w:rsid w:val="549DAA15"/>
    <w:rsid w:val="56033E58"/>
    <w:rsid w:val="5670F67E"/>
    <w:rsid w:val="56846ACA"/>
    <w:rsid w:val="59ABD4E1"/>
    <w:rsid w:val="5A119F52"/>
    <w:rsid w:val="5B8D9ADB"/>
    <w:rsid w:val="5C58F04D"/>
    <w:rsid w:val="5C68FA32"/>
    <w:rsid w:val="5E602B1D"/>
    <w:rsid w:val="5ECB2084"/>
    <w:rsid w:val="60399B97"/>
    <w:rsid w:val="60666648"/>
    <w:rsid w:val="62AE1180"/>
    <w:rsid w:val="635E49D4"/>
    <w:rsid w:val="64021AA3"/>
    <w:rsid w:val="64291441"/>
    <w:rsid w:val="6460D2F7"/>
    <w:rsid w:val="6570FEA4"/>
    <w:rsid w:val="65A7A4FF"/>
    <w:rsid w:val="664206FB"/>
    <w:rsid w:val="66F42CFE"/>
    <w:rsid w:val="6750E27C"/>
    <w:rsid w:val="67A701BA"/>
    <w:rsid w:val="68A456E4"/>
    <w:rsid w:val="68CE03E2"/>
    <w:rsid w:val="68DA5123"/>
    <w:rsid w:val="68E2D526"/>
    <w:rsid w:val="6A79AB61"/>
    <w:rsid w:val="6B042616"/>
    <w:rsid w:val="6B33909C"/>
    <w:rsid w:val="6BB7923A"/>
    <w:rsid w:val="6C115A6D"/>
    <w:rsid w:val="6D051481"/>
    <w:rsid w:val="6E4D7EAF"/>
    <w:rsid w:val="6E8FF5F2"/>
    <w:rsid w:val="6F9142A2"/>
    <w:rsid w:val="700BF2E6"/>
    <w:rsid w:val="708BFF7C"/>
    <w:rsid w:val="7183779A"/>
    <w:rsid w:val="719758C5"/>
    <w:rsid w:val="719FB95A"/>
    <w:rsid w:val="7276235D"/>
    <w:rsid w:val="7287AB1B"/>
    <w:rsid w:val="72F90708"/>
    <w:rsid w:val="7315A10E"/>
    <w:rsid w:val="737E11D7"/>
    <w:rsid w:val="73B114BE"/>
    <w:rsid w:val="743C851B"/>
    <w:rsid w:val="74A1975E"/>
    <w:rsid w:val="75521659"/>
    <w:rsid w:val="76D46797"/>
    <w:rsid w:val="77261373"/>
    <w:rsid w:val="7849FB16"/>
    <w:rsid w:val="784BF344"/>
    <w:rsid w:val="78AF0A68"/>
    <w:rsid w:val="7A0BD88D"/>
    <w:rsid w:val="7A1825CE"/>
    <w:rsid w:val="7A7D9A2D"/>
    <w:rsid w:val="7ADF1D15"/>
    <w:rsid w:val="7D668900"/>
    <w:rsid w:val="7DBB950B"/>
    <w:rsid w:val="7EA164CB"/>
    <w:rsid w:val="7EDFB0E2"/>
    <w:rsid w:val="7EEC9310"/>
    <w:rsid w:val="7FFF72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472244-B91C-48B5-AE9B-0F3E4698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34"/>
    <w:qFormat/>
    <w:rsid w:val="00EC0305"/>
    <w:pPr>
      <w:spacing w:after="0" w:line="240" w:lineRule="auto"/>
      <w:ind w:left="720"/>
      <w:contextualSpacing/>
    </w:pPr>
    <w:rPr>
      <w:rFonts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557"/>
  </w:style>
  <w:style w:type="paragraph" w:styleId="Footer">
    <w:name w:val="footer"/>
    <w:basedOn w:val="Normal"/>
    <w:link w:val="FooterChar"/>
    <w:uiPriority w:val="99"/>
    <w:unhideWhenUsed/>
    <w:rsid w:val="00B005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557"/>
  </w:style>
  <w:style w:type="character" w:styleId="PageNumber">
    <w:name w:val="page number"/>
    <w:basedOn w:val="DefaultParagraphFont"/>
    <w:uiPriority w:val="99"/>
    <w:semiHidden/>
    <w:unhideWhenUsed/>
    <w:rsid w:val="00B00557"/>
  </w:style>
  <w:style w:type="character" w:customStyle="1" w:styleId="ListParagraphChar">
    <w:name w:val="List Paragraph Char"/>
    <w:link w:val="ListParagraph"/>
    <w:uiPriority w:val="34"/>
    <w:rsid w:val="008C17AA"/>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72" w:type="dxa"/>
        <w:left w:w="115" w:type="dxa"/>
        <w:bottom w:w="72" w:type="dxa"/>
        <w:right w:w="115" w:type="dxa"/>
      </w:tblCellMar>
    </w:tblPr>
  </w:style>
  <w:style w:type="table" w:customStyle="1" w:styleId="a1">
    <w:basedOn w:val="TableNormal"/>
    <w:pPr>
      <w:spacing w:after="0" w:line="240" w:lineRule="auto"/>
    </w:pPr>
    <w:tblPr>
      <w:tblStyleRowBandSize w:val="1"/>
      <w:tblStyleColBandSize w:val="1"/>
      <w:tblCellMar>
        <w:top w:w="72" w:type="dxa"/>
        <w:left w:w="115" w:type="dxa"/>
        <w:bottom w:w="72" w:type="dxa"/>
        <w:right w:w="115" w:type="dxa"/>
      </w:tblCellMar>
    </w:tblPr>
  </w:style>
  <w:style w:type="table" w:customStyle="1" w:styleId="a2">
    <w:basedOn w:val="TableNormal"/>
    <w:pPr>
      <w:spacing w:after="0" w:line="240" w:lineRule="auto"/>
    </w:pPr>
    <w:tblPr>
      <w:tblStyleRowBandSize w:val="1"/>
      <w:tblStyleColBandSize w:val="1"/>
      <w:tblCellMar>
        <w:top w:w="72" w:type="dxa"/>
        <w:left w:w="115" w:type="dxa"/>
        <w:bottom w:w="72" w:type="dxa"/>
        <w:right w:w="115" w:type="dxa"/>
      </w:tblCellMar>
    </w:tblPr>
  </w:style>
  <w:style w:type="paragraph" w:styleId="NoSpacing">
    <w:name w:val="No Spacing"/>
    <w:uiPriority w:val="1"/>
    <w:qFormat/>
    <w:rsid w:val="00B94923"/>
    <w:pPr>
      <w:spacing w:after="0" w:line="240" w:lineRule="auto"/>
    </w:pPr>
  </w:style>
  <w:style w:type="paragraph" w:styleId="NormalWeb">
    <w:name w:val="Normal (Web)"/>
    <w:basedOn w:val="Normal"/>
    <w:uiPriority w:val="99"/>
    <w:rsid w:val="00F767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6A9F"/>
    <w:pPr>
      <w:autoSpaceDE w:val="0"/>
      <w:autoSpaceDN w:val="0"/>
      <w:adjustRightInd w:val="0"/>
      <w:spacing w:after="0" w:line="240" w:lineRule="auto"/>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1471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Assessments2@Thrive-Alliance.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Assessments@Thrive-Alliance.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24A2D8D-183D-423A-862F-F16139EFE747}"/>
      </w:docPartPr>
      <w:docPartBody>
        <w:p w:rsidR="0080479D" w:rsidRDefault="008047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0479D"/>
    <w:rsid w:val="001349A1"/>
    <w:rsid w:val="00246E22"/>
    <w:rsid w:val="003F65D3"/>
    <w:rsid w:val="0080479D"/>
    <w:rsid w:val="00852700"/>
    <w:rsid w:val="00857EB7"/>
    <w:rsid w:val="00B32B4E"/>
    <w:rsid w:val="00C42467"/>
    <w:rsid w:val="00EB7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O9K5v7Ij7aOpKk6vOZXk16BhKbQ==">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2" ma:contentTypeDescription="Create a new document." ma:contentTypeScope="" ma:versionID="6ef785dce20b9cbde1659f929cb441fe">
  <xsd:schema xmlns:xsd="http://www.w3.org/2001/XMLSchema" xmlns:xs="http://www.w3.org/2001/XMLSchema" xmlns:p="http://schemas.microsoft.com/office/2006/metadata/properties" xmlns:ns2="ab666714-0c16-40cd-aa3b-f7530d357400" targetNamespace="http://schemas.microsoft.com/office/2006/metadata/properties" ma:root="true" ma:fieldsID="5efd654846fd5b9d75c019211ded337e" ns2:_="">
    <xsd:import namespace="ab666714-0c16-40cd-aa3b-f7530d3574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11900-CF8C-4ABC-8989-0A8CDB8609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FA9859A-2ADA-4A7E-AE01-45517263B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7957AB-C82A-4EE3-8574-3FC9B6955BB2}">
  <ds:schemaRefs>
    <ds:schemaRef ds:uri="http://schemas.microsoft.com/sharepoint/v3/contenttype/forms"/>
  </ds:schemaRefs>
</ds:datastoreItem>
</file>

<file path=customXml/itemProps5.xml><?xml version="1.0" encoding="utf-8"?>
<ds:datastoreItem xmlns:ds="http://schemas.openxmlformats.org/officeDocument/2006/customXml" ds:itemID="{FAB4AF32-7E1F-4C55-8774-214C0387C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20780</Words>
  <Characters>118447</Characters>
  <Application>Microsoft Office Word</Application>
  <DocSecurity>0</DocSecurity>
  <Lines>987</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Emmerson</dc:creator>
  <cp:keywords/>
  <cp:lastModifiedBy>Lynne Eckerle</cp:lastModifiedBy>
  <cp:revision>2</cp:revision>
  <dcterms:created xsi:type="dcterms:W3CDTF">2022-12-09T11:22:00Z</dcterms:created>
  <dcterms:modified xsi:type="dcterms:W3CDTF">2022-12-09T11:22:00Z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